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A28" w:rsidRPr="00AE1A28" w:rsidRDefault="003C3B64">
      <w:pPr>
        <w:jc w:val="center"/>
        <w:outlineLvl w:val="0"/>
        <w:rPr>
          <w:rFonts w:eastAsia="黑体" w:hAnsi="黑体"/>
          <w:snapToGrid w:val="0"/>
          <w:sz w:val="30"/>
          <w:szCs w:val="30"/>
        </w:rPr>
      </w:pPr>
      <w:r>
        <w:rPr>
          <w:rFonts w:eastAsia="黑体" w:hAnsi="黑体"/>
          <w:noProof/>
          <w:sz w:val="30"/>
          <w:szCs w:val="30"/>
        </w:rPr>
        <w:drawing>
          <wp:anchor distT="0" distB="0" distL="114300" distR="114300" simplePos="0" relativeHeight="252053504" behindDoc="0" locked="0" layoutInCell="1" allowOverlap="1">
            <wp:simplePos x="0" y="0"/>
            <wp:positionH relativeFrom="column">
              <wp:posOffset>-918088</wp:posOffset>
            </wp:positionH>
            <wp:positionV relativeFrom="paragraph">
              <wp:posOffset>-803910</wp:posOffset>
            </wp:positionV>
            <wp:extent cx="7400925" cy="10039350"/>
            <wp:effectExtent l="19050" t="0" r="9525" b="0"/>
            <wp:wrapNone/>
            <wp:docPr id="3" name="图片 1" descr="C:\Users\Administrator\AppData\Local\Temp\WeChat Files\6a698fc66dedbae5f1131d68596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Temp\WeChat Files\6a698fc66dedbae5f1131d685962995.jpg"/>
                    <pic:cNvPicPr>
                      <a:picLocks noChangeAspect="1" noChangeArrowheads="1"/>
                    </pic:cNvPicPr>
                  </pic:nvPicPr>
                  <pic:blipFill>
                    <a:blip r:embed="rId9"/>
                    <a:srcRect/>
                    <a:stretch>
                      <a:fillRect/>
                    </a:stretch>
                  </pic:blipFill>
                  <pic:spPr bwMode="auto">
                    <a:xfrm>
                      <a:off x="0" y="0"/>
                      <a:ext cx="7400925" cy="10039350"/>
                    </a:xfrm>
                    <a:prstGeom prst="rect">
                      <a:avLst/>
                    </a:prstGeom>
                    <a:noFill/>
                    <a:ln w="9525">
                      <a:noFill/>
                      <a:miter lim="800000"/>
                      <a:headEnd/>
                      <a:tailEnd/>
                    </a:ln>
                  </pic:spPr>
                </pic:pic>
              </a:graphicData>
            </a:graphic>
          </wp:anchor>
        </w:drawing>
      </w:r>
    </w:p>
    <w:p w:rsidR="00AE1A28" w:rsidRDefault="00AE1A28" w:rsidP="00AE1A28">
      <w:pPr>
        <w:pStyle w:val="2"/>
        <w:rPr>
          <w:snapToGrid w:val="0"/>
        </w:rPr>
      </w:pPr>
      <w:r>
        <w:rPr>
          <w:snapToGrid w:val="0"/>
        </w:rPr>
        <w:br w:type="page"/>
      </w:r>
    </w:p>
    <w:p w:rsidR="00AE1A28" w:rsidRDefault="00AE1A28" w:rsidP="00AE1A28">
      <w:pPr>
        <w:jc w:val="center"/>
        <w:rPr>
          <w:sz w:val="44"/>
          <w:szCs w:val="44"/>
        </w:rPr>
      </w:pPr>
      <w:r>
        <w:rPr>
          <w:sz w:val="44"/>
          <w:szCs w:val="44"/>
        </w:rPr>
        <w:lastRenderedPageBreak/>
        <w:t>河南省建设项目环境影响报告书（表）告知</w:t>
      </w:r>
    </w:p>
    <w:p w:rsidR="00AE1A28" w:rsidRDefault="00AE1A28" w:rsidP="00AE1A28">
      <w:pPr>
        <w:jc w:val="center"/>
        <w:rPr>
          <w:sz w:val="44"/>
          <w:szCs w:val="44"/>
        </w:rPr>
      </w:pPr>
      <w:r>
        <w:rPr>
          <w:sz w:val="44"/>
          <w:szCs w:val="44"/>
        </w:rPr>
        <w:t>承诺制审批申请及承诺书</w:t>
      </w:r>
    </w:p>
    <w:tbl>
      <w:tblPr>
        <w:tblW w:w="492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650"/>
        <w:gridCol w:w="913"/>
        <w:gridCol w:w="1357"/>
        <w:gridCol w:w="686"/>
        <w:gridCol w:w="747"/>
        <w:gridCol w:w="1086"/>
        <w:gridCol w:w="360"/>
        <w:gridCol w:w="2945"/>
      </w:tblGrid>
      <w:tr w:rsidR="00AE1A28" w:rsidTr="003C3B64">
        <w:trPr>
          <w:trHeight w:val="426"/>
          <w:jc w:val="center"/>
        </w:trPr>
        <w:tc>
          <w:tcPr>
            <w:tcW w:w="5000" w:type="pct"/>
            <w:gridSpan w:val="8"/>
            <w:tcBorders>
              <w:tl2br w:val="nil"/>
              <w:tr2bl w:val="nil"/>
            </w:tcBorders>
            <w:tcMar>
              <w:top w:w="15" w:type="dxa"/>
              <w:left w:w="15" w:type="dxa"/>
              <w:right w:w="15" w:type="dxa"/>
            </w:tcMar>
            <w:vAlign w:val="center"/>
          </w:tcPr>
          <w:p w:rsidR="00AE1A28" w:rsidRDefault="00AE1A28" w:rsidP="00C87AFE">
            <w:pPr>
              <w:widowControl/>
              <w:adjustRightInd w:val="0"/>
              <w:textAlignment w:val="center"/>
              <w:rPr>
                <w:color w:val="000000"/>
                <w:szCs w:val="21"/>
              </w:rPr>
            </w:pPr>
            <w:r>
              <w:rPr>
                <w:color w:val="000000"/>
                <w:kern w:val="0"/>
                <w:szCs w:val="21"/>
              </w:rPr>
              <w:t>一、建设单位信息：</w:t>
            </w:r>
          </w:p>
        </w:tc>
      </w:tr>
      <w:tr w:rsidR="00AE1A28" w:rsidTr="003C3B64">
        <w:trPr>
          <w:trHeight w:val="426"/>
          <w:jc w:val="center"/>
        </w:trPr>
        <w:tc>
          <w:tcPr>
            <w:tcW w:w="1670" w:type="pct"/>
            <w:gridSpan w:val="3"/>
            <w:tcBorders>
              <w:tl2br w:val="nil"/>
              <w:tr2bl w:val="nil"/>
            </w:tcBorders>
            <w:tcMar>
              <w:top w:w="15" w:type="dxa"/>
              <w:left w:w="15" w:type="dxa"/>
              <w:right w:w="15" w:type="dxa"/>
            </w:tcMar>
            <w:vAlign w:val="center"/>
          </w:tcPr>
          <w:p w:rsidR="00AE1A28" w:rsidRDefault="00AE1A28" w:rsidP="00C87AFE">
            <w:pPr>
              <w:widowControl/>
              <w:adjustRightInd w:val="0"/>
              <w:jc w:val="center"/>
              <w:textAlignment w:val="center"/>
              <w:rPr>
                <w:color w:val="000000"/>
                <w:szCs w:val="21"/>
              </w:rPr>
            </w:pPr>
            <w:r>
              <w:rPr>
                <w:color w:val="000000"/>
                <w:kern w:val="0"/>
                <w:szCs w:val="21"/>
              </w:rPr>
              <w:t>建设单位名称</w:t>
            </w:r>
          </w:p>
        </w:tc>
        <w:tc>
          <w:tcPr>
            <w:tcW w:w="3330" w:type="pct"/>
            <w:gridSpan w:val="5"/>
            <w:tcBorders>
              <w:tl2br w:val="nil"/>
              <w:tr2bl w:val="nil"/>
            </w:tcBorders>
            <w:tcMar>
              <w:top w:w="15" w:type="dxa"/>
              <w:left w:w="15" w:type="dxa"/>
              <w:right w:w="15" w:type="dxa"/>
            </w:tcMar>
            <w:vAlign w:val="center"/>
          </w:tcPr>
          <w:p w:rsidR="00AE1A28" w:rsidRDefault="00AE1A28" w:rsidP="00C87AFE">
            <w:pPr>
              <w:widowControl/>
              <w:adjustRightInd w:val="0"/>
              <w:rPr>
                <w:color w:val="000000"/>
                <w:szCs w:val="21"/>
              </w:rPr>
            </w:pPr>
            <w:r>
              <w:rPr>
                <w:rFonts w:hint="eastAsia"/>
                <w:color w:val="000000"/>
                <w:kern w:val="0"/>
                <w:szCs w:val="21"/>
              </w:rPr>
              <w:t>新乡金穗生殖医院有限公司</w:t>
            </w:r>
          </w:p>
        </w:tc>
      </w:tr>
      <w:tr w:rsidR="00AE1A28" w:rsidTr="003C3B64">
        <w:trPr>
          <w:trHeight w:val="383"/>
          <w:jc w:val="center"/>
        </w:trPr>
        <w:tc>
          <w:tcPr>
            <w:tcW w:w="1670" w:type="pct"/>
            <w:gridSpan w:val="3"/>
            <w:tcBorders>
              <w:tl2br w:val="nil"/>
              <w:tr2bl w:val="nil"/>
            </w:tcBorders>
            <w:tcMar>
              <w:top w:w="15" w:type="dxa"/>
              <w:left w:w="15" w:type="dxa"/>
              <w:right w:w="15" w:type="dxa"/>
            </w:tcMar>
            <w:vAlign w:val="center"/>
          </w:tcPr>
          <w:p w:rsidR="00AE1A28" w:rsidRDefault="00AE1A28" w:rsidP="00C87AFE">
            <w:pPr>
              <w:widowControl/>
              <w:adjustRightInd w:val="0"/>
              <w:jc w:val="center"/>
              <w:textAlignment w:val="center"/>
              <w:rPr>
                <w:color w:val="000000"/>
                <w:szCs w:val="21"/>
              </w:rPr>
            </w:pPr>
            <w:r>
              <w:rPr>
                <w:color w:val="000000"/>
                <w:kern w:val="0"/>
                <w:szCs w:val="21"/>
              </w:rPr>
              <w:t>建设单位统一社会信用代码</w:t>
            </w:r>
          </w:p>
        </w:tc>
        <w:tc>
          <w:tcPr>
            <w:tcW w:w="3330" w:type="pct"/>
            <w:gridSpan w:val="5"/>
            <w:tcBorders>
              <w:tl2br w:val="nil"/>
              <w:tr2bl w:val="nil"/>
            </w:tcBorders>
            <w:tcMar>
              <w:top w:w="15" w:type="dxa"/>
              <w:left w:w="15" w:type="dxa"/>
              <w:right w:w="15" w:type="dxa"/>
            </w:tcMar>
            <w:vAlign w:val="center"/>
          </w:tcPr>
          <w:p w:rsidR="00AE1A28" w:rsidRDefault="00AE1A28" w:rsidP="00C87AFE">
            <w:pPr>
              <w:widowControl/>
              <w:adjustRightInd w:val="0"/>
              <w:rPr>
                <w:color w:val="000000"/>
                <w:szCs w:val="21"/>
              </w:rPr>
            </w:pPr>
            <w:r>
              <w:rPr>
                <w:rFonts w:hint="eastAsia"/>
                <w:color w:val="000000"/>
                <w:szCs w:val="21"/>
              </w:rPr>
              <w:t>91410702MA9H7BNK76</w:t>
            </w:r>
          </w:p>
        </w:tc>
      </w:tr>
      <w:tr w:rsidR="00AE1A28" w:rsidTr="003C3B64">
        <w:trPr>
          <w:trHeight w:val="230"/>
          <w:jc w:val="center"/>
        </w:trPr>
        <w:tc>
          <w:tcPr>
            <w:tcW w:w="1670" w:type="pct"/>
            <w:gridSpan w:val="3"/>
            <w:tcBorders>
              <w:tl2br w:val="nil"/>
              <w:tr2bl w:val="nil"/>
            </w:tcBorders>
            <w:tcMar>
              <w:top w:w="15" w:type="dxa"/>
              <w:left w:w="15" w:type="dxa"/>
              <w:right w:w="15" w:type="dxa"/>
            </w:tcMar>
            <w:vAlign w:val="center"/>
          </w:tcPr>
          <w:p w:rsidR="00AE1A28" w:rsidRDefault="00AE1A28" w:rsidP="00C87AFE">
            <w:pPr>
              <w:widowControl/>
              <w:adjustRightInd w:val="0"/>
              <w:jc w:val="center"/>
              <w:textAlignment w:val="center"/>
              <w:rPr>
                <w:color w:val="000000"/>
                <w:szCs w:val="21"/>
              </w:rPr>
            </w:pPr>
            <w:r>
              <w:rPr>
                <w:color w:val="000000"/>
                <w:kern w:val="0"/>
                <w:szCs w:val="21"/>
              </w:rPr>
              <w:t>项目名称</w:t>
            </w:r>
          </w:p>
        </w:tc>
        <w:tc>
          <w:tcPr>
            <w:tcW w:w="3330" w:type="pct"/>
            <w:gridSpan w:val="5"/>
            <w:tcBorders>
              <w:tl2br w:val="nil"/>
              <w:tr2bl w:val="nil"/>
            </w:tcBorders>
            <w:tcMar>
              <w:top w:w="15" w:type="dxa"/>
              <w:left w:w="15" w:type="dxa"/>
              <w:right w:w="15" w:type="dxa"/>
            </w:tcMar>
            <w:vAlign w:val="center"/>
          </w:tcPr>
          <w:p w:rsidR="00AE1A28" w:rsidRDefault="00AE1A28" w:rsidP="00C87AFE">
            <w:pPr>
              <w:widowControl/>
              <w:adjustRightInd w:val="0"/>
              <w:rPr>
                <w:color w:val="000000"/>
                <w:szCs w:val="21"/>
              </w:rPr>
            </w:pPr>
            <w:r>
              <w:rPr>
                <w:rFonts w:hint="eastAsia"/>
                <w:color w:val="000000"/>
                <w:szCs w:val="21"/>
              </w:rPr>
              <w:t>新乡金穗生殖医院建设项目</w:t>
            </w:r>
          </w:p>
        </w:tc>
      </w:tr>
      <w:tr w:rsidR="00AE1A28" w:rsidTr="003C3B64">
        <w:trPr>
          <w:trHeight w:val="386"/>
          <w:jc w:val="center"/>
        </w:trPr>
        <w:tc>
          <w:tcPr>
            <w:tcW w:w="1670" w:type="pct"/>
            <w:gridSpan w:val="3"/>
            <w:tcBorders>
              <w:tl2br w:val="nil"/>
              <w:tr2bl w:val="nil"/>
            </w:tcBorders>
            <w:tcMar>
              <w:top w:w="15" w:type="dxa"/>
              <w:left w:w="15" w:type="dxa"/>
              <w:right w:w="15" w:type="dxa"/>
            </w:tcMar>
            <w:vAlign w:val="center"/>
          </w:tcPr>
          <w:p w:rsidR="00AE1A28" w:rsidRDefault="00AE1A28" w:rsidP="00C87AFE">
            <w:pPr>
              <w:widowControl/>
              <w:adjustRightInd w:val="0"/>
              <w:jc w:val="center"/>
              <w:textAlignment w:val="center"/>
              <w:rPr>
                <w:color w:val="000000"/>
                <w:szCs w:val="21"/>
              </w:rPr>
            </w:pPr>
            <w:r>
              <w:rPr>
                <w:color w:val="000000"/>
                <w:kern w:val="0"/>
                <w:szCs w:val="21"/>
              </w:rPr>
              <w:t>项目环评文件名称</w:t>
            </w:r>
          </w:p>
        </w:tc>
        <w:tc>
          <w:tcPr>
            <w:tcW w:w="3330" w:type="pct"/>
            <w:gridSpan w:val="5"/>
            <w:tcBorders>
              <w:tl2br w:val="nil"/>
              <w:tr2bl w:val="nil"/>
            </w:tcBorders>
            <w:tcMar>
              <w:top w:w="15" w:type="dxa"/>
              <w:left w:w="15" w:type="dxa"/>
              <w:right w:w="15" w:type="dxa"/>
            </w:tcMar>
            <w:vAlign w:val="center"/>
          </w:tcPr>
          <w:p w:rsidR="00AE1A28" w:rsidRDefault="00AE1A28" w:rsidP="00C87AFE">
            <w:pPr>
              <w:widowControl/>
              <w:adjustRightInd w:val="0"/>
              <w:rPr>
                <w:color w:val="000000"/>
                <w:szCs w:val="21"/>
              </w:rPr>
            </w:pPr>
            <w:r>
              <w:rPr>
                <w:rFonts w:hint="eastAsia"/>
                <w:color w:val="000000"/>
                <w:kern w:val="0"/>
                <w:szCs w:val="21"/>
              </w:rPr>
              <w:t>新乡金穗生殖医院建设项目</w:t>
            </w:r>
            <w:r>
              <w:rPr>
                <w:rFonts w:hint="eastAsia"/>
                <w:szCs w:val="21"/>
              </w:rPr>
              <w:t>环境影响报告表</w:t>
            </w:r>
          </w:p>
        </w:tc>
      </w:tr>
      <w:tr w:rsidR="00AE1A28" w:rsidTr="003C3B64">
        <w:trPr>
          <w:trHeight w:val="383"/>
          <w:jc w:val="center"/>
        </w:trPr>
        <w:tc>
          <w:tcPr>
            <w:tcW w:w="1670" w:type="pct"/>
            <w:gridSpan w:val="3"/>
            <w:tcBorders>
              <w:tl2br w:val="nil"/>
              <w:tr2bl w:val="nil"/>
            </w:tcBorders>
            <w:tcMar>
              <w:top w:w="15" w:type="dxa"/>
              <w:left w:w="15" w:type="dxa"/>
              <w:right w:w="15" w:type="dxa"/>
            </w:tcMar>
            <w:vAlign w:val="center"/>
          </w:tcPr>
          <w:p w:rsidR="00AE1A28" w:rsidRDefault="00AE1A28" w:rsidP="00C87AFE">
            <w:pPr>
              <w:widowControl/>
              <w:adjustRightInd w:val="0"/>
              <w:jc w:val="center"/>
              <w:textAlignment w:val="center"/>
              <w:rPr>
                <w:color w:val="000000"/>
                <w:szCs w:val="21"/>
              </w:rPr>
            </w:pPr>
            <w:r>
              <w:rPr>
                <w:color w:val="000000"/>
                <w:kern w:val="0"/>
                <w:szCs w:val="21"/>
              </w:rPr>
              <w:t>项目建设地点</w:t>
            </w:r>
          </w:p>
        </w:tc>
        <w:tc>
          <w:tcPr>
            <w:tcW w:w="3330" w:type="pct"/>
            <w:gridSpan w:val="5"/>
            <w:tcBorders>
              <w:tl2br w:val="nil"/>
              <w:tr2bl w:val="nil"/>
            </w:tcBorders>
            <w:tcMar>
              <w:top w:w="15" w:type="dxa"/>
              <w:left w:w="15" w:type="dxa"/>
              <w:right w:w="15" w:type="dxa"/>
            </w:tcMar>
            <w:vAlign w:val="center"/>
          </w:tcPr>
          <w:p w:rsidR="00AE1A28" w:rsidRDefault="00AE1A28" w:rsidP="00C87AFE">
            <w:pPr>
              <w:widowControl/>
              <w:adjustRightInd w:val="0"/>
              <w:rPr>
                <w:color w:val="000000"/>
                <w:szCs w:val="21"/>
              </w:rPr>
            </w:pPr>
            <w:r>
              <w:rPr>
                <w:rFonts w:hint="eastAsia"/>
                <w:color w:val="000000"/>
                <w:szCs w:val="21"/>
              </w:rPr>
              <w:t>河南省新乡市红旗区新飞大道与金穗大道交叉口向东</w:t>
            </w:r>
            <w:r>
              <w:rPr>
                <w:rFonts w:hint="eastAsia"/>
                <w:color w:val="000000"/>
                <w:szCs w:val="21"/>
              </w:rPr>
              <w:t>200</w:t>
            </w:r>
            <w:r>
              <w:rPr>
                <w:rFonts w:hint="eastAsia"/>
                <w:color w:val="000000"/>
                <w:szCs w:val="21"/>
              </w:rPr>
              <w:t>米</w:t>
            </w:r>
            <w:r>
              <w:rPr>
                <w:rFonts w:hint="eastAsia"/>
                <w:color w:val="000000"/>
                <w:szCs w:val="21"/>
              </w:rPr>
              <w:t>106</w:t>
            </w:r>
            <w:r>
              <w:rPr>
                <w:rFonts w:hint="eastAsia"/>
                <w:color w:val="000000"/>
                <w:szCs w:val="21"/>
              </w:rPr>
              <w:t>号</w:t>
            </w:r>
          </w:p>
        </w:tc>
      </w:tr>
      <w:tr w:rsidR="00AE1A28" w:rsidTr="003C3B64">
        <w:trPr>
          <w:trHeight w:val="354"/>
          <w:jc w:val="center"/>
        </w:trPr>
        <w:tc>
          <w:tcPr>
            <w:tcW w:w="894" w:type="pct"/>
            <w:gridSpan w:val="2"/>
            <w:tcBorders>
              <w:tl2br w:val="nil"/>
              <w:tr2bl w:val="nil"/>
            </w:tcBorders>
            <w:tcMar>
              <w:top w:w="15" w:type="dxa"/>
              <w:left w:w="15" w:type="dxa"/>
              <w:right w:w="15" w:type="dxa"/>
            </w:tcMar>
            <w:vAlign w:val="center"/>
          </w:tcPr>
          <w:p w:rsidR="00AE1A28" w:rsidRDefault="00AE1A28" w:rsidP="00C87AFE">
            <w:pPr>
              <w:widowControl/>
              <w:adjustRightInd w:val="0"/>
              <w:jc w:val="center"/>
              <w:textAlignment w:val="center"/>
              <w:rPr>
                <w:color w:val="000000"/>
                <w:kern w:val="0"/>
                <w:szCs w:val="21"/>
              </w:rPr>
            </w:pPr>
            <w:r>
              <w:rPr>
                <w:color w:val="000000"/>
                <w:kern w:val="0"/>
                <w:szCs w:val="21"/>
              </w:rPr>
              <w:t>是否未批先建</w:t>
            </w:r>
          </w:p>
        </w:tc>
        <w:tc>
          <w:tcPr>
            <w:tcW w:w="1168" w:type="pct"/>
            <w:gridSpan w:val="2"/>
            <w:tcBorders>
              <w:tl2br w:val="nil"/>
              <w:tr2bl w:val="nil"/>
            </w:tcBorders>
            <w:vAlign w:val="center"/>
          </w:tcPr>
          <w:p w:rsidR="00AE1A28" w:rsidRDefault="00AE1A28" w:rsidP="00C87AFE">
            <w:pPr>
              <w:widowControl/>
              <w:adjustRightInd w:val="0"/>
              <w:jc w:val="center"/>
              <w:rPr>
                <w:color w:val="000000"/>
                <w:szCs w:val="21"/>
              </w:rPr>
            </w:pPr>
            <w:r>
              <w:rPr>
                <w:color w:val="000000"/>
                <w:kern w:val="0"/>
                <w:szCs w:val="21"/>
              </w:rPr>
              <w:t>是</w:t>
            </w:r>
            <w:r>
              <w:rPr>
                <w:rFonts w:hint="eastAsia"/>
                <w:color w:val="000000"/>
                <w:kern w:val="0"/>
                <w:sz w:val="32"/>
                <w:szCs w:val="32"/>
              </w:rPr>
              <w:t>□</w:t>
            </w:r>
            <w:r>
              <w:rPr>
                <w:color w:val="000000"/>
                <w:kern w:val="0"/>
                <w:szCs w:val="21"/>
              </w:rPr>
              <w:t xml:space="preserve">    </w:t>
            </w:r>
            <w:r>
              <w:rPr>
                <w:color w:val="000000"/>
                <w:kern w:val="0"/>
                <w:szCs w:val="21"/>
              </w:rPr>
              <w:t>否</w:t>
            </w:r>
            <w:r>
              <w:rPr>
                <w:rFonts w:ascii="Segoe UI Symbol" w:hAnsi="Segoe UI Symbol" w:cs="Segoe UI Symbol"/>
                <w:color w:val="000000"/>
                <w:kern w:val="0"/>
                <w:sz w:val="32"/>
                <w:szCs w:val="32"/>
              </w:rPr>
              <w:t>☑</w:t>
            </w:r>
          </w:p>
        </w:tc>
        <w:tc>
          <w:tcPr>
            <w:tcW w:w="1254" w:type="pct"/>
            <w:gridSpan w:val="3"/>
            <w:tcBorders>
              <w:tl2br w:val="nil"/>
              <w:tr2bl w:val="nil"/>
            </w:tcBorders>
            <w:vAlign w:val="center"/>
          </w:tcPr>
          <w:p w:rsidR="00AE1A28" w:rsidRDefault="00AE1A28" w:rsidP="00C87AFE">
            <w:pPr>
              <w:widowControl/>
              <w:adjustRightInd w:val="0"/>
              <w:jc w:val="center"/>
              <w:rPr>
                <w:color w:val="000000"/>
                <w:szCs w:val="21"/>
              </w:rPr>
            </w:pPr>
            <w:r>
              <w:rPr>
                <w:color w:val="000000"/>
                <w:szCs w:val="21"/>
              </w:rPr>
              <w:t>是否按要求处理到位</w:t>
            </w:r>
          </w:p>
        </w:tc>
        <w:tc>
          <w:tcPr>
            <w:tcW w:w="1684" w:type="pct"/>
            <w:tcBorders>
              <w:tl2br w:val="nil"/>
              <w:tr2bl w:val="nil"/>
            </w:tcBorders>
            <w:vAlign w:val="center"/>
          </w:tcPr>
          <w:p w:rsidR="00AE1A28" w:rsidRDefault="00AE1A28" w:rsidP="00C87AFE">
            <w:pPr>
              <w:widowControl/>
              <w:adjustRightInd w:val="0"/>
              <w:jc w:val="center"/>
              <w:rPr>
                <w:color w:val="000000"/>
                <w:kern w:val="0"/>
                <w:sz w:val="32"/>
                <w:szCs w:val="32"/>
              </w:rPr>
            </w:pPr>
            <w:r>
              <w:rPr>
                <w:color w:val="000000"/>
                <w:kern w:val="0"/>
                <w:szCs w:val="21"/>
              </w:rPr>
              <w:t>是</w:t>
            </w:r>
            <w:r>
              <w:rPr>
                <w:rFonts w:hint="eastAsia"/>
                <w:color w:val="000000"/>
                <w:kern w:val="0"/>
                <w:sz w:val="32"/>
                <w:szCs w:val="32"/>
              </w:rPr>
              <w:t>□</w:t>
            </w:r>
            <w:r>
              <w:rPr>
                <w:color w:val="000000"/>
                <w:kern w:val="0"/>
                <w:szCs w:val="21"/>
              </w:rPr>
              <w:t xml:space="preserve">    </w:t>
            </w:r>
            <w:r>
              <w:rPr>
                <w:color w:val="000000"/>
                <w:kern w:val="0"/>
                <w:szCs w:val="21"/>
              </w:rPr>
              <w:t>否</w:t>
            </w:r>
            <w:r>
              <w:rPr>
                <w:rFonts w:hint="eastAsia"/>
                <w:color w:val="000000"/>
                <w:kern w:val="0"/>
                <w:sz w:val="32"/>
                <w:szCs w:val="32"/>
              </w:rPr>
              <w:t>☑</w:t>
            </w:r>
          </w:p>
        </w:tc>
      </w:tr>
      <w:tr w:rsidR="00AE1A28" w:rsidTr="003C3B64">
        <w:trPr>
          <w:trHeight w:val="395"/>
          <w:jc w:val="center"/>
        </w:trPr>
        <w:tc>
          <w:tcPr>
            <w:tcW w:w="1670" w:type="pct"/>
            <w:gridSpan w:val="3"/>
            <w:tcBorders>
              <w:tl2br w:val="nil"/>
              <w:tr2bl w:val="nil"/>
            </w:tcBorders>
            <w:tcMar>
              <w:top w:w="15" w:type="dxa"/>
              <w:left w:w="15" w:type="dxa"/>
              <w:right w:w="15" w:type="dxa"/>
            </w:tcMar>
            <w:vAlign w:val="center"/>
          </w:tcPr>
          <w:p w:rsidR="00AE1A28" w:rsidRDefault="00AE1A28" w:rsidP="00C87AFE">
            <w:pPr>
              <w:widowControl/>
              <w:adjustRightInd w:val="0"/>
              <w:jc w:val="center"/>
              <w:textAlignment w:val="center"/>
              <w:rPr>
                <w:color w:val="000000"/>
                <w:kern w:val="0"/>
                <w:szCs w:val="21"/>
              </w:rPr>
            </w:pPr>
            <w:r>
              <w:rPr>
                <w:color w:val="000000"/>
                <w:kern w:val="0"/>
                <w:szCs w:val="21"/>
              </w:rPr>
              <w:t>项目主要建设内容</w:t>
            </w:r>
          </w:p>
        </w:tc>
        <w:tc>
          <w:tcPr>
            <w:tcW w:w="3330" w:type="pct"/>
            <w:gridSpan w:val="5"/>
            <w:tcBorders>
              <w:tl2br w:val="nil"/>
              <w:tr2bl w:val="nil"/>
            </w:tcBorders>
            <w:tcMar>
              <w:top w:w="15" w:type="dxa"/>
              <w:left w:w="15" w:type="dxa"/>
              <w:right w:w="15" w:type="dxa"/>
            </w:tcMar>
            <w:vAlign w:val="center"/>
          </w:tcPr>
          <w:p w:rsidR="00AE1A28" w:rsidRDefault="00AE1A28" w:rsidP="00C87AFE">
            <w:pPr>
              <w:widowControl/>
              <w:adjustRightInd w:val="0"/>
              <w:rPr>
                <w:color w:val="000000"/>
                <w:szCs w:val="21"/>
              </w:rPr>
            </w:pPr>
            <w:r>
              <w:rPr>
                <w:rFonts w:hint="eastAsia"/>
                <w:color w:val="000000"/>
                <w:szCs w:val="21"/>
              </w:rPr>
              <w:t>新乡金穗生殖医院</w:t>
            </w:r>
          </w:p>
        </w:tc>
      </w:tr>
      <w:tr w:rsidR="00AE1A28" w:rsidTr="0027514B">
        <w:trPr>
          <w:trHeight w:val="416"/>
          <w:jc w:val="center"/>
        </w:trPr>
        <w:tc>
          <w:tcPr>
            <w:tcW w:w="1670" w:type="pct"/>
            <w:gridSpan w:val="3"/>
            <w:tcBorders>
              <w:tl2br w:val="nil"/>
              <w:tr2bl w:val="nil"/>
            </w:tcBorders>
            <w:tcMar>
              <w:top w:w="15" w:type="dxa"/>
              <w:left w:w="15" w:type="dxa"/>
              <w:right w:w="15" w:type="dxa"/>
            </w:tcMar>
            <w:vAlign w:val="center"/>
          </w:tcPr>
          <w:p w:rsidR="00AE1A28" w:rsidRDefault="00AE1A28" w:rsidP="00C87AFE">
            <w:pPr>
              <w:widowControl/>
              <w:adjustRightInd w:val="0"/>
              <w:jc w:val="center"/>
              <w:textAlignment w:val="center"/>
              <w:rPr>
                <w:color w:val="000000"/>
                <w:szCs w:val="21"/>
              </w:rPr>
            </w:pPr>
            <w:r>
              <w:rPr>
                <w:color w:val="000000"/>
                <w:kern w:val="0"/>
                <w:szCs w:val="21"/>
              </w:rPr>
              <w:t>建设单位联系人姓名</w:t>
            </w:r>
          </w:p>
        </w:tc>
        <w:tc>
          <w:tcPr>
            <w:tcW w:w="819" w:type="pct"/>
            <w:gridSpan w:val="2"/>
            <w:tcBorders>
              <w:tl2br w:val="nil"/>
              <w:tr2bl w:val="nil"/>
            </w:tcBorders>
            <w:tcMar>
              <w:top w:w="15" w:type="dxa"/>
              <w:left w:w="15" w:type="dxa"/>
              <w:right w:w="15" w:type="dxa"/>
            </w:tcMar>
            <w:vAlign w:val="center"/>
          </w:tcPr>
          <w:p w:rsidR="00AE1A28" w:rsidRDefault="00AE1A28" w:rsidP="00C87AFE">
            <w:pPr>
              <w:widowControl/>
              <w:adjustRightInd w:val="0"/>
              <w:rPr>
                <w:color w:val="000000"/>
                <w:szCs w:val="21"/>
              </w:rPr>
            </w:pPr>
            <w:r w:rsidRPr="00CB34E0">
              <w:rPr>
                <w:rFonts w:hint="eastAsia"/>
                <w:color w:val="000000"/>
                <w:szCs w:val="21"/>
              </w:rPr>
              <w:t>张鸿</w:t>
            </w:r>
          </w:p>
        </w:tc>
        <w:tc>
          <w:tcPr>
            <w:tcW w:w="621" w:type="pct"/>
            <w:tcBorders>
              <w:tl2br w:val="nil"/>
              <w:tr2bl w:val="nil"/>
            </w:tcBorders>
            <w:tcMar>
              <w:top w:w="15" w:type="dxa"/>
              <w:left w:w="15" w:type="dxa"/>
              <w:right w:w="15" w:type="dxa"/>
            </w:tcMar>
            <w:vAlign w:val="center"/>
          </w:tcPr>
          <w:p w:rsidR="00AE1A28" w:rsidRDefault="00AE1A28" w:rsidP="00C87AFE">
            <w:pPr>
              <w:widowControl/>
              <w:adjustRightInd w:val="0"/>
              <w:jc w:val="center"/>
              <w:textAlignment w:val="center"/>
              <w:rPr>
                <w:color w:val="000000"/>
                <w:szCs w:val="21"/>
              </w:rPr>
            </w:pPr>
            <w:r>
              <w:rPr>
                <w:color w:val="000000"/>
                <w:kern w:val="0"/>
                <w:szCs w:val="21"/>
              </w:rPr>
              <w:t>联系电话</w:t>
            </w:r>
          </w:p>
        </w:tc>
        <w:tc>
          <w:tcPr>
            <w:tcW w:w="1890" w:type="pct"/>
            <w:gridSpan w:val="2"/>
            <w:tcBorders>
              <w:tl2br w:val="nil"/>
              <w:tr2bl w:val="nil"/>
            </w:tcBorders>
            <w:tcMar>
              <w:top w:w="15" w:type="dxa"/>
              <w:left w:w="15" w:type="dxa"/>
              <w:right w:w="15" w:type="dxa"/>
            </w:tcMar>
            <w:vAlign w:val="center"/>
          </w:tcPr>
          <w:p w:rsidR="00AE1A28" w:rsidRDefault="003F723C" w:rsidP="00C87AFE">
            <w:pPr>
              <w:widowControl/>
              <w:adjustRightInd w:val="0"/>
              <w:rPr>
                <w:color w:val="000000"/>
                <w:szCs w:val="21"/>
              </w:rPr>
            </w:pPr>
            <w:r>
              <w:rPr>
                <w:rFonts w:hint="eastAsia"/>
                <w:noProof/>
                <w:color w:val="000000"/>
                <w:szCs w:val="21"/>
              </w:rPr>
              <w:pict>
                <v:rect id="_x0000_s1255" style="position:absolute;left:0;text-align:left;margin-left:16.5pt;margin-top:1.25pt;width:44.15pt;height:8pt;z-index:252057600;mso-position-horizontal-relative:text;mso-position-vertical-relative:text" fillcolor="black [3213]"/>
              </w:pict>
            </w:r>
            <w:r w:rsidR="00AE1A28">
              <w:rPr>
                <w:rFonts w:hint="eastAsia"/>
                <w:color w:val="000000"/>
                <w:szCs w:val="21"/>
              </w:rPr>
              <w:t>15837310698</w:t>
            </w:r>
          </w:p>
        </w:tc>
      </w:tr>
      <w:tr w:rsidR="00AE1A28" w:rsidTr="003C3B64">
        <w:trPr>
          <w:trHeight w:val="440"/>
          <w:jc w:val="center"/>
        </w:trPr>
        <w:tc>
          <w:tcPr>
            <w:tcW w:w="5000" w:type="pct"/>
            <w:gridSpan w:val="8"/>
            <w:tcBorders>
              <w:tl2br w:val="nil"/>
              <w:tr2bl w:val="nil"/>
            </w:tcBorders>
            <w:tcMar>
              <w:top w:w="15" w:type="dxa"/>
              <w:left w:w="15" w:type="dxa"/>
              <w:right w:w="15" w:type="dxa"/>
            </w:tcMar>
            <w:vAlign w:val="center"/>
          </w:tcPr>
          <w:p w:rsidR="00AE1A28" w:rsidRDefault="00AE1A28" w:rsidP="00C87AFE">
            <w:pPr>
              <w:widowControl/>
              <w:adjustRightInd w:val="0"/>
              <w:textAlignment w:val="center"/>
              <w:rPr>
                <w:color w:val="000000"/>
                <w:szCs w:val="21"/>
              </w:rPr>
            </w:pPr>
            <w:r>
              <w:rPr>
                <w:color w:val="000000"/>
                <w:kern w:val="0"/>
                <w:szCs w:val="21"/>
              </w:rPr>
              <w:t>二、授权经办人信息：</w:t>
            </w:r>
          </w:p>
        </w:tc>
      </w:tr>
      <w:tr w:rsidR="00AE1A28" w:rsidTr="0027514B">
        <w:trPr>
          <w:trHeight w:val="498"/>
          <w:jc w:val="center"/>
        </w:trPr>
        <w:tc>
          <w:tcPr>
            <w:tcW w:w="1670" w:type="pct"/>
            <w:gridSpan w:val="3"/>
            <w:tcBorders>
              <w:tl2br w:val="nil"/>
              <w:tr2bl w:val="nil"/>
            </w:tcBorders>
            <w:tcMar>
              <w:top w:w="15" w:type="dxa"/>
              <w:left w:w="15" w:type="dxa"/>
              <w:right w:w="15" w:type="dxa"/>
            </w:tcMar>
            <w:vAlign w:val="center"/>
          </w:tcPr>
          <w:p w:rsidR="00AE1A28" w:rsidRDefault="00AE1A28" w:rsidP="00C87AFE">
            <w:pPr>
              <w:widowControl/>
              <w:adjustRightInd w:val="0"/>
              <w:jc w:val="center"/>
              <w:textAlignment w:val="center"/>
              <w:rPr>
                <w:color w:val="000000"/>
                <w:szCs w:val="21"/>
              </w:rPr>
            </w:pPr>
            <w:r>
              <w:rPr>
                <w:color w:val="000000"/>
                <w:kern w:val="0"/>
                <w:szCs w:val="21"/>
              </w:rPr>
              <w:t>经办人姓名</w:t>
            </w:r>
          </w:p>
        </w:tc>
        <w:tc>
          <w:tcPr>
            <w:tcW w:w="819" w:type="pct"/>
            <w:gridSpan w:val="2"/>
            <w:tcBorders>
              <w:tl2br w:val="nil"/>
              <w:tr2bl w:val="nil"/>
            </w:tcBorders>
            <w:tcMar>
              <w:top w:w="15" w:type="dxa"/>
              <w:left w:w="15" w:type="dxa"/>
              <w:right w:w="15" w:type="dxa"/>
            </w:tcMar>
            <w:vAlign w:val="center"/>
          </w:tcPr>
          <w:p w:rsidR="00AE1A28" w:rsidRDefault="00AE1A28" w:rsidP="00C87AFE">
            <w:pPr>
              <w:widowControl/>
              <w:adjustRightInd w:val="0"/>
              <w:rPr>
                <w:color w:val="000000"/>
                <w:szCs w:val="21"/>
              </w:rPr>
            </w:pPr>
            <w:r w:rsidRPr="00CB34E0">
              <w:rPr>
                <w:rFonts w:hint="eastAsia"/>
                <w:color w:val="000000"/>
                <w:szCs w:val="21"/>
              </w:rPr>
              <w:t>张鸿</w:t>
            </w:r>
          </w:p>
        </w:tc>
        <w:tc>
          <w:tcPr>
            <w:tcW w:w="621" w:type="pct"/>
            <w:tcBorders>
              <w:tl2br w:val="nil"/>
              <w:tr2bl w:val="nil"/>
            </w:tcBorders>
            <w:tcMar>
              <w:top w:w="15" w:type="dxa"/>
              <w:left w:w="15" w:type="dxa"/>
              <w:right w:w="15" w:type="dxa"/>
            </w:tcMar>
            <w:vAlign w:val="center"/>
          </w:tcPr>
          <w:p w:rsidR="00AE1A28" w:rsidRDefault="00AE1A28" w:rsidP="00C87AFE">
            <w:pPr>
              <w:widowControl/>
              <w:adjustRightInd w:val="0"/>
              <w:jc w:val="center"/>
              <w:textAlignment w:val="center"/>
              <w:rPr>
                <w:color w:val="000000"/>
                <w:szCs w:val="21"/>
              </w:rPr>
            </w:pPr>
            <w:r>
              <w:rPr>
                <w:color w:val="000000"/>
                <w:kern w:val="0"/>
                <w:szCs w:val="21"/>
              </w:rPr>
              <w:t>联系电话</w:t>
            </w:r>
          </w:p>
        </w:tc>
        <w:tc>
          <w:tcPr>
            <w:tcW w:w="1890" w:type="pct"/>
            <w:gridSpan w:val="2"/>
            <w:tcBorders>
              <w:tl2br w:val="nil"/>
              <w:tr2bl w:val="nil"/>
            </w:tcBorders>
            <w:tcMar>
              <w:top w:w="15" w:type="dxa"/>
              <w:left w:w="15" w:type="dxa"/>
              <w:right w:w="15" w:type="dxa"/>
            </w:tcMar>
            <w:vAlign w:val="center"/>
          </w:tcPr>
          <w:p w:rsidR="00AE1A28" w:rsidRDefault="003F723C" w:rsidP="00C87AFE">
            <w:pPr>
              <w:widowControl/>
              <w:adjustRightInd w:val="0"/>
              <w:rPr>
                <w:color w:val="000000"/>
                <w:szCs w:val="21"/>
              </w:rPr>
            </w:pPr>
            <w:r>
              <w:rPr>
                <w:rFonts w:hint="eastAsia"/>
                <w:noProof/>
                <w:color w:val="000000"/>
                <w:szCs w:val="21"/>
              </w:rPr>
              <w:pict>
                <v:rect id="_x0000_s1256" style="position:absolute;left:0;text-align:left;margin-left:16.2pt;margin-top:.9pt;width:44.15pt;height:8pt;z-index:252058624;mso-position-horizontal-relative:text;mso-position-vertical-relative:text" fillcolor="black [3213]"/>
              </w:pict>
            </w:r>
            <w:r w:rsidR="00AE1A28">
              <w:rPr>
                <w:rFonts w:hint="eastAsia"/>
                <w:color w:val="000000"/>
                <w:szCs w:val="21"/>
              </w:rPr>
              <w:t>15837310698</w:t>
            </w:r>
          </w:p>
        </w:tc>
      </w:tr>
      <w:tr w:rsidR="00AE1A28" w:rsidTr="003C3B64">
        <w:trPr>
          <w:trHeight w:val="440"/>
          <w:jc w:val="center"/>
        </w:trPr>
        <w:tc>
          <w:tcPr>
            <w:tcW w:w="1670" w:type="pct"/>
            <w:gridSpan w:val="3"/>
            <w:tcBorders>
              <w:tl2br w:val="nil"/>
              <w:tr2bl w:val="nil"/>
            </w:tcBorders>
            <w:tcMar>
              <w:top w:w="15" w:type="dxa"/>
              <w:left w:w="15" w:type="dxa"/>
              <w:right w:w="15" w:type="dxa"/>
            </w:tcMar>
            <w:vAlign w:val="center"/>
          </w:tcPr>
          <w:p w:rsidR="00AE1A28" w:rsidRPr="00CB34E0" w:rsidRDefault="00AE1A28" w:rsidP="00C87AFE">
            <w:pPr>
              <w:widowControl/>
              <w:adjustRightInd w:val="0"/>
              <w:jc w:val="center"/>
              <w:textAlignment w:val="center"/>
              <w:rPr>
                <w:color w:val="000000"/>
                <w:szCs w:val="21"/>
              </w:rPr>
            </w:pPr>
            <w:r w:rsidRPr="00CB34E0">
              <w:rPr>
                <w:color w:val="000000"/>
                <w:kern w:val="0"/>
                <w:szCs w:val="21"/>
              </w:rPr>
              <w:t>身份证号码</w:t>
            </w:r>
          </w:p>
        </w:tc>
        <w:tc>
          <w:tcPr>
            <w:tcW w:w="3330" w:type="pct"/>
            <w:gridSpan w:val="5"/>
            <w:tcBorders>
              <w:tl2br w:val="nil"/>
              <w:tr2bl w:val="nil"/>
            </w:tcBorders>
            <w:tcMar>
              <w:top w:w="15" w:type="dxa"/>
              <w:left w:w="15" w:type="dxa"/>
              <w:right w:w="15" w:type="dxa"/>
            </w:tcMar>
            <w:vAlign w:val="center"/>
          </w:tcPr>
          <w:p w:rsidR="00AE1A28" w:rsidRPr="00CB34E0" w:rsidRDefault="003F723C" w:rsidP="00C87AFE">
            <w:pPr>
              <w:widowControl/>
              <w:adjustRightInd w:val="0"/>
              <w:rPr>
                <w:color w:val="000000"/>
                <w:szCs w:val="21"/>
              </w:rPr>
            </w:pPr>
            <w:r>
              <w:rPr>
                <w:rFonts w:hint="eastAsia"/>
                <w:noProof/>
                <w:color w:val="000000"/>
                <w:szCs w:val="21"/>
              </w:rPr>
              <w:pict>
                <v:rect id="_x0000_s1257" style="position:absolute;left:0;text-align:left;margin-left:16.9pt;margin-top:1.7pt;width:77.3pt;height:8pt;z-index:252059648;mso-position-horizontal-relative:text;mso-position-vertical-relative:text" fillcolor="black [3213]"/>
              </w:pict>
            </w:r>
            <w:r w:rsidR="00AE1A28" w:rsidRPr="00CB34E0">
              <w:rPr>
                <w:color w:val="000000"/>
                <w:szCs w:val="21"/>
              </w:rPr>
              <w:t>410725197805142422</w:t>
            </w:r>
          </w:p>
        </w:tc>
      </w:tr>
      <w:tr w:rsidR="00AE1A28" w:rsidTr="003C3B64">
        <w:trPr>
          <w:trHeight w:val="416"/>
          <w:jc w:val="center"/>
        </w:trPr>
        <w:tc>
          <w:tcPr>
            <w:tcW w:w="5000" w:type="pct"/>
            <w:gridSpan w:val="8"/>
            <w:tcBorders>
              <w:tl2br w:val="nil"/>
              <w:tr2bl w:val="nil"/>
            </w:tcBorders>
            <w:tcMar>
              <w:top w:w="15" w:type="dxa"/>
              <w:left w:w="15" w:type="dxa"/>
              <w:right w:w="15" w:type="dxa"/>
            </w:tcMar>
            <w:vAlign w:val="center"/>
          </w:tcPr>
          <w:p w:rsidR="00AE1A28" w:rsidRDefault="00AE1A28" w:rsidP="00C87AFE">
            <w:pPr>
              <w:widowControl/>
              <w:adjustRightInd w:val="0"/>
              <w:textAlignment w:val="center"/>
              <w:rPr>
                <w:color w:val="000000"/>
                <w:szCs w:val="21"/>
              </w:rPr>
            </w:pPr>
            <w:r>
              <w:rPr>
                <w:color w:val="000000"/>
                <w:kern w:val="0"/>
                <w:szCs w:val="21"/>
              </w:rPr>
              <w:t>三、环评单位信息：</w:t>
            </w:r>
          </w:p>
        </w:tc>
      </w:tr>
      <w:tr w:rsidR="00AE1A28" w:rsidTr="003C3B64">
        <w:trPr>
          <w:trHeight w:val="411"/>
          <w:jc w:val="center"/>
        </w:trPr>
        <w:tc>
          <w:tcPr>
            <w:tcW w:w="1670" w:type="pct"/>
            <w:gridSpan w:val="3"/>
            <w:tcBorders>
              <w:tl2br w:val="nil"/>
              <w:tr2bl w:val="nil"/>
            </w:tcBorders>
            <w:tcMar>
              <w:top w:w="15" w:type="dxa"/>
              <w:left w:w="15" w:type="dxa"/>
              <w:right w:w="15" w:type="dxa"/>
            </w:tcMar>
            <w:vAlign w:val="center"/>
          </w:tcPr>
          <w:p w:rsidR="00AE1A28" w:rsidRDefault="00AE1A28" w:rsidP="00C87AFE">
            <w:pPr>
              <w:widowControl/>
              <w:adjustRightInd w:val="0"/>
              <w:jc w:val="center"/>
              <w:textAlignment w:val="center"/>
              <w:rPr>
                <w:color w:val="000000"/>
                <w:szCs w:val="21"/>
              </w:rPr>
            </w:pPr>
            <w:r>
              <w:rPr>
                <w:color w:val="000000"/>
                <w:kern w:val="0"/>
                <w:szCs w:val="21"/>
              </w:rPr>
              <w:t>环评单位名称</w:t>
            </w:r>
          </w:p>
        </w:tc>
        <w:tc>
          <w:tcPr>
            <w:tcW w:w="3330" w:type="pct"/>
            <w:gridSpan w:val="5"/>
            <w:tcBorders>
              <w:tl2br w:val="nil"/>
              <w:tr2bl w:val="nil"/>
            </w:tcBorders>
            <w:tcMar>
              <w:top w:w="15" w:type="dxa"/>
              <w:left w:w="15" w:type="dxa"/>
              <w:right w:w="15" w:type="dxa"/>
            </w:tcMar>
            <w:vAlign w:val="center"/>
          </w:tcPr>
          <w:p w:rsidR="00AE1A28" w:rsidRDefault="00AE1A28" w:rsidP="00C87AFE">
            <w:pPr>
              <w:pStyle w:val="af0"/>
              <w:widowControl w:val="0"/>
              <w:adjustRightInd w:val="0"/>
              <w:spacing w:before="0" w:beforeAutospacing="0" w:after="0" w:afterAutospacing="0"/>
              <w:jc w:val="both"/>
              <w:rPr>
                <w:rFonts w:ascii="Times New Roman" w:hAnsi="Times New Roman"/>
                <w:color w:val="000000"/>
                <w:kern w:val="2"/>
                <w:sz w:val="21"/>
                <w:szCs w:val="21"/>
              </w:rPr>
            </w:pPr>
            <w:r>
              <w:rPr>
                <w:rFonts w:ascii="Times New Roman" w:hAnsi="Times New Roman" w:hint="eastAsia"/>
                <w:color w:val="000000"/>
                <w:kern w:val="2"/>
                <w:sz w:val="21"/>
                <w:szCs w:val="21"/>
              </w:rPr>
              <w:t>新乡市译洋环境技术有限公司</w:t>
            </w:r>
          </w:p>
        </w:tc>
      </w:tr>
      <w:tr w:rsidR="00AE1A28" w:rsidTr="003C3B64">
        <w:trPr>
          <w:trHeight w:val="469"/>
          <w:jc w:val="center"/>
        </w:trPr>
        <w:tc>
          <w:tcPr>
            <w:tcW w:w="1670" w:type="pct"/>
            <w:gridSpan w:val="3"/>
            <w:tcBorders>
              <w:tl2br w:val="nil"/>
              <w:tr2bl w:val="nil"/>
            </w:tcBorders>
            <w:tcMar>
              <w:top w:w="15" w:type="dxa"/>
              <w:left w:w="15" w:type="dxa"/>
              <w:right w:w="15" w:type="dxa"/>
            </w:tcMar>
            <w:vAlign w:val="center"/>
          </w:tcPr>
          <w:p w:rsidR="00AE1A28" w:rsidRDefault="00AE1A28" w:rsidP="00C87AFE">
            <w:pPr>
              <w:widowControl/>
              <w:adjustRightInd w:val="0"/>
              <w:jc w:val="center"/>
              <w:textAlignment w:val="center"/>
              <w:rPr>
                <w:color w:val="000000"/>
                <w:szCs w:val="21"/>
              </w:rPr>
            </w:pPr>
            <w:r>
              <w:rPr>
                <w:color w:val="000000"/>
                <w:kern w:val="0"/>
                <w:szCs w:val="21"/>
              </w:rPr>
              <w:t>环评单位统一社会信用代码</w:t>
            </w:r>
          </w:p>
        </w:tc>
        <w:tc>
          <w:tcPr>
            <w:tcW w:w="3330" w:type="pct"/>
            <w:gridSpan w:val="5"/>
            <w:tcBorders>
              <w:tl2br w:val="nil"/>
              <w:tr2bl w:val="nil"/>
            </w:tcBorders>
            <w:tcMar>
              <w:top w:w="15" w:type="dxa"/>
              <w:left w:w="15" w:type="dxa"/>
              <w:right w:w="15" w:type="dxa"/>
            </w:tcMar>
            <w:vAlign w:val="center"/>
          </w:tcPr>
          <w:p w:rsidR="00AE1A28" w:rsidRDefault="00AE1A28" w:rsidP="00C87AFE">
            <w:pPr>
              <w:pStyle w:val="af0"/>
              <w:widowControl w:val="0"/>
              <w:adjustRightInd w:val="0"/>
              <w:spacing w:before="0" w:beforeAutospacing="0" w:after="0" w:afterAutospacing="0"/>
              <w:jc w:val="both"/>
              <w:rPr>
                <w:rFonts w:ascii="Times New Roman" w:hAnsi="Times New Roman"/>
                <w:color w:val="000000"/>
                <w:kern w:val="2"/>
                <w:sz w:val="21"/>
                <w:szCs w:val="21"/>
              </w:rPr>
            </w:pPr>
            <w:r>
              <w:rPr>
                <w:rFonts w:ascii="Times New Roman" w:hAnsi="Times New Roman" w:hint="eastAsia"/>
                <w:color w:val="000000"/>
                <w:kern w:val="2"/>
                <w:sz w:val="21"/>
                <w:szCs w:val="21"/>
              </w:rPr>
              <w:t>91410702MA46H69W8N</w:t>
            </w:r>
          </w:p>
        </w:tc>
      </w:tr>
      <w:tr w:rsidR="00AE1A28" w:rsidTr="003C3B64">
        <w:trPr>
          <w:trHeight w:val="426"/>
          <w:jc w:val="center"/>
        </w:trPr>
        <w:tc>
          <w:tcPr>
            <w:tcW w:w="1670" w:type="pct"/>
            <w:gridSpan w:val="3"/>
            <w:tcBorders>
              <w:tl2br w:val="nil"/>
              <w:tr2bl w:val="nil"/>
            </w:tcBorders>
            <w:tcMar>
              <w:top w:w="15" w:type="dxa"/>
              <w:left w:w="15" w:type="dxa"/>
              <w:right w:w="15" w:type="dxa"/>
            </w:tcMar>
            <w:vAlign w:val="center"/>
          </w:tcPr>
          <w:p w:rsidR="00AE1A28" w:rsidRDefault="00AE1A28" w:rsidP="00C87AFE">
            <w:pPr>
              <w:widowControl/>
              <w:adjustRightInd w:val="0"/>
              <w:jc w:val="center"/>
              <w:textAlignment w:val="center"/>
              <w:rPr>
                <w:color w:val="000000"/>
                <w:szCs w:val="21"/>
              </w:rPr>
            </w:pPr>
            <w:r>
              <w:rPr>
                <w:color w:val="000000"/>
                <w:kern w:val="0"/>
                <w:szCs w:val="21"/>
              </w:rPr>
              <w:t>编制主持人职业资格证书编号</w:t>
            </w:r>
          </w:p>
        </w:tc>
        <w:tc>
          <w:tcPr>
            <w:tcW w:w="3330" w:type="pct"/>
            <w:gridSpan w:val="5"/>
            <w:tcBorders>
              <w:tl2br w:val="nil"/>
              <w:tr2bl w:val="nil"/>
            </w:tcBorders>
            <w:tcMar>
              <w:top w:w="15" w:type="dxa"/>
              <w:left w:w="15" w:type="dxa"/>
              <w:right w:w="15" w:type="dxa"/>
            </w:tcMar>
            <w:vAlign w:val="center"/>
          </w:tcPr>
          <w:p w:rsidR="00AE1A28" w:rsidRDefault="00AE1A28" w:rsidP="00C87AFE">
            <w:pPr>
              <w:widowControl/>
              <w:adjustRightInd w:val="0"/>
              <w:rPr>
                <w:color w:val="000000"/>
                <w:szCs w:val="21"/>
              </w:rPr>
            </w:pPr>
            <w:r>
              <w:rPr>
                <w:rFonts w:hint="eastAsia"/>
                <w:color w:val="000000"/>
                <w:szCs w:val="21"/>
              </w:rPr>
              <w:t>2017035410352014411801001060</w:t>
            </w:r>
          </w:p>
        </w:tc>
      </w:tr>
      <w:tr w:rsidR="00AE1A28" w:rsidTr="0027514B">
        <w:trPr>
          <w:trHeight w:val="416"/>
          <w:jc w:val="center"/>
        </w:trPr>
        <w:tc>
          <w:tcPr>
            <w:tcW w:w="1670" w:type="pct"/>
            <w:gridSpan w:val="3"/>
            <w:tcBorders>
              <w:tl2br w:val="nil"/>
              <w:tr2bl w:val="nil"/>
            </w:tcBorders>
            <w:tcMar>
              <w:top w:w="15" w:type="dxa"/>
              <w:left w:w="15" w:type="dxa"/>
              <w:right w:w="15" w:type="dxa"/>
            </w:tcMar>
            <w:vAlign w:val="center"/>
          </w:tcPr>
          <w:p w:rsidR="00AE1A28" w:rsidRDefault="00AE1A28" w:rsidP="00C87AFE">
            <w:pPr>
              <w:widowControl/>
              <w:adjustRightInd w:val="0"/>
              <w:jc w:val="center"/>
              <w:textAlignment w:val="center"/>
              <w:rPr>
                <w:color w:val="000000"/>
                <w:szCs w:val="21"/>
              </w:rPr>
            </w:pPr>
            <w:r>
              <w:rPr>
                <w:color w:val="000000"/>
                <w:kern w:val="0"/>
                <w:szCs w:val="21"/>
              </w:rPr>
              <w:t>环评单位联系人</w:t>
            </w:r>
          </w:p>
        </w:tc>
        <w:tc>
          <w:tcPr>
            <w:tcW w:w="819" w:type="pct"/>
            <w:gridSpan w:val="2"/>
            <w:tcBorders>
              <w:tl2br w:val="nil"/>
              <w:tr2bl w:val="nil"/>
            </w:tcBorders>
            <w:tcMar>
              <w:top w:w="15" w:type="dxa"/>
              <w:left w:w="15" w:type="dxa"/>
              <w:right w:w="15" w:type="dxa"/>
            </w:tcMar>
            <w:vAlign w:val="center"/>
          </w:tcPr>
          <w:p w:rsidR="00AE1A28" w:rsidRDefault="00AE1A28" w:rsidP="00C87AFE">
            <w:pPr>
              <w:widowControl/>
              <w:adjustRightInd w:val="0"/>
              <w:rPr>
                <w:color w:val="000000"/>
                <w:szCs w:val="21"/>
              </w:rPr>
            </w:pPr>
            <w:r>
              <w:rPr>
                <w:rFonts w:hint="eastAsia"/>
                <w:color w:val="000000"/>
                <w:szCs w:val="21"/>
              </w:rPr>
              <w:t>胡红岩</w:t>
            </w:r>
          </w:p>
        </w:tc>
        <w:tc>
          <w:tcPr>
            <w:tcW w:w="621" w:type="pct"/>
            <w:tcBorders>
              <w:tl2br w:val="nil"/>
              <w:tr2bl w:val="nil"/>
            </w:tcBorders>
            <w:tcMar>
              <w:top w:w="15" w:type="dxa"/>
              <w:left w:w="15" w:type="dxa"/>
              <w:right w:w="15" w:type="dxa"/>
            </w:tcMar>
            <w:vAlign w:val="center"/>
          </w:tcPr>
          <w:p w:rsidR="00AE1A28" w:rsidRDefault="00AE1A28" w:rsidP="00C87AFE">
            <w:pPr>
              <w:widowControl/>
              <w:adjustRightInd w:val="0"/>
              <w:jc w:val="center"/>
              <w:textAlignment w:val="center"/>
              <w:rPr>
                <w:color w:val="000000"/>
                <w:szCs w:val="21"/>
              </w:rPr>
            </w:pPr>
            <w:r>
              <w:rPr>
                <w:color w:val="000000"/>
                <w:kern w:val="0"/>
                <w:szCs w:val="21"/>
              </w:rPr>
              <w:t>联系电话</w:t>
            </w:r>
          </w:p>
        </w:tc>
        <w:tc>
          <w:tcPr>
            <w:tcW w:w="1890" w:type="pct"/>
            <w:gridSpan w:val="2"/>
            <w:tcBorders>
              <w:tl2br w:val="nil"/>
              <w:tr2bl w:val="nil"/>
            </w:tcBorders>
            <w:tcMar>
              <w:top w:w="15" w:type="dxa"/>
              <w:left w:w="15" w:type="dxa"/>
              <w:right w:w="15" w:type="dxa"/>
            </w:tcMar>
            <w:vAlign w:val="center"/>
          </w:tcPr>
          <w:p w:rsidR="00AE1A28" w:rsidRDefault="003F723C" w:rsidP="00C87AFE">
            <w:pPr>
              <w:widowControl/>
              <w:adjustRightInd w:val="0"/>
              <w:rPr>
                <w:color w:val="000000"/>
                <w:szCs w:val="21"/>
              </w:rPr>
            </w:pPr>
            <w:r>
              <w:rPr>
                <w:rFonts w:hint="eastAsia"/>
                <w:noProof/>
                <w:color w:val="000000"/>
                <w:szCs w:val="21"/>
              </w:rPr>
              <w:pict>
                <v:rect id="_x0000_s1258" style="position:absolute;left:0;text-align:left;margin-left:15.7pt;margin-top:2.05pt;width:44.15pt;height:8pt;z-index:252060672;mso-position-horizontal-relative:text;mso-position-vertical-relative:text" fillcolor="black [3213]"/>
              </w:pict>
            </w:r>
            <w:r w:rsidR="00AE1A28">
              <w:rPr>
                <w:rFonts w:hint="eastAsia"/>
                <w:color w:val="000000"/>
                <w:szCs w:val="21"/>
              </w:rPr>
              <w:t>15737389989</w:t>
            </w:r>
          </w:p>
        </w:tc>
      </w:tr>
      <w:tr w:rsidR="00AE1A28" w:rsidTr="003C3B64">
        <w:trPr>
          <w:trHeight w:val="1884"/>
          <w:jc w:val="center"/>
        </w:trPr>
        <w:tc>
          <w:tcPr>
            <w:tcW w:w="372" w:type="pct"/>
            <w:tcBorders>
              <w:tl2br w:val="nil"/>
              <w:tr2bl w:val="nil"/>
            </w:tcBorders>
            <w:tcMar>
              <w:top w:w="15" w:type="dxa"/>
              <w:left w:w="15" w:type="dxa"/>
              <w:right w:w="15" w:type="dxa"/>
            </w:tcMar>
            <w:vAlign w:val="center"/>
          </w:tcPr>
          <w:p w:rsidR="00AE1A28" w:rsidRDefault="00AE1A28" w:rsidP="00C87AFE">
            <w:pPr>
              <w:widowControl/>
              <w:adjustRightInd w:val="0"/>
              <w:textAlignment w:val="center"/>
              <w:rPr>
                <w:color w:val="000000"/>
                <w:szCs w:val="21"/>
              </w:rPr>
            </w:pPr>
            <w:r>
              <w:rPr>
                <w:color w:val="000000"/>
                <w:szCs w:val="21"/>
              </w:rPr>
              <w:t>审批机关告知事项</w:t>
            </w:r>
          </w:p>
        </w:tc>
        <w:tc>
          <w:tcPr>
            <w:tcW w:w="4628" w:type="pct"/>
            <w:gridSpan w:val="7"/>
            <w:tcBorders>
              <w:tl2br w:val="nil"/>
              <w:tr2bl w:val="nil"/>
            </w:tcBorders>
            <w:vAlign w:val="center"/>
          </w:tcPr>
          <w:p w:rsidR="00AE1A28" w:rsidRDefault="00AE1A28" w:rsidP="0071117C">
            <w:pPr>
              <w:widowControl/>
              <w:adjustRightInd w:val="0"/>
              <w:spacing w:line="360" w:lineRule="exact"/>
              <w:rPr>
                <w:rFonts w:eastAsia="方正黑体_GBK"/>
                <w:color w:val="000000"/>
                <w:szCs w:val="21"/>
              </w:rPr>
            </w:pPr>
            <w:r>
              <w:rPr>
                <w:rFonts w:eastAsia="方正黑体_GBK"/>
                <w:color w:val="000000"/>
                <w:szCs w:val="21"/>
              </w:rPr>
              <w:t>一、环评告知承诺制审批的适用范围</w:t>
            </w:r>
          </w:p>
          <w:p w:rsidR="00AE1A28" w:rsidRDefault="00AE1A28" w:rsidP="0071117C">
            <w:pPr>
              <w:adjustRightInd w:val="0"/>
              <w:spacing w:line="360" w:lineRule="exact"/>
              <w:rPr>
                <w:color w:val="000000"/>
                <w:szCs w:val="21"/>
              </w:rPr>
            </w:pPr>
            <w:r>
              <w:rPr>
                <w:color w:val="000000"/>
                <w:szCs w:val="21"/>
              </w:rPr>
              <w:t>属于</w:t>
            </w:r>
            <w:r w:rsidR="00C87AFE">
              <w:rPr>
                <w:color w:val="000000"/>
                <w:szCs w:val="21"/>
              </w:rPr>
              <w:t>《河南省生态环境厅办公室关于进一步优化环评审批推进重大投资项目建设的通知》（</w:t>
            </w:r>
            <w:r w:rsidR="00EF57E5">
              <w:rPr>
                <w:color w:val="000000"/>
                <w:szCs w:val="21"/>
              </w:rPr>
              <w:t>豫环办</w:t>
            </w:r>
            <w:r w:rsidR="00EF57E5">
              <w:rPr>
                <w:rFonts w:hint="eastAsia"/>
                <w:color w:val="000000"/>
                <w:szCs w:val="21"/>
              </w:rPr>
              <w:t>[2022]44</w:t>
            </w:r>
            <w:r w:rsidR="00EF57E5">
              <w:rPr>
                <w:rFonts w:hint="eastAsia"/>
                <w:color w:val="000000"/>
                <w:szCs w:val="21"/>
              </w:rPr>
              <w:t>号</w:t>
            </w:r>
            <w:r w:rsidR="00C87AFE">
              <w:rPr>
                <w:color w:val="000000"/>
                <w:szCs w:val="21"/>
              </w:rPr>
              <w:t>）</w:t>
            </w:r>
            <w:r>
              <w:rPr>
                <w:color w:val="000000"/>
                <w:szCs w:val="21"/>
              </w:rPr>
              <w:t>提出的告知承诺范围</w:t>
            </w:r>
          </w:p>
          <w:p w:rsidR="00AE1A28" w:rsidRDefault="00AE1A28" w:rsidP="0071117C">
            <w:pPr>
              <w:widowControl/>
              <w:adjustRightInd w:val="0"/>
              <w:spacing w:line="360" w:lineRule="exact"/>
              <w:rPr>
                <w:rFonts w:eastAsia="方正黑体_GBK"/>
                <w:color w:val="000000"/>
                <w:szCs w:val="21"/>
              </w:rPr>
            </w:pPr>
            <w:r>
              <w:rPr>
                <w:rFonts w:eastAsia="方正黑体_GBK"/>
                <w:color w:val="000000"/>
                <w:szCs w:val="21"/>
              </w:rPr>
              <w:t>二、准予行政许可的条件</w:t>
            </w:r>
          </w:p>
          <w:p w:rsidR="00AE1A28" w:rsidRDefault="00AE1A28" w:rsidP="0071117C">
            <w:pPr>
              <w:widowControl/>
              <w:adjustRightInd w:val="0"/>
              <w:spacing w:line="360" w:lineRule="exact"/>
              <w:rPr>
                <w:color w:val="000000"/>
                <w:szCs w:val="21"/>
              </w:rPr>
            </w:pPr>
            <w:r>
              <w:rPr>
                <w:color w:val="000000"/>
                <w:szCs w:val="21"/>
              </w:rPr>
              <w:t xml:space="preserve">1. </w:t>
            </w:r>
            <w:r>
              <w:rPr>
                <w:color w:val="000000"/>
                <w:szCs w:val="21"/>
              </w:rPr>
              <w:t>项目建设应符合国家、省及所在区域产业政策要求；</w:t>
            </w:r>
          </w:p>
          <w:p w:rsidR="00AE1A28" w:rsidRDefault="00AE1A28" w:rsidP="0071117C">
            <w:pPr>
              <w:widowControl/>
              <w:adjustRightInd w:val="0"/>
              <w:spacing w:line="360" w:lineRule="exact"/>
              <w:rPr>
                <w:color w:val="000000"/>
                <w:szCs w:val="21"/>
              </w:rPr>
            </w:pPr>
            <w:r>
              <w:rPr>
                <w:color w:val="000000"/>
                <w:szCs w:val="21"/>
              </w:rPr>
              <w:t xml:space="preserve">2. </w:t>
            </w:r>
            <w:r>
              <w:rPr>
                <w:color w:val="000000"/>
                <w:szCs w:val="21"/>
              </w:rPr>
              <w:t>建设项目应符合区域开发建设规划和环境功能区划的要求；</w:t>
            </w:r>
          </w:p>
          <w:p w:rsidR="00AE1A28" w:rsidRDefault="00AE1A28" w:rsidP="0071117C">
            <w:pPr>
              <w:widowControl/>
              <w:adjustRightInd w:val="0"/>
              <w:spacing w:line="360" w:lineRule="exact"/>
              <w:rPr>
                <w:color w:val="000000"/>
                <w:szCs w:val="21"/>
              </w:rPr>
            </w:pPr>
            <w:r>
              <w:rPr>
                <w:color w:val="000000"/>
                <w:szCs w:val="21"/>
              </w:rPr>
              <w:t xml:space="preserve">3. </w:t>
            </w:r>
            <w:r>
              <w:rPr>
                <w:color w:val="000000"/>
                <w:szCs w:val="21"/>
              </w:rPr>
              <w:t>建设项目环评文件的编制应符合《环境影响评价技术导则》以及相关标准、技术规范等要求，不存在《建设项目环境保护管理条例》第十一条规定情形以及《建设项目环境影响报告书（表）编制监督管理办法》第二十六条第二款、第二十七条所列问题；</w:t>
            </w:r>
          </w:p>
          <w:p w:rsidR="003C3B64" w:rsidRDefault="00AE1A28" w:rsidP="003C3B64">
            <w:pPr>
              <w:widowControl/>
              <w:adjustRightInd w:val="0"/>
              <w:spacing w:line="360" w:lineRule="exact"/>
              <w:rPr>
                <w:color w:val="000000"/>
                <w:szCs w:val="21"/>
              </w:rPr>
            </w:pPr>
            <w:r>
              <w:rPr>
                <w:color w:val="000000"/>
                <w:szCs w:val="21"/>
              </w:rPr>
              <w:t xml:space="preserve">4. </w:t>
            </w:r>
            <w:r>
              <w:rPr>
                <w:color w:val="000000"/>
                <w:szCs w:val="21"/>
              </w:rPr>
              <w:t>建设项目向环境排放的污染物应达到国家、行业和当地的污染物排放标准，污染物排放满足区域环境质量要求和总量管控要求，污染物排放总量替代符合区域替代要求，环评文件中明确污染物排放总量指标及区域削减措施，建设单位承诺在项目投运前取得总</w:t>
            </w:r>
          </w:p>
          <w:p w:rsidR="00AE1A28" w:rsidRDefault="00AE1A28" w:rsidP="00C87AFE">
            <w:pPr>
              <w:widowControl/>
              <w:adjustRightInd w:val="0"/>
              <w:rPr>
                <w:color w:val="000000"/>
                <w:szCs w:val="21"/>
              </w:rPr>
            </w:pPr>
          </w:p>
        </w:tc>
      </w:tr>
    </w:tbl>
    <w:p w:rsidR="003C3B64" w:rsidRDefault="003C3B64" w:rsidP="00AE1A28">
      <w:r>
        <w:rPr>
          <w:noProof/>
        </w:rPr>
        <w:lastRenderedPageBreak/>
        <w:drawing>
          <wp:anchor distT="0" distB="0" distL="114300" distR="114300" simplePos="0" relativeHeight="252054528" behindDoc="0" locked="0" layoutInCell="1" allowOverlap="1">
            <wp:simplePos x="0" y="0"/>
            <wp:positionH relativeFrom="column">
              <wp:posOffset>-972185</wp:posOffset>
            </wp:positionH>
            <wp:positionV relativeFrom="paragraph">
              <wp:posOffset>-842010</wp:posOffset>
            </wp:positionV>
            <wp:extent cx="7505700" cy="10220325"/>
            <wp:effectExtent l="19050" t="0" r="0" b="0"/>
            <wp:wrapNone/>
            <wp:docPr id="4" name="图片 2" descr="C:\Users\Administrator\AppData\Local\Temp\WeChat Files\1ca79ffe2425aa7aec9962ea70cc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Temp\WeChat Files\1ca79ffe2425aa7aec9962ea70cc5d1.jpg"/>
                    <pic:cNvPicPr>
                      <a:picLocks noChangeAspect="1" noChangeArrowheads="1"/>
                    </pic:cNvPicPr>
                  </pic:nvPicPr>
                  <pic:blipFill>
                    <a:blip r:embed="rId10"/>
                    <a:srcRect/>
                    <a:stretch>
                      <a:fillRect/>
                    </a:stretch>
                  </pic:blipFill>
                  <pic:spPr bwMode="auto">
                    <a:xfrm>
                      <a:off x="0" y="0"/>
                      <a:ext cx="7505700" cy="10220325"/>
                    </a:xfrm>
                    <a:prstGeom prst="rect">
                      <a:avLst/>
                    </a:prstGeom>
                    <a:noFill/>
                    <a:ln w="9525">
                      <a:noFill/>
                      <a:miter lim="800000"/>
                      <a:headEnd/>
                      <a:tailEnd/>
                    </a:ln>
                  </pic:spPr>
                </pic:pic>
              </a:graphicData>
            </a:graphic>
          </wp:anchor>
        </w:drawing>
      </w:r>
    </w:p>
    <w:p w:rsidR="003C3B64" w:rsidRDefault="003C3B64" w:rsidP="003C3B64">
      <w:pPr>
        <w:pStyle w:val="2"/>
      </w:pPr>
    </w:p>
    <w:p w:rsidR="003C3B64" w:rsidRDefault="003C3B64" w:rsidP="003C3B64">
      <w:pPr>
        <w:rPr>
          <w:kern w:val="0"/>
          <w:szCs w:val="20"/>
        </w:rPr>
      </w:pPr>
      <w:r>
        <w:br w:type="page"/>
      </w:r>
    </w:p>
    <w:p w:rsidR="003F723C" w:rsidRDefault="003C3B64" w:rsidP="003C3B64">
      <w:pPr>
        <w:pStyle w:val="2"/>
      </w:pPr>
      <w:r>
        <w:rPr>
          <w:noProof/>
        </w:rPr>
        <w:lastRenderedPageBreak/>
        <w:drawing>
          <wp:anchor distT="0" distB="0" distL="114300" distR="114300" simplePos="0" relativeHeight="252055552" behindDoc="0" locked="0" layoutInCell="1" allowOverlap="1">
            <wp:simplePos x="0" y="0"/>
            <wp:positionH relativeFrom="column">
              <wp:posOffset>-915035</wp:posOffset>
            </wp:positionH>
            <wp:positionV relativeFrom="paragraph">
              <wp:posOffset>-889635</wp:posOffset>
            </wp:positionV>
            <wp:extent cx="7353300" cy="9077325"/>
            <wp:effectExtent l="19050" t="0" r="0" b="0"/>
            <wp:wrapNone/>
            <wp:docPr id="5" name="图片 3" descr="C:\Users\Administrator\AppData\Local\Temp\WeChat Files\763638ee289427dec2f2b83d1ac4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Temp\WeChat Files\763638ee289427dec2f2b83d1ac489a.jpg"/>
                    <pic:cNvPicPr>
                      <a:picLocks noChangeAspect="1" noChangeArrowheads="1"/>
                    </pic:cNvPicPr>
                  </pic:nvPicPr>
                  <pic:blipFill>
                    <a:blip r:embed="rId11"/>
                    <a:srcRect b="9924"/>
                    <a:stretch>
                      <a:fillRect/>
                    </a:stretch>
                  </pic:blipFill>
                  <pic:spPr bwMode="auto">
                    <a:xfrm>
                      <a:off x="0" y="0"/>
                      <a:ext cx="7353300" cy="9077325"/>
                    </a:xfrm>
                    <a:prstGeom prst="rect">
                      <a:avLst/>
                    </a:prstGeom>
                    <a:noFill/>
                    <a:ln w="9525">
                      <a:noFill/>
                      <a:miter lim="800000"/>
                      <a:headEnd/>
                      <a:tailEnd/>
                    </a:ln>
                  </pic:spPr>
                </pic:pic>
              </a:graphicData>
            </a:graphic>
          </wp:anchor>
        </w:drawing>
      </w:r>
      <w:r w:rsidRPr="003C3B64">
        <w:t xml:space="preserve"> </w:t>
      </w:r>
    </w:p>
    <w:p w:rsidR="003F723C" w:rsidRDefault="003F723C" w:rsidP="003F723C">
      <w:pPr>
        <w:rPr>
          <w:kern w:val="0"/>
          <w:szCs w:val="20"/>
        </w:rPr>
      </w:pPr>
      <w:r>
        <w:br w:type="page"/>
      </w:r>
    </w:p>
    <w:p w:rsidR="003C3B64" w:rsidRDefault="003F723C" w:rsidP="003C3B64">
      <w:pPr>
        <w:pStyle w:val="2"/>
      </w:pPr>
      <w:r>
        <w:rPr>
          <w:noProof/>
        </w:rPr>
        <w:lastRenderedPageBreak/>
        <w:drawing>
          <wp:anchor distT="0" distB="0" distL="114300" distR="114300" simplePos="0" relativeHeight="252056576" behindDoc="0" locked="0" layoutInCell="1" allowOverlap="1">
            <wp:simplePos x="0" y="0"/>
            <wp:positionH relativeFrom="column">
              <wp:posOffset>-334010</wp:posOffset>
            </wp:positionH>
            <wp:positionV relativeFrom="paragraph">
              <wp:posOffset>-356235</wp:posOffset>
            </wp:positionV>
            <wp:extent cx="6457950" cy="8820150"/>
            <wp:effectExtent l="19050" t="0" r="0" b="0"/>
            <wp:wrapNone/>
            <wp:docPr id="7" name="图片 4" descr="C:\Users\Administrator\AppData\Local\Temp\WeChat Files\8f8931d9774b891189a67332a3285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Temp\WeChat Files\8f8931d9774b891189a67332a3285f7.jpg"/>
                    <pic:cNvPicPr>
                      <a:picLocks noChangeAspect="1" noChangeArrowheads="1"/>
                    </pic:cNvPicPr>
                  </pic:nvPicPr>
                  <pic:blipFill>
                    <a:blip r:embed="rId12"/>
                    <a:srcRect/>
                    <a:stretch>
                      <a:fillRect/>
                    </a:stretch>
                  </pic:blipFill>
                  <pic:spPr bwMode="auto">
                    <a:xfrm>
                      <a:off x="0" y="0"/>
                      <a:ext cx="6457950" cy="8820150"/>
                    </a:xfrm>
                    <a:prstGeom prst="rect">
                      <a:avLst/>
                    </a:prstGeom>
                    <a:noFill/>
                    <a:ln w="9525">
                      <a:noFill/>
                      <a:miter lim="800000"/>
                      <a:headEnd/>
                      <a:tailEnd/>
                    </a:ln>
                  </pic:spPr>
                </pic:pic>
              </a:graphicData>
            </a:graphic>
          </wp:anchor>
        </w:drawing>
      </w:r>
      <w:r w:rsidR="003C3B64">
        <w:br w:type="page"/>
      </w:r>
    </w:p>
    <w:p w:rsidR="00AE1A28" w:rsidRDefault="003F723C" w:rsidP="00AE1A28">
      <w:r>
        <w:rPr>
          <w:noProof/>
        </w:rPr>
        <w:lastRenderedPageBreak/>
        <w:drawing>
          <wp:anchor distT="0" distB="0" distL="114300" distR="114300" simplePos="0" relativeHeight="251949056" behindDoc="0" locked="0" layoutInCell="1" allowOverlap="1">
            <wp:simplePos x="0" y="0"/>
            <wp:positionH relativeFrom="column">
              <wp:posOffset>-334010</wp:posOffset>
            </wp:positionH>
            <wp:positionV relativeFrom="paragraph">
              <wp:posOffset>24765</wp:posOffset>
            </wp:positionV>
            <wp:extent cx="6334125" cy="8601075"/>
            <wp:effectExtent l="19050" t="0" r="9525" b="0"/>
            <wp:wrapNone/>
            <wp:docPr id="72" name="图片 7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
                    <pic:cNvPicPr>
                      <a:picLocks noChangeAspect="1" noChangeArrowheads="1"/>
                    </pic:cNvPicPr>
                  </pic:nvPicPr>
                  <pic:blipFill>
                    <a:blip r:embed="rId13"/>
                    <a:srcRect/>
                    <a:stretch>
                      <a:fillRect/>
                    </a:stretch>
                  </pic:blipFill>
                  <pic:spPr bwMode="auto">
                    <a:xfrm>
                      <a:off x="0" y="0"/>
                      <a:ext cx="6334125" cy="8601075"/>
                    </a:xfrm>
                    <a:prstGeom prst="rect">
                      <a:avLst/>
                    </a:prstGeom>
                    <a:noFill/>
                  </pic:spPr>
                </pic:pic>
              </a:graphicData>
            </a:graphic>
          </wp:anchor>
        </w:drawing>
      </w:r>
    </w:p>
    <w:p w:rsidR="00AE1A28" w:rsidRPr="00AE1A28" w:rsidRDefault="00AE1A28">
      <w:pPr>
        <w:jc w:val="center"/>
        <w:outlineLvl w:val="0"/>
        <w:rPr>
          <w:rFonts w:eastAsia="黑体" w:hAnsi="黑体"/>
          <w:snapToGrid w:val="0"/>
          <w:sz w:val="30"/>
          <w:szCs w:val="30"/>
        </w:rPr>
      </w:pPr>
    </w:p>
    <w:p w:rsidR="00AE1A28" w:rsidRDefault="00AE1A28" w:rsidP="00AE1A28">
      <w:pPr>
        <w:pStyle w:val="2"/>
        <w:rPr>
          <w:snapToGrid w:val="0"/>
        </w:rPr>
      </w:pPr>
    </w:p>
    <w:p w:rsidR="00AE1A28" w:rsidRDefault="00AE1A28" w:rsidP="00AE1A28">
      <w:pPr>
        <w:rPr>
          <w:snapToGrid w:val="0"/>
          <w:kern w:val="0"/>
          <w:szCs w:val="20"/>
        </w:rPr>
      </w:pPr>
      <w:r>
        <w:rPr>
          <w:snapToGrid w:val="0"/>
        </w:rPr>
        <w:br w:type="page"/>
      </w:r>
    </w:p>
    <w:p w:rsidR="00CE3B7D" w:rsidRDefault="00CE3B7D" w:rsidP="00AE1A28">
      <w:pPr>
        <w:pStyle w:val="2"/>
        <w:rPr>
          <w:snapToGrid w:val="0"/>
        </w:rPr>
      </w:pPr>
      <w:r w:rsidRPr="00CE3B7D">
        <w:rPr>
          <w:noProof/>
          <w:snapToGrid w:val="0"/>
        </w:rPr>
        <w:lastRenderedPageBreak/>
        <w:drawing>
          <wp:anchor distT="0" distB="0" distL="114300" distR="114300" simplePos="0" relativeHeight="252051456" behindDoc="0" locked="0" layoutInCell="1" allowOverlap="1">
            <wp:simplePos x="0" y="0"/>
            <wp:positionH relativeFrom="column">
              <wp:posOffset>-543560</wp:posOffset>
            </wp:positionH>
            <wp:positionV relativeFrom="paragraph">
              <wp:posOffset>-413385</wp:posOffset>
            </wp:positionV>
            <wp:extent cx="6905625" cy="9572625"/>
            <wp:effectExtent l="19050" t="0" r="9525" b="0"/>
            <wp:wrapNone/>
            <wp:docPr id="18" name="图片 7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
                    <pic:cNvPicPr>
                      <a:picLocks noChangeAspect="1" noChangeArrowheads="1"/>
                    </pic:cNvPicPr>
                  </pic:nvPicPr>
                  <pic:blipFill>
                    <a:blip r:embed="rId14"/>
                    <a:srcRect/>
                    <a:stretch>
                      <a:fillRect/>
                    </a:stretch>
                  </pic:blipFill>
                  <pic:spPr bwMode="auto">
                    <a:xfrm>
                      <a:off x="0" y="0"/>
                      <a:ext cx="6905625" cy="9572625"/>
                    </a:xfrm>
                    <a:prstGeom prst="rect">
                      <a:avLst/>
                    </a:prstGeom>
                    <a:noFill/>
                  </pic:spPr>
                </pic:pic>
              </a:graphicData>
            </a:graphic>
          </wp:anchor>
        </w:drawing>
      </w:r>
    </w:p>
    <w:p w:rsidR="00CE3B7D" w:rsidRDefault="00CE3B7D" w:rsidP="00CE3B7D">
      <w:pPr>
        <w:rPr>
          <w:snapToGrid w:val="0"/>
          <w:kern w:val="0"/>
          <w:szCs w:val="20"/>
        </w:rPr>
      </w:pPr>
      <w:r>
        <w:rPr>
          <w:snapToGrid w:val="0"/>
        </w:rPr>
        <w:br w:type="page"/>
      </w:r>
    </w:p>
    <w:p w:rsidR="00AE1A28" w:rsidRDefault="00CE3B7D" w:rsidP="00AE1A28">
      <w:pPr>
        <w:pStyle w:val="2"/>
        <w:rPr>
          <w:snapToGrid w:val="0"/>
        </w:rPr>
      </w:pPr>
      <w:r>
        <w:rPr>
          <w:noProof/>
        </w:rPr>
        <w:lastRenderedPageBreak/>
        <w:drawing>
          <wp:anchor distT="0" distB="0" distL="114300" distR="114300" simplePos="0" relativeHeight="252052480" behindDoc="0" locked="0" layoutInCell="1" allowOverlap="1">
            <wp:simplePos x="0" y="0"/>
            <wp:positionH relativeFrom="column">
              <wp:posOffset>-610235</wp:posOffset>
            </wp:positionH>
            <wp:positionV relativeFrom="paragraph">
              <wp:posOffset>-260985</wp:posOffset>
            </wp:positionV>
            <wp:extent cx="7008426" cy="8892000"/>
            <wp:effectExtent l="19050" t="0" r="1974" b="0"/>
            <wp:wrapNone/>
            <wp:docPr id="34" name="图片 34" descr="C:\Users\Administrator\Documents\WeChat Files\wxid_1nldwlj9mjy022\FileStorage\Temp\168135088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Documents\WeChat Files\wxid_1nldwlj9mjy022\FileStorage\Temp\1681350881090.jpg"/>
                    <pic:cNvPicPr>
                      <a:picLocks noChangeAspect="1" noChangeArrowheads="1"/>
                    </pic:cNvPicPr>
                  </pic:nvPicPr>
                  <pic:blipFill>
                    <a:blip r:embed="rId15"/>
                    <a:srcRect/>
                    <a:stretch>
                      <a:fillRect/>
                    </a:stretch>
                  </pic:blipFill>
                  <pic:spPr bwMode="auto">
                    <a:xfrm>
                      <a:off x="0" y="0"/>
                      <a:ext cx="7008426" cy="8892000"/>
                    </a:xfrm>
                    <a:prstGeom prst="rect">
                      <a:avLst/>
                    </a:prstGeom>
                    <a:noFill/>
                    <a:ln w="9525">
                      <a:noFill/>
                      <a:miter lim="800000"/>
                      <a:headEnd/>
                      <a:tailEnd/>
                    </a:ln>
                  </pic:spPr>
                </pic:pic>
              </a:graphicData>
            </a:graphic>
          </wp:anchor>
        </w:drawing>
      </w:r>
    </w:p>
    <w:p w:rsidR="00AE1A28" w:rsidRDefault="00AE1A28" w:rsidP="00AE1A28">
      <w:pPr>
        <w:rPr>
          <w:snapToGrid w:val="0"/>
          <w:kern w:val="0"/>
          <w:szCs w:val="20"/>
        </w:rPr>
      </w:pPr>
      <w:r>
        <w:rPr>
          <w:snapToGrid w:val="0"/>
        </w:rPr>
        <w:br w:type="page"/>
      </w:r>
    </w:p>
    <w:p w:rsidR="00CE3B7D" w:rsidRDefault="00CE3B7D" w:rsidP="005D73BB">
      <w:pPr>
        <w:pStyle w:val="2"/>
        <w:ind w:leftChars="0" w:left="0" w:firstLine="0"/>
        <w:rPr>
          <w:snapToGrid w:val="0"/>
        </w:rPr>
        <w:sectPr w:rsidR="00CE3B7D">
          <w:headerReference w:type="even" r:id="rId16"/>
          <w:headerReference w:type="default" r:id="rId17"/>
          <w:footerReference w:type="default" r:id="rId18"/>
          <w:pgSz w:w="11906" w:h="16838"/>
          <w:pgMar w:top="1701" w:right="1531" w:bottom="1701" w:left="1531" w:header="851" w:footer="1077" w:gutter="0"/>
          <w:cols w:space="720"/>
          <w:docGrid w:linePitch="312"/>
        </w:sectPr>
      </w:pPr>
    </w:p>
    <w:p w:rsidR="005B6F03" w:rsidRPr="00CE3B7D" w:rsidRDefault="00CE3B7D" w:rsidP="00CE3B7D">
      <w:pPr>
        <w:pStyle w:val="2"/>
        <w:ind w:leftChars="0" w:left="0" w:firstLine="0"/>
        <w:jc w:val="center"/>
        <w:rPr>
          <w:snapToGrid w:val="0"/>
        </w:rPr>
      </w:pPr>
      <w:r>
        <w:rPr>
          <w:rFonts w:eastAsia="黑体" w:hAnsi="黑体" w:hint="eastAsia"/>
          <w:snapToGrid w:val="0"/>
          <w:sz w:val="30"/>
          <w:szCs w:val="30"/>
        </w:rPr>
        <w:lastRenderedPageBreak/>
        <w:t>一、</w:t>
      </w:r>
      <w:r w:rsidR="00694D81" w:rsidRPr="00263D27">
        <w:rPr>
          <w:rFonts w:eastAsia="黑体" w:hAnsi="黑体" w:hint="eastAsia"/>
          <w:snapToGrid w:val="0"/>
          <w:sz w:val="30"/>
          <w:szCs w:val="30"/>
        </w:rPr>
        <w:t>建设项目基本情况</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0" w:type="dxa"/>
        </w:tblCellMar>
        <w:tblLook w:val="04A0"/>
      </w:tblPr>
      <w:tblGrid>
        <w:gridCol w:w="1249"/>
        <w:gridCol w:w="3685"/>
        <w:gridCol w:w="1794"/>
        <w:gridCol w:w="2911"/>
      </w:tblGrid>
      <w:tr w:rsidR="005B6F03" w:rsidRPr="00263D27">
        <w:trPr>
          <w:trHeight w:val="454"/>
          <w:jc w:val="center"/>
        </w:trPr>
        <w:tc>
          <w:tcPr>
            <w:tcW w:w="1249" w:type="dxa"/>
            <w:tcMar>
              <w:top w:w="16" w:type="dxa"/>
              <w:left w:w="16" w:type="dxa"/>
              <w:right w:w="16" w:type="dxa"/>
            </w:tcMar>
            <w:vAlign w:val="center"/>
          </w:tcPr>
          <w:p w:rsidR="005B6F03" w:rsidRPr="00263D27" w:rsidRDefault="00694D81">
            <w:pPr>
              <w:adjustRightInd w:val="0"/>
              <w:snapToGrid w:val="0"/>
              <w:jc w:val="center"/>
              <w:rPr>
                <w:sz w:val="24"/>
              </w:rPr>
            </w:pPr>
            <w:r w:rsidRPr="00263D27">
              <w:rPr>
                <w:sz w:val="24"/>
              </w:rPr>
              <w:t>建设项目名称</w:t>
            </w:r>
          </w:p>
        </w:tc>
        <w:tc>
          <w:tcPr>
            <w:tcW w:w="8390" w:type="dxa"/>
            <w:gridSpan w:val="3"/>
            <w:vAlign w:val="center"/>
          </w:tcPr>
          <w:p w:rsidR="005B6F03" w:rsidRPr="00263D27" w:rsidRDefault="004A54B7">
            <w:pPr>
              <w:adjustRightInd w:val="0"/>
              <w:snapToGrid w:val="0"/>
              <w:jc w:val="center"/>
              <w:rPr>
                <w:sz w:val="24"/>
              </w:rPr>
            </w:pPr>
            <w:r w:rsidRPr="00263D27">
              <w:rPr>
                <w:rFonts w:hint="eastAsia"/>
                <w:sz w:val="24"/>
              </w:rPr>
              <w:t>新乡金穗生殖医院建设项目</w:t>
            </w:r>
          </w:p>
        </w:tc>
      </w:tr>
      <w:tr w:rsidR="005B6F03" w:rsidRPr="00263D27">
        <w:trPr>
          <w:trHeight w:val="454"/>
          <w:jc w:val="center"/>
        </w:trPr>
        <w:tc>
          <w:tcPr>
            <w:tcW w:w="1249" w:type="dxa"/>
            <w:tcMar>
              <w:top w:w="16" w:type="dxa"/>
              <w:left w:w="16" w:type="dxa"/>
              <w:right w:w="16" w:type="dxa"/>
            </w:tcMar>
            <w:vAlign w:val="center"/>
          </w:tcPr>
          <w:p w:rsidR="005B6F03" w:rsidRPr="00263D27" w:rsidRDefault="00694D81">
            <w:pPr>
              <w:adjustRightInd w:val="0"/>
              <w:snapToGrid w:val="0"/>
              <w:jc w:val="center"/>
              <w:rPr>
                <w:sz w:val="24"/>
              </w:rPr>
            </w:pPr>
            <w:r w:rsidRPr="00263D27">
              <w:rPr>
                <w:sz w:val="24"/>
              </w:rPr>
              <w:t>项目代码</w:t>
            </w:r>
          </w:p>
        </w:tc>
        <w:tc>
          <w:tcPr>
            <w:tcW w:w="8390" w:type="dxa"/>
            <w:gridSpan w:val="3"/>
            <w:vAlign w:val="center"/>
          </w:tcPr>
          <w:p w:rsidR="005B6F03" w:rsidRPr="00263D27" w:rsidRDefault="004A54B7">
            <w:pPr>
              <w:adjustRightInd w:val="0"/>
              <w:snapToGrid w:val="0"/>
              <w:jc w:val="center"/>
              <w:rPr>
                <w:color w:val="000000" w:themeColor="text1"/>
                <w:sz w:val="24"/>
              </w:rPr>
            </w:pPr>
            <w:r w:rsidRPr="00263D27">
              <w:rPr>
                <w:rFonts w:hint="eastAsia"/>
                <w:color w:val="000000" w:themeColor="text1"/>
                <w:sz w:val="24"/>
              </w:rPr>
              <w:t>2303-410702-04-01-142423</w:t>
            </w:r>
          </w:p>
        </w:tc>
      </w:tr>
      <w:tr w:rsidR="005B6F03" w:rsidRPr="00263D27" w:rsidTr="00876C89">
        <w:trPr>
          <w:trHeight w:val="454"/>
          <w:jc w:val="center"/>
        </w:trPr>
        <w:tc>
          <w:tcPr>
            <w:tcW w:w="1249" w:type="dxa"/>
            <w:tcMar>
              <w:top w:w="16" w:type="dxa"/>
              <w:left w:w="16" w:type="dxa"/>
              <w:right w:w="16" w:type="dxa"/>
            </w:tcMar>
            <w:vAlign w:val="center"/>
          </w:tcPr>
          <w:p w:rsidR="005B6F03" w:rsidRPr="00263D27" w:rsidRDefault="00694D81">
            <w:pPr>
              <w:adjustRightInd w:val="0"/>
              <w:snapToGrid w:val="0"/>
              <w:jc w:val="center"/>
              <w:rPr>
                <w:sz w:val="24"/>
              </w:rPr>
            </w:pPr>
            <w:r w:rsidRPr="00263D27">
              <w:rPr>
                <w:sz w:val="24"/>
              </w:rPr>
              <w:t>建设单位联系人</w:t>
            </w:r>
          </w:p>
        </w:tc>
        <w:tc>
          <w:tcPr>
            <w:tcW w:w="3685" w:type="dxa"/>
            <w:vAlign w:val="center"/>
          </w:tcPr>
          <w:p w:rsidR="005B6F03" w:rsidRPr="00263D27" w:rsidRDefault="00B0642B" w:rsidP="0001394D">
            <w:pPr>
              <w:jc w:val="center"/>
              <w:rPr>
                <w:sz w:val="24"/>
              </w:rPr>
            </w:pPr>
            <w:r w:rsidRPr="00B0642B">
              <w:rPr>
                <w:rFonts w:hint="eastAsia"/>
                <w:sz w:val="24"/>
              </w:rPr>
              <w:t>张鸿</w:t>
            </w:r>
          </w:p>
        </w:tc>
        <w:tc>
          <w:tcPr>
            <w:tcW w:w="1794" w:type="dxa"/>
            <w:vAlign w:val="center"/>
          </w:tcPr>
          <w:p w:rsidR="005B6F03" w:rsidRPr="00263D27" w:rsidRDefault="00694D81">
            <w:pPr>
              <w:adjustRightInd w:val="0"/>
              <w:snapToGrid w:val="0"/>
              <w:jc w:val="center"/>
              <w:rPr>
                <w:sz w:val="24"/>
              </w:rPr>
            </w:pPr>
            <w:r w:rsidRPr="00263D27">
              <w:rPr>
                <w:sz w:val="24"/>
              </w:rPr>
              <w:t>联系方式</w:t>
            </w:r>
          </w:p>
        </w:tc>
        <w:tc>
          <w:tcPr>
            <w:tcW w:w="2911" w:type="dxa"/>
            <w:vAlign w:val="center"/>
          </w:tcPr>
          <w:p w:rsidR="005B6F03" w:rsidRPr="00263D27" w:rsidRDefault="003F723C">
            <w:pPr>
              <w:adjustRightInd w:val="0"/>
              <w:snapToGrid w:val="0"/>
              <w:jc w:val="center"/>
              <w:rPr>
                <w:sz w:val="24"/>
              </w:rPr>
            </w:pPr>
            <w:r>
              <w:rPr>
                <w:rFonts w:eastAsia="黑体" w:hAnsi="黑体"/>
                <w:noProof/>
                <w:sz w:val="30"/>
                <w:szCs w:val="30"/>
              </w:rPr>
              <w:pict>
                <v:rect id="_x0000_s1260" style="position:absolute;left:0;text-align:left;margin-left:56.7pt;margin-top:1.85pt;width:50.9pt;height:8pt;z-index:252062720;mso-position-horizontal-relative:text;mso-position-vertical-relative:text" fillcolor="black [3213]"/>
              </w:pict>
            </w:r>
            <w:r w:rsidR="00764A67" w:rsidRPr="00263D27">
              <w:rPr>
                <w:sz w:val="24"/>
              </w:rPr>
              <w:t>15837310698</w:t>
            </w:r>
          </w:p>
        </w:tc>
      </w:tr>
      <w:tr w:rsidR="0001394D" w:rsidRPr="00263D27" w:rsidTr="00876C89">
        <w:trPr>
          <w:trHeight w:val="454"/>
          <w:jc w:val="center"/>
        </w:trPr>
        <w:tc>
          <w:tcPr>
            <w:tcW w:w="1249" w:type="dxa"/>
            <w:tcMar>
              <w:top w:w="16" w:type="dxa"/>
              <w:left w:w="16" w:type="dxa"/>
              <w:right w:w="16" w:type="dxa"/>
            </w:tcMar>
            <w:vAlign w:val="center"/>
          </w:tcPr>
          <w:p w:rsidR="0001394D" w:rsidRPr="00263D27" w:rsidRDefault="0001394D">
            <w:pPr>
              <w:adjustRightInd w:val="0"/>
              <w:snapToGrid w:val="0"/>
              <w:jc w:val="center"/>
              <w:rPr>
                <w:sz w:val="24"/>
              </w:rPr>
            </w:pPr>
            <w:r w:rsidRPr="00263D27">
              <w:rPr>
                <w:rFonts w:hint="eastAsia"/>
                <w:sz w:val="24"/>
              </w:rPr>
              <w:t>建设单位法人</w:t>
            </w:r>
          </w:p>
        </w:tc>
        <w:tc>
          <w:tcPr>
            <w:tcW w:w="3685" w:type="dxa"/>
            <w:vAlign w:val="center"/>
          </w:tcPr>
          <w:p w:rsidR="0001394D" w:rsidRPr="00263D27" w:rsidRDefault="003F723C" w:rsidP="00D87DAF">
            <w:pPr>
              <w:jc w:val="center"/>
              <w:rPr>
                <w:sz w:val="24"/>
              </w:rPr>
            </w:pPr>
            <w:r>
              <w:rPr>
                <w:rFonts w:eastAsia="黑体" w:hAnsi="黑体"/>
                <w:noProof/>
                <w:sz w:val="30"/>
                <w:szCs w:val="30"/>
              </w:rPr>
              <w:pict>
                <v:rect id="_x0000_s1259" style="position:absolute;left:0;text-align:left;margin-left:73.9pt;margin-top:3.7pt;width:89.95pt;height:8pt;z-index:252061696;mso-position-horizontal-relative:text;mso-position-vertical-relative:text" fillcolor="black [3213]"/>
              </w:pict>
            </w:r>
            <w:r w:rsidR="0001394D" w:rsidRPr="00263D27">
              <w:rPr>
                <w:rFonts w:hint="eastAsia"/>
                <w:sz w:val="24"/>
              </w:rPr>
              <w:t>王国平</w:t>
            </w:r>
            <w:r w:rsidR="0001394D" w:rsidRPr="00263D27">
              <w:rPr>
                <w:color w:val="000000" w:themeColor="text1"/>
                <w:sz w:val="24"/>
              </w:rPr>
              <w:t>410325198606204072</w:t>
            </w:r>
          </w:p>
        </w:tc>
        <w:tc>
          <w:tcPr>
            <w:tcW w:w="1794" w:type="dxa"/>
            <w:vAlign w:val="center"/>
          </w:tcPr>
          <w:p w:rsidR="0001394D" w:rsidRPr="00263D27" w:rsidRDefault="0001394D">
            <w:pPr>
              <w:adjustRightInd w:val="0"/>
              <w:snapToGrid w:val="0"/>
              <w:jc w:val="center"/>
              <w:rPr>
                <w:sz w:val="24"/>
              </w:rPr>
            </w:pPr>
            <w:r w:rsidRPr="00263D27">
              <w:rPr>
                <w:rFonts w:hint="eastAsia"/>
                <w:sz w:val="24"/>
              </w:rPr>
              <w:t>统一社会信用代码</w:t>
            </w:r>
          </w:p>
        </w:tc>
        <w:tc>
          <w:tcPr>
            <w:tcW w:w="2911" w:type="dxa"/>
            <w:vAlign w:val="center"/>
          </w:tcPr>
          <w:p w:rsidR="0001394D" w:rsidRPr="00263D27" w:rsidRDefault="0001394D">
            <w:pPr>
              <w:adjustRightInd w:val="0"/>
              <w:snapToGrid w:val="0"/>
              <w:jc w:val="center"/>
              <w:rPr>
                <w:sz w:val="24"/>
              </w:rPr>
            </w:pPr>
            <w:r w:rsidRPr="00263D27">
              <w:rPr>
                <w:sz w:val="24"/>
              </w:rPr>
              <w:t>91410702MA9H7BNK76</w:t>
            </w:r>
          </w:p>
        </w:tc>
      </w:tr>
      <w:tr w:rsidR="005B6F03" w:rsidRPr="00263D27">
        <w:trPr>
          <w:trHeight w:val="454"/>
          <w:jc w:val="center"/>
        </w:trPr>
        <w:tc>
          <w:tcPr>
            <w:tcW w:w="1249" w:type="dxa"/>
            <w:tcMar>
              <w:top w:w="16" w:type="dxa"/>
              <w:left w:w="16" w:type="dxa"/>
              <w:right w:w="16" w:type="dxa"/>
            </w:tcMar>
            <w:vAlign w:val="center"/>
          </w:tcPr>
          <w:p w:rsidR="005B6F03" w:rsidRPr="00263D27" w:rsidRDefault="00694D81">
            <w:pPr>
              <w:adjustRightInd w:val="0"/>
              <w:snapToGrid w:val="0"/>
              <w:jc w:val="center"/>
              <w:rPr>
                <w:sz w:val="24"/>
              </w:rPr>
            </w:pPr>
            <w:r w:rsidRPr="00263D27">
              <w:rPr>
                <w:sz w:val="24"/>
              </w:rPr>
              <w:t>建设地点</w:t>
            </w:r>
          </w:p>
        </w:tc>
        <w:tc>
          <w:tcPr>
            <w:tcW w:w="8390" w:type="dxa"/>
            <w:gridSpan w:val="3"/>
            <w:vAlign w:val="center"/>
          </w:tcPr>
          <w:p w:rsidR="005B6F03" w:rsidRPr="00263D27" w:rsidRDefault="00F64D4E" w:rsidP="004A54B7">
            <w:pPr>
              <w:adjustRightInd w:val="0"/>
              <w:snapToGrid w:val="0"/>
              <w:ind w:rightChars="75" w:right="158"/>
              <w:jc w:val="center"/>
              <w:rPr>
                <w:sz w:val="24"/>
              </w:rPr>
            </w:pPr>
            <w:r w:rsidRPr="00263D27">
              <w:rPr>
                <w:rFonts w:hint="eastAsia"/>
                <w:sz w:val="24"/>
              </w:rPr>
              <w:t>河南省新乡市红旗区新飞大道与金穗大道交叉口向东</w:t>
            </w:r>
            <w:r w:rsidRPr="00263D27">
              <w:rPr>
                <w:rFonts w:hint="eastAsia"/>
                <w:sz w:val="24"/>
              </w:rPr>
              <w:t>200</w:t>
            </w:r>
            <w:r w:rsidRPr="00263D27">
              <w:rPr>
                <w:rFonts w:hint="eastAsia"/>
                <w:sz w:val="24"/>
              </w:rPr>
              <w:t>米</w:t>
            </w:r>
            <w:r w:rsidRPr="00263D27">
              <w:rPr>
                <w:rFonts w:hint="eastAsia"/>
                <w:sz w:val="24"/>
              </w:rPr>
              <w:t>10</w:t>
            </w:r>
            <w:r w:rsidR="004A54B7" w:rsidRPr="00263D27">
              <w:rPr>
                <w:rFonts w:hint="eastAsia"/>
                <w:sz w:val="24"/>
              </w:rPr>
              <w:t>6</w:t>
            </w:r>
            <w:r w:rsidRPr="00263D27">
              <w:rPr>
                <w:rFonts w:hint="eastAsia"/>
                <w:sz w:val="24"/>
              </w:rPr>
              <w:t>号</w:t>
            </w:r>
          </w:p>
        </w:tc>
      </w:tr>
      <w:tr w:rsidR="008D668B" w:rsidRPr="00263D27">
        <w:trPr>
          <w:trHeight w:val="454"/>
          <w:jc w:val="center"/>
        </w:trPr>
        <w:tc>
          <w:tcPr>
            <w:tcW w:w="1249" w:type="dxa"/>
            <w:tcMar>
              <w:top w:w="16" w:type="dxa"/>
              <w:left w:w="16" w:type="dxa"/>
              <w:right w:w="16" w:type="dxa"/>
            </w:tcMar>
            <w:vAlign w:val="center"/>
          </w:tcPr>
          <w:p w:rsidR="008D668B" w:rsidRPr="00263D27" w:rsidRDefault="008D668B" w:rsidP="008D668B">
            <w:pPr>
              <w:adjustRightInd w:val="0"/>
              <w:snapToGrid w:val="0"/>
              <w:jc w:val="center"/>
              <w:rPr>
                <w:sz w:val="24"/>
              </w:rPr>
            </w:pPr>
            <w:r w:rsidRPr="00263D27">
              <w:rPr>
                <w:rFonts w:hint="eastAsia"/>
                <w:sz w:val="24"/>
              </w:rPr>
              <w:t>建设单位</w:t>
            </w:r>
          </w:p>
        </w:tc>
        <w:tc>
          <w:tcPr>
            <w:tcW w:w="8390" w:type="dxa"/>
            <w:gridSpan w:val="3"/>
            <w:vAlign w:val="center"/>
          </w:tcPr>
          <w:p w:rsidR="008D668B" w:rsidRPr="00263D27" w:rsidRDefault="008D668B" w:rsidP="004A54B7">
            <w:pPr>
              <w:adjustRightInd w:val="0"/>
              <w:snapToGrid w:val="0"/>
              <w:ind w:rightChars="75" w:right="158"/>
              <w:jc w:val="center"/>
              <w:rPr>
                <w:sz w:val="24"/>
              </w:rPr>
            </w:pPr>
            <w:r w:rsidRPr="00263D27">
              <w:rPr>
                <w:rFonts w:hint="eastAsia"/>
                <w:sz w:val="24"/>
              </w:rPr>
              <w:t>新乡金穗生殖医院有限公司</w:t>
            </w:r>
          </w:p>
        </w:tc>
      </w:tr>
      <w:tr w:rsidR="005B6F03" w:rsidRPr="00263D27">
        <w:trPr>
          <w:trHeight w:val="454"/>
          <w:jc w:val="center"/>
        </w:trPr>
        <w:tc>
          <w:tcPr>
            <w:tcW w:w="1249" w:type="dxa"/>
            <w:tcMar>
              <w:top w:w="16" w:type="dxa"/>
              <w:left w:w="16" w:type="dxa"/>
              <w:right w:w="16" w:type="dxa"/>
            </w:tcMar>
            <w:vAlign w:val="center"/>
          </w:tcPr>
          <w:p w:rsidR="005B6F03" w:rsidRPr="00263D27" w:rsidRDefault="00694D81">
            <w:pPr>
              <w:adjustRightInd w:val="0"/>
              <w:snapToGrid w:val="0"/>
              <w:jc w:val="center"/>
              <w:rPr>
                <w:sz w:val="24"/>
              </w:rPr>
            </w:pPr>
            <w:r w:rsidRPr="00263D27">
              <w:rPr>
                <w:sz w:val="24"/>
              </w:rPr>
              <w:t>地理坐标</w:t>
            </w:r>
          </w:p>
        </w:tc>
        <w:tc>
          <w:tcPr>
            <w:tcW w:w="8390" w:type="dxa"/>
            <w:gridSpan w:val="3"/>
            <w:vAlign w:val="center"/>
          </w:tcPr>
          <w:p w:rsidR="005B6F03" w:rsidRPr="00263D27" w:rsidRDefault="00694D81" w:rsidP="002B0F83">
            <w:pPr>
              <w:jc w:val="center"/>
              <w:rPr>
                <w:color w:val="000000" w:themeColor="text1"/>
                <w:sz w:val="24"/>
              </w:rPr>
            </w:pPr>
            <w:r w:rsidRPr="00263D27">
              <w:rPr>
                <w:color w:val="000000" w:themeColor="text1"/>
                <w:sz w:val="24"/>
                <w:u w:val="single"/>
              </w:rPr>
              <w:t>11</w:t>
            </w:r>
            <w:r w:rsidRPr="00263D27">
              <w:rPr>
                <w:rFonts w:hint="eastAsia"/>
                <w:color w:val="000000" w:themeColor="text1"/>
                <w:sz w:val="24"/>
                <w:u w:val="single"/>
              </w:rPr>
              <w:t>3</w:t>
            </w:r>
            <w:r w:rsidRPr="00263D27">
              <w:rPr>
                <w:color w:val="000000" w:themeColor="text1"/>
                <w:sz w:val="24"/>
              </w:rPr>
              <w:t>度</w:t>
            </w:r>
            <w:r w:rsidRPr="00263D27">
              <w:rPr>
                <w:rFonts w:hint="eastAsia"/>
                <w:color w:val="000000" w:themeColor="text1"/>
                <w:sz w:val="24"/>
                <w:u w:val="single"/>
              </w:rPr>
              <w:t>5</w:t>
            </w:r>
            <w:r w:rsidR="002B0F83" w:rsidRPr="00263D27">
              <w:rPr>
                <w:rFonts w:hint="eastAsia"/>
                <w:color w:val="000000" w:themeColor="text1"/>
                <w:sz w:val="24"/>
                <w:u w:val="single"/>
              </w:rPr>
              <w:t>3</w:t>
            </w:r>
            <w:r w:rsidRPr="00263D27">
              <w:rPr>
                <w:color w:val="000000" w:themeColor="text1"/>
                <w:sz w:val="24"/>
              </w:rPr>
              <w:t>分</w:t>
            </w:r>
            <w:r w:rsidR="002B0F83" w:rsidRPr="00263D27">
              <w:rPr>
                <w:color w:val="000000" w:themeColor="text1"/>
                <w:sz w:val="24"/>
                <w:u w:val="single"/>
              </w:rPr>
              <w:t>55.38923</w:t>
            </w:r>
            <w:r w:rsidRPr="00263D27">
              <w:rPr>
                <w:color w:val="000000" w:themeColor="text1"/>
                <w:sz w:val="24"/>
              </w:rPr>
              <w:t>秒，</w:t>
            </w:r>
            <w:r w:rsidRPr="00263D27">
              <w:rPr>
                <w:color w:val="000000" w:themeColor="text1"/>
                <w:sz w:val="24"/>
                <w:u w:val="single"/>
              </w:rPr>
              <w:t>3</w:t>
            </w:r>
            <w:r w:rsidRPr="00263D27">
              <w:rPr>
                <w:rFonts w:hint="eastAsia"/>
                <w:color w:val="000000" w:themeColor="text1"/>
                <w:sz w:val="24"/>
                <w:u w:val="single"/>
              </w:rPr>
              <w:t>5</w:t>
            </w:r>
            <w:r w:rsidRPr="00263D27">
              <w:rPr>
                <w:color w:val="000000" w:themeColor="text1"/>
                <w:sz w:val="24"/>
              </w:rPr>
              <w:t>度</w:t>
            </w:r>
            <w:r w:rsidR="002B0F83" w:rsidRPr="00263D27">
              <w:rPr>
                <w:rFonts w:hint="eastAsia"/>
                <w:color w:val="000000" w:themeColor="text1"/>
                <w:sz w:val="24"/>
                <w:u w:val="single"/>
              </w:rPr>
              <w:t>17</w:t>
            </w:r>
            <w:r w:rsidRPr="00263D27">
              <w:rPr>
                <w:color w:val="000000" w:themeColor="text1"/>
                <w:sz w:val="24"/>
              </w:rPr>
              <w:t>分</w:t>
            </w:r>
            <w:r w:rsidR="002B0F83" w:rsidRPr="00263D27">
              <w:rPr>
                <w:color w:val="000000" w:themeColor="text1"/>
                <w:sz w:val="24"/>
                <w:u w:val="single"/>
              </w:rPr>
              <w:t>48.34007</w:t>
            </w:r>
            <w:r w:rsidRPr="00263D27">
              <w:rPr>
                <w:color w:val="000000" w:themeColor="text1"/>
                <w:sz w:val="24"/>
              </w:rPr>
              <w:t>秒</w:t>
            </w:r>
          </w:p>
        </w:tc>
      </w:tr>
      <w:tr w:rsidR="005B6F03" w:rsidRPr="00263D27" w:rsidTr="00876C89">
        <w:trPr>
          <w:trHeight w:val="561"/>
          <w:jc w:val="center"/>
        </w:trPr>
        <w:tc>
          <w:tcPr>
            <w:tcW w:w="1249" w:type="dxa"/>
            <w:tcMar>
              <w:top w:w="16" w:type="dxa"/>
              <w:left w:w="16" w:type="dxa"/>
              <w:right w:w="16" w:type="dxa"/>
            </w:tcMar>
            <w:vAlign w:val="center"/>
          </w:tcPr>
          <w:p w:rsidR="005B6F03" w:rsidRPr="00263D27" w:rsidRDefault="00694D81">
            <w:pPr>
              <w:adjustRightInd w:val="0"/>
              <w:snapToGrid w:val="0"/>
              <w:jc w:val="center"/>
              <w:rPr>
                <w:sz w:val="24"/>
              </w:rPr>
            </w:pPr>
            <w:r w:rsidRPr="00263D27">
              <w:rPr>
                <w:sz w:val="24"/>
              </w:rPr>
              <w:t>国民经济</w:t>
            </w:r>
          </w:p>
          <w:p w:rsidR="005B6F03" w:rsidRPr="00263D27" w:rsidRDefault="00694D81">
            <w:pPr>
              <w:adjustRightInd w:val="0"/>
              <w:snapToGrid w:val="0"/>
              <w:jc w:val="center"/>
              <w:rPr>
                <w:sz w:val="24"/>
              </w:rPr>
            </w:pPr>
            <w:r w:rsidRPr="00263D27">
              <w:rPr>
                <w:sz w:val="24"/>
              </w:rPr>
              <w:t>行业类别</w:t>
            </w:r>
          </w:p>
        </w:tc>
        <w:tc>
          <w:tcPr>
            <w:tcW w:w="3685" w:type="dxa"/>
            <w:vAlign w:val="center"/>
          </w:tcPr>
          <w:p w:rsidR="005B6F03" w:rsidRPr="00263D27" w:rsidRDefault="002B0F83" w:rsidP="002B0F83">
            <w:pPr>
              <w:jc w:val="center"/>
              <w:rPr>
                <w:sz w:val="24"/>
              </w:rPr>
            </w:pPr>
            <w:r w:rsidRPr="00263D27">
              <w:rPr>
                <w:rFonts w:hint="eastAsia"/>
                <w:sz w:val="24"/>
              </w:rPr>
              <w:t>Q8411</w:t>
            </w:r>
            <w:r w:rsidRPr="00263D27">
              <w:rPr>
                <w:rFonts w:hint="eastAsia"/>
                <w:sz w:val="24"/>
              </w:rPr>
              <w:t>综合医院</w:t>
            </w:r>
          </w:p>
        </w:tc>
        <w:tc>
          <w:tcPr>
            <w:tcW w:w="1794" w:type="dxa"/>
            <w:vAlign w:val="center"/>
          </w:tcPr>
          <w:p w:rsidR="005B6F03" w:rsidRPr="00263D27" w:rsidRDefault="00694D81">
            <w:pPr>
              <w:adjustRightInd w:val="0"/>
              <w:snapToGrid w:val="0"/>
              <w:jc w:val="center"/>
              <w:rPr>
                <w:sz w:val="24"/>
              </w:rPr>
            </w:pPr>
            <w:bookmarkStart w:id="0" w:name="_Hlk49843745"/>
            <w:r w:rsidRPr="00263D27">
              <w:rPr>
                <w:sz w:val="24"/>
              </w:rPr>
              <w:t>建设项目</w:t>
            </w:r>
          </w:p>
          <w:p w:rsidR="005B6F03" w:rsidRPr="00263D27" w:rsidRDefault="00694D81">
            <w:pPr>
              <w:adjustRightInd w:val="0"/>
              <w:snapToGrid w:val="0"/>
              <w:jc w:val="center"/>
              <w:rPr>
                <w:sz w:val="24"/>
              </w:rPr>
            </w:pPr>
            <w:r w:rsidRPr="00263D27">
              <w:rPr>
                <w:sz w:val="24"/>
              </w:rPr>
              <w:t>行业类别</w:t>
            </w:r>
            <w:bookmarkEnd w:id="0"/>
          </w:p>
        </w:tc>
        <w:tc>
          <w:tcPr>
            <w:tcW w:w="2911" w:type="dxa"/>
            <w:vAlign w:val="center"/>
          </w:tcPr>
          <w:p w:rsidR="00A43251" w:rsidRPr="00263D27" w:rsidRDefault="002B0F83" w:rsidP="002B0F83">
            <w:pPr>
              <w:adjustRightInd w:val="0"/>
              <w:snapToGrid w:val="0"/>
              <w:jc w:val="center"/>
              <w:rPr>
                <w:sz w:val="24"/>
              </w:rPr>
            </w:pPr>
            <w:r w:rsidRPr="00263D27">
              <w:rPr>
                <w:rFonts w:hint="eastAsia"/>
                <w:sz w:val="24"/>
              </w:rPr>
              <w:t>四十九、卫生</w:t>
            </w:r>
            <w:r w:rsidR="00694D81" w:rsidRPr="00263D27">
              <w:rPr>
                <w:rFonts w:hint="eastAsia"/>
                <w:sz w:val="24"/>
              </w:rPr>
              <w:t>-</w:t>
            </w:r>
            <w:r w:rsidRPr="00263D27">
              <w:rPr>
                <w:rFonts w:hint="eastAsia"/>
                <w:sz w:val="24"/>
              </w:rPr>
              <w:t>108</w:t>
            </w:r>
            <w:r w:rsidRPr="00263D27">
              <w:rPr>
                <w:rFonts w:hint="eastAsia"/>
                <w:sz w:val="24"/>
              </w:rPr>
              <w:t>医院</w:t>
            </w:r>
          </w:p>
        </w:tc>
      </w:tr>
      <w:tr w:rsidR="005B6F03" w:rsidRPr="00263D27" w:rsidTr="00876C89">
        <w:trPr>
          <w:trHeight w:val="1219"/>
          <w:jc w:val="center"/>
        </w:trPr>
        <w:tc>
          <w:tcPr>
            <w:tcW w:w="1249" w:type="dxa"/>
            <w:tcMar>
              <w:top w:w="16" w:type="dxa"/>
              <w:left w:w="16" w:type="dxa"/>
              <w:right w:w="16" w:type="dxa"/>
            </w:tcMar>
            <w:vAlign w:val="center"/>
          </w:tcPr>
          <w:p w:rsidR="005B6F03" w:rsidRPr="00263D27" w:rsidRDefault="00694D81">
            <w:pPr>
              <w:adjustRightInd w:val="0"/>
              <w:snapToGrid w:val="0"/>
              <w:jc w:val="center"/>
              <w:rPr>
                <w:sz w:val="24"/>
              </w:rPr>
            </w:pPr>
            <w:r w:rsidRPr="00263D27">
              <w:rPr>
                <w:sz w:val="24"/>
              </w:rPr>
              <w:t>建设性质</w:t>
            </w:r>
          </w:p>
        </w:tc>
        <w:tc>
          <w:tcPr>
            <w:tcW w:w="3685" w:type="dxa"/>
            <w:vAlign w:val="center"/>
          </w:tcPr>
          <w:p w:rsidR="005B6F03" w:rsidRPr="00263D27" w:rsidRDefault="00CC6D6A">
            <w:pPr>
              <w:rPr>
                <w:sz w:val="24"/>
              </w:rPr>
            </w:pPr>
            <w:r w:rsidRPr="00263D27">
              <w:rPr>
                <w:sz w:val="24"/>
              </w:rPr>
              <w:t>□</w:t>
            </w:r>
            <w:r w:rsidR="00694D81" w:rsidRPr="00263D27">
              <w:rPr>
                <w:sz w:val="24"/>
              </w:rPr>
              <w:t>新建（迁建）</w:t>
            </w:r>
          </w:p>
          <w:p w:rsidR="005B6F03" w:rsidRPr="00263D27" w:rsidRDefault="00694D81">
            <w:pPr>
              <w:rPr>
                <w:sz w:val="24"/>
              </w:rPr>
            </w:pPr>
            <w:r w:rsidRPr="00263D27">
              <w:rPr>
                <w:sz w:val="24"/>
              </w:rPr>
              <w:t>□</w:t>
            </w:r>
            <w:r w:rsidRPr="00263D27">
              <w:rPr>
                <w:sz w:val="24"/>
              </w:rPr>
              <w:t>改建</w:t>
            </w:r>
          </w:p>
          <w:p w:rsidR="005B6F03" w:rsidRPr="00263D27" w:rsidRDefault="00CC6D6A">
            <w:pPr>
              <w:rPr>
                <w:sz w:val="24"/>
              </w:rPr>
            </w:pPr>
            <w:r w:rsidRPr="00263D27">
              <w:rPr>
                <w:sz w:val="24"/>
              </w:rPr>
              <w:sym w:font="Wingdings 2" w:char="0052"/>
            </w:r>
            <w:r w:rsidR="00694D81" w:rsidRPr="00263D27">
              <w:rPr>
                <w:sz w:val="24"/>
              </w:rPr>
              <w:t>扩建</w:t>
            </w:r>
          </w:p>
          <w:p w:rsidR="005B6F03" w:rsidRPr="00263D27" w:rsidRDefault="00694D81">
            <w:pPr>
              <w:rPr>
                <w:sz w:val="24"/>
              </w:rPr>
            </w:pPr>
            <w:r w:rsidRPr="00263D27">
              <w:rPr>
                <w:sz w:val="24"/>
              </w:rPr>
              <w:t>□</w:t>
            </w:r>
            <w:r w:rsidRPr="00263D27">
              <w:rPr>
                <w:sz w:val="24"/>
              </w:rPr>
              <w:t>技术改造</w:t>
            </w:r>
          </w:p>
        </w:tc>
        <w:tc>
          <w:tcPr>
            <w:tcW w:w="1794" w:type="dxa"/>
            <w:vAlign w:val="center"/>
          </w:tcPr>
          <w:p w:rsidR="005B6F03" w:rsidRPr="00263D27" w:rsidRDefault="00694D81">
            <w:pPr>
              <w:adjustRightInd w:val="0"/>
              <w:snapToGrid w:val="0"/>
              <w:jc w:val="center"/>
              <w:rPr>
                <w:sz w:val="24"/>
              </w:rPr>
            </w:pPr>
            <w:r w:rsidRPr="00263D27">
              <w:rPr>
                <w:sz w:val="24"/>
              </w:rPr>
              <w:t>建设项目</w:t>
            </w:r>
          </w:p>
          <w:p w:rsidR="005B6F03" w:rsidRPr="00263D27" w:rsidRDefault="00694D81">
            <w:pPr>
              <w:adjustRightInd w:val="0"/>
              <w:snapToGrid w:val="0"/>
              <w:jc w:val="center"/>
              <w:rPr>
                <w:sz w:val="24"/>
              </w:rPr>
            </w:pPr>
            <w:r w:rsidRPr="00263D27">
              <w:rPr>
                <w:sz w:val="24"/>
              </w:rPr>
              <w:t>申报情形</w:t>
            </w:r>
          </w:p>
        </w:tc>
        <w:tc>
          <w:tcPr>
            <w:tcW w:w="2911" w:type="dxa"/>
            <w:vAlign w:val="center"/>
          </w:tcPr>
          <w:p w:rsidR="005B6F03" w:rsidRPr="00263D27" w:rsidRDefault="00694D81">
            <w:pPr>
              <w:rPr>
                <w:sz w:val="24"/>
              </w:rPr>
            </w:pPr>
            <w:r w:rsidRPr="00263D27">
              <w:rPr>
                <w:sz w:val="24"/>
              </w:rPr>
              <w:sym w:font="Wingdings 2" w:char="0052"/>
            </w:r>
            <w:r w:rsidRPr="00263D27">
              <w:rPr>
                <w:sz w:val="24"/>
              </w:rPr>
              <w:t>首次申报项目</w:t>
            </w:r>
          </w:p>
          <w:p w:rsidR="005B6F03" w:rsidRPr="00263D27" w:rsidRDefault="00694D81">
            <w:pPr>
              <w:rPr>
                <w:sz w:val="24"/>
              </w:rPr>
            </w:pPr>
            <w:r w:rsidRPr="00263D27">
              <w:rPr>
                <w:sz w:val="24"/>
              </w:rPr>
              <w:sym w:font="Wingdings 2" w:char="00A3"/>
            </w:r>
            <w:r w:rsidRPr="00263D27">
              <w:rPr>
                <w:sz w:val="24"/>
              </w:rPr>
              <w:t>不予批准后再次申报项目</w:t>
            </w:r>
          </w:p>
          <w:p w:rsidR="005B6F03" w:rsidRPr="00263D27" w:rsidRDefault="00694D81">
            <w:pPr>
              <w:rPr>
                <w:sz w:val="24"/>
              </w:rPr>
            </w:pPr>
            <w:r w:rsidRPr="00263D27">
              <w:rPr>
                <w:sz w:val="24"/>
              </w:rPr>
              <w:sym w:font="Wingdings 2" w:char="00A3"/>
            </w:r>
            <w:r w:rsidRPr="00263D27">
              <w:rPr>
                <w:sz w:val="24"/>
              </w:rPr>
              <w:t>超五年重新审核项目</w:t>
            </w:r>
          </w:p>
          <w:p w:rsidR="005B6F03" w:rsidRPr="00263D27" w:rsidRDefault="00694D81">
            <w:pPr>
              <w:rPr>
                <w:sz w:val="24"/>
              </w:rPr>
            </w:pPr>
            <w:r w:rsidRPr="00263D27">
              <w:rPr>
                <w:sz w:val="24"/>
              </w:rPr>
              <w:sym w:font="Wingdings 2" w:char="00A3"/>
            </w:r>
            <w:r w:rsidRPr="00263D27">
              <w:rPr>
                <w:sz w:val="24"/>
              </w:rPr>
              <w:t>重大变动重新报批项目</w:t>
            </w:r>
          </w:p>
        </w:tc>
      </w:tr>
      <w:tr w:rsidR="005B6F03" w:rsidRPr="00263D27" w:rsidTr="00876C89">
        <w:trPr>
          <w:trHeight w:val="851"/>
          <w:jc w:val="center"/>
        </w:trPr>
        <w:tc>
          <w:tcPr>
            <w:tcW w:w="1249" w:type="dxa"/>
            <w:tcMar>
              <w:top w:w="16" w:type="dxa"/>
              <w:left w:w="16" w:type="dxa"/>
              <w:right w:w="16" w:type="dxa"/>
            </w:tcMar>
            <w:vAlign w:val="center"/>
          </w:tcPr>
          <w:p w:rsidR="005B6F03" w:rsidRPr="00263D27" w:rsidRDefault="00694D81">
            <w:pPr>
              <w:adjustRightInd w:val="0"/>
              <w:snapToGrid w:val="0"/>
              <w:jc w:val="center"/>
              <w:rPr>
                <w:sz w:val="24"/>
              </w:rPr>
            </w:pPr>
            <w:r w:rsidRPr="00263D27">
              <w:rPr>
                <w:sz w:val="24"/>
              </w:rPr>
              <w:t>项目审批（核准</w:t>
            </w:r>
            <w:r w:rsidRPr="00263D27">
              <w:rPr>
                <w:sz w:val="24"/>
              </w:rPr>
              <w:t>/</w:t>
            </w:r>
            <w:r w:rsidRPr="00263D27">
              <w:rPr>
                <w:sz w:val="24"/>
              </w:rPr>
              <w:t>备案）部门</w:t>
            </w:r>
          </w:p>
        </w:tc>
        <w:tc>
          <w:tcPr>
            <w:tcW w:w="3685" w:type="dxa"/>
            <w:vAlign w:val="center"/>
          </w:tcPr>
          <w:p w:rsidR="005B6F03" w:rsidRPr="00263D27" w:rsidRDefault="004A54B7">
            <w:pPr>
              <w:pStyle w:val="a8"/>
              <w:jc w:val="center"/>
            </w:pPr>
            <w:r w:rsidRPr="00263D27">
              <w:t>新乡市红旗区发展和改革委员会</w:t>
            </w:r>
          </w:p>
        </w:tc>
        <w:tc>
          <w:tcPr>
            <w:tcW w:w="1794" w:type="dxa"/>
            <w:vAlign w:val="center"/>
          </w:tcPr>
          <w:p w:rsidR="005B6F03" w:rsidRPr="00263D27" w:rsidRDefault="00694D81" w:rsidP="00E85D95">
            <w:pPr>
              <w:adjustRightInd w:val="0"/>
              <w:snapToGrid w:val="0"/>
              <w:jc w:val="center"/>
              <w:rPr>
                <w:sz w:val="24"/>
              </w:rPr>
            </w:pPr>
            <w:r w:rsidRPr="00263D27">
              <w:rPr>
                <w:sz w:val="24"/>
              </w:rPr>
              <w:t>项目审批（核准</w:t>
            </w:r>
            <w:r w:rsidRPr="00263D27">
              <w:rPr>
                <w:sz w:val="24"/>
              </w:rPr>
              <w:t>/</w:t>
            </w:r>
            <w:r w:rsidRPr="00263D27">
              <w:rPr>
                <w:sz w:val="24"/>
              </w:rPr>
              <w:t>备案）文号</w:t>
            </w:r>
          </w:p>
        </w:tc>
        <w:tc>
          <w:tcPr>
            <w:tcW w:w="2911" w:type="dxa"/>
            <w:vAlign w:val="center"/>
          </w:tcPr>
          <w:p w:rsidR="005B6F03" w:rsidRPr="00263D27" w:rsidRDefault="004A54B7">
            <w:pPr>
              <w:adjustRightInd w:val="0"/>
              <w:snapToGrid w:val="0"/>
              <w:jc w:val="center"/>
              <w:rPr>
                <w:sz w:val="24"/>
              </w:rPr>
            </w:pPr>
            <w:r w:rsidRPr="00263D27">
              <w:rPr>
                <w:rFonts w:hint="eastAsia"/>
                <w:sz w:val="24"/>
              </w:rPr>
              <w:t>2303-410702-04-01-142423</w:t>
            </w:r>
          </w:p>
        </w:tc>
      </w:tr>
      <w:tr w:rsidR="005B6F03" w:rsidRPr="00263D27" w:rsidTr="00876C89">
        <w:trPr>
          <w:trHeight w:val="510"/>
          <w:jc w:val="center"/>
        </w:trPr>
        <w:tc>
          <w:tcPr>
            <w:tcW w:w="1249" w:type="dxa"/>
            <w:tcMar>
              <w:top w:w="16" w:type="dxa"/>
              <w:left w:w="16" w:type="dxa"/>
              <w:right w:w="16" w:type="dxa"/>
            </w:tcMar>
            <w:vAlign w:val="center"/>
          </w:tcPr>
          <w:p w:rsidR="005B6F03" w:rsidRPr="00263D27" w:rsidRDefault="00694D81">
            <w:pPr>
              <w:adjustRightInd w:val="0"/>
              <w:snapToGrid w:val="0"/>
              <w:jc w:val="center"/>
              <w:rPr>
                <w:sz w:val="24"/>
              </w:rPr>
            </w:pPr>
            <w:r w:rsidRPr="00263D27">
              <w:rPr>
                <w:sz w:val="24"/>
              </w:rPr>
              <w:t>总投资（万元）</w:t>
            </w:r>
          </w:p>
        </w:tc>
        <w:tc>
          <w:tcPr>
            <w:tcW w:w="3685" w:type="dxa"/>
            <w:vAlign w:val="center"/>
          </w:tcPr>
          <w:p w:rsidR="005B6F03" w:rsidRPr="00263D27" w:rsidRDefault="004A54B7">
            <w:pPr>
              <w:adjustRightInd w:val="0"/>
              <w:snapToGrid w:val="0"/>
              <w:jc w:val="center"/>
              <w:rPr>
                <w:sz w:val="24"/>
              </w:rPr>
            </w:pPr>
            <w:r w:rsidRPr="00263D27">
              <w:rPr>
                <w:rFonts w:hint="eastAsia"/>
                <w:sz w:val="24"/>
              </w:rPr>
              <w:t>80</w:t>
            </w:r>
          </w:p>
        </w:tc>
        <w:tc>
          <w:tcPr>
            <w:tcW w:w="1794" w:type="dxa"/>
            <w:tcMar>
              <w:top w:w="16" w:type="dxa"/>
              <w:left w:w="16" w:type="dxa"/>
              <w:right w:w="16" w:type="dxa"/>
            </w:tcMar>
            <w:vAlign w:val="center"/>
          </w:tcPr>
          <w:p w:rsidR="005B6F03" w:rsidRPr="00263D27" w:rsidRDefault="00694D81">
            <w:pPr>
              <w:adjustRightInd w:val="0"/>
              <w:snapToGrid w:val="0"/>
              <w:jc w:val="center"/>
              <w:rPr>
                <w:sz w:val="24"/>
              </w:rPr>
            </w:pPr>
            <w:r w:rsidRPr="00263D27">
              <w:rPr>
                <w:sz w:val="24"/>
              </w:rPr>
              <w:t>环保投资（万元）</w:t>
            </w:r>
          </w:p>
        </w:tc>
        <w:tc>
          <w:tcPr>
            <w:tcW w:w="2911" w:type="dxa"/>
            <w:vAlign w:val="center"/>
          </w:tcPr>
          <w:p w:rsidR="005B6F03" w:rsidRPr="00263D27" w:rsidRDefault="006347AF">
            <w:pPr>
              <w:adjustRightInd w:val="0"/>
              <w:snapToGrid w:val="0"/>
              <w:jc w:val="center"/>
              <w:rPr>
                <w:color w:val="000000" w:themeColor="text1"/>
                <w:sz w:val="24"/>
              </w:rPr>
            </w:pPr>
            <w:r w:rsidRPr="00263D27">
              <w:rPr>
                <w:rFonts w:hint="eastAsia"/>
                <w:color w:val="000000" w:themeColor="text1"/>
                <w:sz w:val="24"/>
              </w:rPr>
              <w:t>5</w:t>
            </w:r>
          </w:p>
        </w:tc>
      </w:tr>
      <w:tr w:rsidR="005B6F03" w:rsidRPr="00263D27" w:rsidTr="00876C89">
        <w:trPr>
          <w:trHeight w:val="510"/>
          <w:jc w:val="center"/>
        </w:trPr>
        <w:tc>
          <w:tcPr>
            <w:tcW w:w="1249" w:type="dxa"/>
            <w:tcMar>
              <w:top w:w="16" w:type="dxa"/>
              <w:left w:w="16" w:type="dxa"/>
              <w:right w:w="16" w:type="dxa"/>
            </w:tcMar>
            <w:vAlign w:val="center"/>
          </w:tcPr>
          <w:p w:rsidR="005B6F03" w:rsidRPr="00263D27" w:rsidRDefault="00694D81">
            <w:pPr>
              <w:adjustRightInd w:val="0"/>
              <w:snapToGrid w:val="0"/>
              <w:jc w:val="center"/>
              <w:rPr>
                <w:sz w:val="24"/>
              </w:rPr>
            </w:pPr>
            <w:r w:rsidRPr="00263D27">
              <w:rPr>
                <w:sz w:val="24"/>
              </w:rPr>
              <w:t>环保投资占比（</w:t>
            </w:r>
            <w:r w:rsidRPr="00263D27">
              <w:rPr>
                <w:sz w:val="24"/>
              </w:rPr>
              <w:t>%</w:t>
            </w:r>
            <w:r w:rsidRPr="00263D27">
              <w:rPr>
                <w:sz w:val="24"/>
              </w:rPr>
              <w:t>）</w:t>
            </w:r>
          </w:p>
        </w:tc>
        <w:tc>
          <w:tcPr>
            <w:tcW w:w="3685" w:type="dxa"/>
            <w:vAlign w:val="center"/>
          </w:tcPr>
          <w:p w:rsidR="005B6F03" w:rsidRPr="00263D27" w:rsidRDefault="00923021">
            <w:pPr>
              <w:adjustRightInd w:val="0"/>
              <w:snapToGrid w:val="0"/>
              <w:jc w:val="center"/>
              <w:rPr>
                <w:sz w:val="24"/>
              </w:rPr>
            </w:pPr>
            <w:r w:rsidRPr="00263D27">
              <w:rPr>
                <w:rFonts w:hint="eastAsia"/>
                <w:color w:val="000000" w:themeColor="text1"/>
                <w:sz w:val="24"/>
              </w:rPr>
              <w:t>6</w:t>
            </w:r>
            <w:r w:rsidR="008D55F4" w:rsidRPr="00263D27">
              <w:rPr>
                <w:rFonts w:hint="eastAsia"/>
                <w:color w:val="000000" w:themeColor="text1"/>
                <w:sz w:val="24"/>
              </w:rPr>
              <w:t>.3</w:t>
            </w:r>
            <w:r w:rsidR="00694D81" w:rsidRPr="00263D27">
              <w:rPr>
                <w:color w:val="000000" w:themeColor="text1"/>
                <w:sz w:val="24"/>
              </w:rPr>
              <w:t>%</w:t>
            </w:r>
          </w:p>
        </w:tc>
        <w:tc>
          <w:tcPr>
            <w:tcW w:w="1794" w:type="dxa"/>
            <w:tcMar>
              <w:top w:w="16" w:type="dxa"/>
              <w:left w:w="16" w:type="dxa"/>
              <w:right w:w="16" w:type="dxa"/>
            </w:tcMar>
            <w:vAlign w:val="center"/>
          </w:tcPr>
          <w:p w:rsidR="005B6F03" w:rsidRPr="00263D27" w:rsidRDefault="00694D81">
            <w:pPr>
              <w:adjustRightInd w:val="0"/>
              <w:snapToGrid w:val="0"/>
              <w:jc w:val="center"/>
              <w:rPr>
                <w:sz w:val="24"/>
              </w:rPr>
            </w:pPr>
            <w:r w:rsidRPr="00263D27">
              <w:rPr>
                <w:sz w:val="24"/>
              </w:rPr>
              <w:t>施工工期</w:t>
            </w:r>
          </w:p>
        </w:tc>
        <w:tc>
          <w:tcPr>
            <w:tcW w:w="2911" w:type="dxa"/>
            <w:vAlign w:val="center"/>
          </w:tcPr>
          <w:p w:rsidR="005B6F03" w:rsidRPr="00263D27" w:rsidRDefault="00694D81">
            <w:pPr>
              <w:adjustRightInd w:val="0"/>
              <w:snapToGrid w:val="0"/>
              <w:jc w:val="center"/>
              <w:rPr>
                <w:sz w:val="24"/>
              </w:rPr>
            </w:pPr>
            <w:r w:rsidRPr="00263D27">
              <w:rPr>
                <w:rFonts w:hint="eastAsia"/>
                <w:sz w:val="24"/>
              </w:rPr>
              <w:t>3</w:t>
            </w:r>
            <w:r w:rsidRPr="00263D27">
              <w:rPr>
                <w:rFonts w:hint="eastAsia"/>
                <w:sz w:val="24"/>
              </w:rPr>
              <w:t>个月</w:t>
            </w:r>
          </w:p>
        </w:tc>
      </w:tr>
      <w:tr w:rsidR="005B6F03" w:rsidRPr="00263D27" w:rsidTr="00876C89">
        <w:trPr>
          <w:trHeight w:val="497"/>
          <w:jc w:val="center"/>
        </w:trPr>
        <w:tc>
          <w:tcPr>
            <w:tcW w:w="1249" w:type="dxa"/>
            <w:tcMar>
              <w:top w:w="16" w:type="dxa"/>
              <w:left w:w="16" w:type="dxa"/>
              <w:right w:w="16" w:type="dxa"/>
            </w:tcMar>
            <w:vAlign w:val="center"/>
          </w:tcPr>
          <w:p w:rsidR="005B6F03" w:rsidRPr="00263D27" w:rsidRDefault="00694D81">
            <w:pPr>
              <w:adjustRightInd w:val="0"/>
              <w:snapToGrid w:val="0"/>
              <w:jc w:val="center"/>
              <w:rPr>
                <w:sz w:val="24"/>
              </w:rPr>
            </w:pPr>
            <w:r w:rsidRPr="00263D27">
              <w:rPr>
                <w:sz w:val="24"/>
              </w:rPr>
              <w:t>是否开工建设</w:t>
            </w:r>
          </w:p>
        </w:tc>
        <w:tc>
          <w:tcPr>
            <w:tcW w:w="3685" w:type="dxa"/>
            <w:vAlign w:val="center"/>
          </w:tcPr>
          <w:p w:rsidR="005B6F03" w:rsidRPr="00263D27" w:rsidRDefault="00694D81">
            <w:pPr>
              <w:adjustRightInd w:val="0"/>
              <w:snapToGrid w:val="0"/>
              <w:rPr>
                <w:sz w:val="24"/>
              </w:rPr>
            </w:pPr>
            <w:r w:rsidRPr="00263D27">
              <w:rPr>
                <w:sz w:val="24"/>
              </w:rPr>
              <w:sym w:font="Wingdings 2" w:char="0052"/>
            </w:r>
            <w:r w:rsidRPr="00263D27">
              <w:rPr>
                <w:sz w:val="24"/>
              </w:rPr>
              <w:t>否</w:t>
            </w:r>
          </w:p>
          <w:p w:rsidR="005B6F03" w:rsidRPr="00263D27" w:rsidRDefault="00694D81">
            <w:pPr>
              <w:adjustRightInd w:val="0"/>
              <w:snapToGrid w:val="0"/>
              <w:rPr>
                <w:sz w:val="24"/>
              </w:rPr>
            </w:pPr>
            <w:r w:rsidRPr="00263D27">
              <w:rPr>
                <w:sz w:val="24"/>
              </w:rPr>
              <w:sym w:font="Wingdings 2" w:char="00A3"/>
            </w:r>
            <w:r w:rsidRPr="00263D27">
              <w:rPr>
                <w:sz w:val="24"/>
              </w:rPr>
              <w:t>是：</w:t>
            </w:r>
          </w:p>
        </w:tc>
        <w:tc>
          <w:tcPr>
            <w:tcW w:w="1794" w:type="dxa"/>
            <w:tcMar>
              <w:top w:w="16" w:type="dxa"/>
              <w:left w:w="16" w:type="dxa"/>
              <w:right w:w="16" w:type="dxa"/>
            </w:tcMar>
            <w:vAlign w:val="center"/>
          </w:tcPr>
          <w:p w:rsidR="005B6F03" w:rsidRPr="00263D27" w:rsidRDefault="00694D81">
            <w:pPr>
              <w:adjustRightInd w:val="0"/>
              <w:snapToGrid w:val="0"/>
              <w:jc w:val="center"/>
              <w:rPr>
                <w:sz w:val="24"/>
              </w:rPr>
            </w:pPr>
            <w:r w:rsidRPr="00263D27">
              <w:rPr>
                <w:rFonts w:hint="eastAsia"/>
                <w:spacing w:val="-6"/>
                <w:sz w:val="24"/>
              </w:rPr>
              <w:t>占地</w:t>
            </w:r>
            <w:r w:rsidRPr="00263D27">
              <w:rPr>
                <w:spacing w:val="-6"/>
                <w:sz w:val="24"/>
              </w:rPr>
              <w:t>面积（</w:t>
            </w:r>
            <w:r w:rsidRPr="00263D27">
              <w:rPr>
                <w:spacing w:val="-6"/>
                <w:sz w:val="24"/>
              </w:rPr>
              <w:t>m</w:t>
            </w:r>
            <w:r w:rsidRPr="00263D27">
              <w:rPr>
                <w:spacing w:val="-6"/>
                <w:sz w:val="24"/>
                <w:vertAlign w:val="superscript"/>
              </w:rPr>
              <w:t>2</w:t>
            </w:r>
            <w:r w:rsidRPr="00263D27">
              <w:rPr>
                <w:spacing w:val="-6"/>
                <w:sz w:val="24"/>
              </w:rPr>
              <w:t>）</w:t>
            </w:r>
          </w:p>
        </w:tc>
        <w:tc>
          <w:tcPr>
            <w:tcW w:w="2911" w:type="dxa"/>
            <w:vAlign w:val="center"/>
          </w:tcPr>
          <w:p w:rsidR="005B6F03" w:rsidRPr="00263D27" w:rsidRDefault="00694D81" w:rsidP="007E2614">
            <w:pPr>
              <w:adjustRightInd w:val="0"/>
              <w:snapToGrid w:val="0"/>
              <w:jc w:val="center"/>
              <w:rPr>
                <w:sz w:val="24"/>
              </w:rPr>
            </w:pPr>
            <w:r w:rsidRPr="00263D27">
              <w:rPr>
                <w:rFonts w:hint="eastAsia"/>
                <w:sz w:val="24"/>
              </w:rPr>
              <w:t>0</w:t>
            </w:r>
          </w:p>
        </w:tc>
      </w:tr>
      <w:tr w:rsidR="005B6F03" w:rsidRPr="00263D27">
        <w:tblPrEx>
          <w:tblCellMar>
            <w:right w:w="108" w:type="dxa"/>
          </w:tblCellMar>
        </w:tblPrEx>
        <w:trPr>
          <w:trHeight w:val="1021"/>
          <w:jc w:val="center"/>
        </w:trPr>
        <w:tc>
          <w:tcPr>
            <w:tcW w:w="1249" w:type="dxa"/>
            <w:vAlign w:val="center"/>
          </w:tcPr>
          <w:p w:rsidR="005B6F03" w:rsidRPr="00263D27" w:rsidRDefault="00694D81">
            <w:pPr>
              <w:autoSpaceDE w:val="0"/>
              <w:autoSpaceDN w:val="0"/>
              <w:adjustRightInd w:val="0"/>
              <w:snapToGrid w:val="0"/>
              <w:jc w:val="center"/>
              <w:rPr>
                <w:kern w:val="0"/>
                <w:sz w:val="24"/>
              </w:rPr>
            </w:pPr>
            <w:r w:rsidRPr="00263D27">
              <w:rPr>
                <w:kern w:val="0"/>
                <w:sz w:val="24"/>
              </w:rPr>
              <w:t>专项评价设置情况</w:t>
            </w:r>
          </w:p>
        </w:tc>
        <w:tc>
          <w:tcPr>
            <w:tcW w:w="8390" w:type="dxa"/>
            <w:gridSpan w:val="3"/>
            <w:vAlign w:val="center"/>
          </w:tcPr>
          <w:p w:rsidR="005B6F03" w:rsidRPr="00263D27" w:rsidRDefault="00694D81">
            <w:pPr>
              <w:autoSpaceDE w:val="0"/>
              <w:autoSpaceDN w:val="0"/>
              <w:adjustRightInd w:val="0"/>
              <w:snapToGrid w:val="0"/>
              <w:jc w:val="center"/>
              <w:rPr>
                <w:kern w:val="0"/>
                <w:sz w:val="24"/>
              </w:rPr>
            </w:pPr>
            <w:r w:rsidRPr="00263D27">
              <w:rPr>
                <w:kern w:val="0"/>
                <w:sz w:val="24"/>
              </w:rPr>
              <w:t>无</w:t>
            </w:r>
          </w:p>
        </w:tc>
      </w:tr>
      <w:tr w:rsidR="005B6F03" w:rsidRPr="00263D27" w:rsidTr="006E712E">
        <w:tblPrEx>
          <w:tblCellMar>
            <w:right w:w="108" w:type="dxa"/>
          </w:tblCellMar>
        </w:tblPrEx>
        <w:trPr>
          <w:trHeight w:val="639"/>
          <w:jc w:val="center"/>
        </w:trPr>
        <w:tc>
          <w:tcPr>
            <w:tcW w:w="1249" w:type="dxa"/>
            <w:vAlign w:val="center"/>
          </w:tcPr>
          <w:p w:rsidR="005B6F03" w:rsidRPr="00263D27" w:rsidRDefault="00694D81">
            <w:pPr>
              <w:autoSpaceDE w:val="0"/>
              <w:autoSpaceDN w:val="0"/>
              <w:adjustRightInd w:val="0"/>
              <w:snapToGrid w:val="0"/>
              <w:jc w:val="center"/>
              <w:rPr>
                <w:kern w:val="0"/>
                <w:sz w:val="24"/>
                <w:highlight w:val="yellow"/>
              </w:rPr>
            </w:pPr>
            <w:r w:rsidRPr="00263D27">
              <w:rPr>
                <w:sz w:val="24"/>
              </w:rPr>
              <w:t>规划情况</w:t>
            </w:r>
          </w:p>
        </w:tc>
        <w:tc>
          <w:tcPr>
            <w:tcW w:w="8390" w:type="dxa"/>
            <w:gridSpan w:val="3"/>
            <w:vAlign w:val="center"/>
          </w:tcPr>
          <w:p w:rsidR="005B6F03" w:rsidRPr="00263D27" w:rsidRDefault="006347AF" w:rsidP="006347AF">
            <w:pPr>
              <w:widowControl/>
              <w:spacing w:line="400" w:lineRule="exact"/>
              <w:jc w:val="center"/>
              <w:rPr>
                <w:kern w:val="0"/>
                <w:sz w:val="24"/>
                <w:highlight w:val="yellow"/>
              </w:rPr>
            </w:pPr>
            <w:r w:rsidRPr="00263D27">
              <w:rPr>
                <w:rFonts w:hAnsi="宋体" w:cs="宋体" w:hint="eastAsia"/>
                <w:color w:val="000000"/>
                <w:kern w:val="0"/>
                <w:sz w:val="24"/>
              </w:rPr>
              <w:t>无</w:t>
            </w:r>
          </w:p>
        </w:tc>
      </w:tr>
      <w:tr w:rsidR="005B6F03" w:rsidRPr="00263D27">
        <w:tblPrEx>
          <w:tblCellMar>
            <w:right w:w="108" w:type="dxa"/>
          </w:tblCellMar>
        </w:tblPrEx>
        <w:trPr>
          <w:trHeight w:val="123"/>
          <w:jc w:val="center"/>
        </w:trPr>
        <w:tc>
          <w:tcPr>
            <w:tcW w:w="1249" w:type="dxa"/>
            <w:vAlign w:val="center"/>
          </w:tcPr>
          <w:p w:rsidR="005B6F03" w:rsidRPr="00263D27" w:rsidRDefault="00694D81">
            <w:pPr>
              <w:adjustRightInd w:val="0"/>
              <w:snapToGrid w:val="0"/>
              <w:jc w:val="center"/>
              <w:rPr>
                <w:sz w:val="24"/>
              </w:rPr>
            </w:pPr>
            <w:r w:rsidRPr="00263D27">
              <w:rPr>
                <w:sz w:val="24"/>
              </w:rPr>
              <w:t>规划环境影响</w:t>
            </w:r>
          </w:p>
          <w:p w:rsidR="005B6F03" w:rsidRPr="00263D27" w:rsidRDefault="00694D81">
            <w:pPr>
              <w:adjustRightInd w:val="0"/>
              <w:snapToGrid w:val="0"/>
              <w:jc w:val="center"/>
              <w:rPr>
                <w:kern w:val="0"/>
                <w:sz w:val="24"/>
              </w:rPr>
            </w:pPr>
            <w:r w:rsidRPr="00263D27">
              <w:rPr>
                <w:sz w:val="24"/>
              </w:rPr>
              <w:t>评价情况</w:t>
            </w:r>
          </w:p>
        </w:tc>
        <w:tc>
          <w:tcPr>
            <w:tcW w:w="8390" w:type="dxa"/>
            <w:gridSpan w:val="3"/>
            <w:vAlign w:val="center"/>
          </w:tcPr>
          <w:p w:rsidR="005B6F03" w:rsidRPr="00263D27" w:rsidRDefault="006347AF" w:rsidP="006E712E">
            <w:pPr>
              <w:adjustRightInd w:val="0"/>
              <w:snapToGrid w:val="0"/>
              <w:spacing w:line="440" w:lineRule="exact"/>
              <w:jc w:val="center"/>
              <w:rPr>
                <w:color w:val="000000"/>
                <w:sz w:val="24"/>
              </w:rPr>
            </w:pPr>
            <w:r w:rsidRPr="00263D27">
              <w:rPr>
                <w:kern w:val="0"/>
                <w:sz w:val="24"/>
              </w:rPr>
              <w:t>无</w:t>
            </w:r>
          </w:p>
        </w:tc>
      </w:tr>
      <w:tr w:rsidR="005B6F03" w:rsidRPr="00263D27" w:rsidTr="006E712E">
        <w:tblPrEx>
          <w:tblCellMar>
            <w:right w:w="108" w:type="dxa"/>
          </w:tblCellMar>
        </w:tblPrEx>
        <w:trPr>
          <w:trHeight w:val="562"/>
          <w:jc w:val="center"/>
        </w:trPr>
        <w:tc>
          <w:tcPr>
            <w:tcW w:w="1249" w:type="dxa"/>
            <w:vAlign w:val="center"/>
          </w:tcPr>
          <w:p w:rsidR="005B6F03" w:rsidRPr="00263D27" w:rsidRDefault="00694D81">
            <w:pPr>
              <w:jc w:val="center"/>
              <w:rPr>
                <w:sz w:val="24"/>
              </w:rPr>
            </w:pPr>
            <w:r w:rsidRPr="00263D27">
              <w:rPr>
                <w:rFonts w:hint="eastAsia"/>
                <w:sz w:val="24"/>
              </w:rPr>
              <w:t>规划及规划环境影响评价符合性分析</w:t>
            </w:r>
          </w:p>
        </w:tc>
        <w:tc>
          <w:tcPr>
            <w:tcW w:w="8390" w:type="dxa"/>
            <w:gridSpan w:val="3"/>
            <w:vAlign w:val="center"/>
          </w:tcPr>
          <w:p w:rsidR="005B6F03" w:rsidRPr="00263D27" w:rsidRDefault="005B6F03"/>
          <w:p w:rsidR="005B6F03" w:rsidRPr="00263D27" w:rsidRDefault="00494990" w:rsidP="006E712E">
            <w:pPr>
              <w:adjustRightInd w:val="0"/>
              <w:snapToGrid w:val="0"/>
              <w:spacing w:line="440" w:lineRule="exact"/>
              <w:jc w:val="center"/>
              <w:rPr>
                <w:color w:val="000000"/>
                <w:sz w:val="24"/>
              </w:rPr>
            </w:pPr>
            <w:r w:rsidRPr="00263D27">
              <w:rPr>
                <w:kern w:val="0"/>
                <w:sz w:val="24"/>
              </w:rPr>
              <w:t>无</w:t>
            </w:r>
          </w:p>
        </w:tc>
      </w:tr>
      <w:tr w:rsidR="005B6F03" w:rsidRPr="00263D27">
        <w:tblPrEx>
          <w:tblCellMar>
            <w:right w:w="108" w:type="dxa"/>
          </w:tblCellMar>
        </w:tblPrEx>
        <w:trPr>
          <w:trHeight w:val="13325"/>
          <w:jc w:val="center"/>
        </w:trPr>
        <w:tc>
          <w:tcPr>
            <w:tcW w:w="1249" w:type="dxa"/>
            <w:vAlign w:val="center"/>
          </w:tcPr>
          <w:p w:rsidR="005B6F03" w:rsidRPr="00263D27" w:rsidRDefault="00694D81">
            <w:pPr>
              <w:autoSpaceDE w:val="0"/>
              <w:autoSpaceDN w:val="0"/>
              <w:adjustRightInd w:val="0"/>
              <w:snapToGrid w:val="0"/>
              <w:jc w:val="center"/>
              <w:rPr>
                <w:kern w:val="0"/>
                <w:sz w:val="24"/>
              </w:rPr>
            </w:pPr>
            <w:r w:rsidRPr="00263D27">
              <w:rPr>
                <w:kern w:val="0"/>
                <w:sz w:val="24"/>
              </w:rPr>
              <w:lastRenderedPageBreak/>
              <w:t>其他符合性分析</w:t>
            </w:r>
          </w:p>
        </w:tc>
        <w:tc>
          <w:tcPr>
            <w:tcW w:w="8390" w:type="dxa"/>
            <w:gridSpan w:val="3"/>
            <w:vAlign w:val="center"/>
          </w:tcPr>
          <w:p w:rsidR="005B6F03" w:rsidRPr="00263D27" w:rsidRDefault="00694D81">
            <w:pPr>
              <w:spacing w:line="440" w:lineRule="exact"/>
              <w:ind w:firstLineChars="200" w:firstLine="482"/>
              <w:textAlignment w:val="baseline"/>
              <w:rPr>
                <w:b/>
                <w:bCs/>
                <w:color w:val="000000"/>
                <w:sz w:val="24"/>
              </w:rPr>
            </w:pPr>
            <w:r w:rsidRPr="00263D27">
              <w:rPr>
                <w:rFonts w:hint="eastAsia"/>
                <w:b/>
                <w:bCs/>
                <w:color w:val="000000"/>
                <w:sz w:val="24"/>
              </w:rPr>
              <w:t>1</w:t>
            </w:r>
            <w:r w:rsidRPr="00263D27">
              <w:rPr>
                <w:rFonts w:hint="eastAsia"/>
                <w:b/>
                <w:bCs/>
                <w:color w:val="000000"/>
                <w:sz w:val="24"/>
              </w:rPr>
              <w:t>、“三线一单”符合性分析</w:t>
            </w:r>
          </w:p>
          <w:p w:rsidR="005B6F03" w:rsidRPr="00263D27" w:rsidRDefault="00694D81">
            <w:pPr>
              <w:spacing w:line="440" w:lineRule="exact"/>
              <w:ind w:firstLineChars="200" w:firstLine="482"/>
              <w:textAlignment w:val="baseline"/>
              <w:rPr>
                <w:b/>
                <w:bCs/>
                <w:color w:val="000000"/>
                <w:sz w:val="24"/>
              </w:rPr>
            </w:pPr>
            <w:r w:rsidRPr="00263D27">
              <w:rPr>
                <w:rFonts w:hint="eastAsia"/>
                <w:b/>
                <w:bCs/>
                <w:color w:val="000000"/>
                <w:sz w:val="24"/>
              </w:rPr>
              <w:t>（</w:t>
            </w:r>
            <w:r w:rsidRPr="00263D27">
              <w:rPr>
                <w:rFonts w:hint="eastAsia"/>
                <w:b/>
                <w:bCs/>
                <w:color w:val="000000"/>
                <w:sz w:val="24"/>
              </w:rPr>
              <w:t>1</w:t>
            </w:r>
            <w:r w:rsidRPr="00263D27">
              <w:rPr>
                <w:rFonts w:hint="eastAsia"/>
                <w:b/>
                <w:bCs/>
                <w:color w:val="000000"/>
                <w:sz w:val="24"/>
              </w:rPr>
              <w:t>）生态保护红线相符性分析</w:t>
            </w:r>
          </w:p>
          <w:p w:rsidR="005B6F03" w:rsidRPr="00263D27" w:rsidRDefault="00694D81">
            <w:pPr>
              <w:spacing w:line="440" w:lineRule="exact"/>
              <w:ind w:firstLineChars="200" w:firstLine="480"/>
              <w:textAlignment w:val="baseline"/>
              <w:rPr>
                <w:color w:val="000000"/>
                <w:sz w:val="24"/>
              </w:rPr>
            </w:pPr>
            <w:r w:rsidRPr="00263D27">
              <w:rPr>
                <w:color w:val="000000"/>
                <w:sz w:val="24"/>
              </w:rPr>
              <w:t>本项目所在地位于</w:t>
            </w:r>
            <w:r w:rsidR="00494990" w:rsidRPr="00263D27">
              <w:rPr>
                <w:rFonts w:hint="eastAsia"/>
                <w:sz w:val="24"/>
              </w:rPr>
              <w:t>河南省新乡市红旗区新飞大道与金穗大道交叉口向东</w:t>
            </w:r>
            <w:r w:rsidR="00494990" w:rsidRPr="00263D27">
              <w:rPr>
                <w:rFonts w:hint="eastAsia"/>
                <w:sz w:val="24"/>
              </w:rPr>
              <w:t>200</w:t>
            </w:r>
            <w:r w:rsidR="00494990" w:rsidRPr="00263D27">
              <w:rPr>
                <w:rFonts w:hint="eastAsia"/>
                <w:sz w:val="24"/>
              </w:rPr>
              <w:t>米</w:t>
            </w:r>
            <w:r w:rsidR="00494990" w:rsidRPr="00263D27">
              <w:rPr>
                <w:rFonts w:hint="eastAsia"/>
                <w:sz w:val="24"/>
              </w:rPr>
              <w:t>106</w:t>
            </w:r>
            <w:r w:rsidR="00494990" w:rsidRPr="00263D27">
              <w:rPr>
                <w:rFonts w:hint="eastAsia"/>
                <w:sz w:val="24"/>
              </w:rPr>
              <w:t>号</w:t>
            </w:r>
            <w:r w:rsidRPr="00263D27">
              <w:rPr>
                <w:rFonts w:hint="eastAsia"/>
                <w:color w:val="000000"/>
                <w:sz w:val="24"/>
              </w:rPr>
              <w:t>，经查阅《新乡市生态保护红线划分结果图》，本项目所在地不涉及生态保护红线。</w:t>
            </w:r>
          </w:p>
          <w:p w:rsidR="005B6F03" w:rsidRPr="00263D27" w:rsidRDefault="00865F25">
            <w:r>
              <w:rPr>
                <w:noProof/>
              </w:rPr>
              <w:drawing>
                <wp:anchor distT="0" distB="0" distL="114300" distR="114300" simplePos="0" relativeHeight="251659264" behindDoc="0" locked="0" layoutInCell="1" allowOverlap="1">
                  <wp:simplePos x="0" y="0"/>
                  <wp:positionH relativeFrom="column">
                    <wp:posOffset>509270</wp:posOffset>
                  </wp:positionH>
                  <wp:positionV relativeFrom="paragraph">
                    <wp:posOffset>76835</wp:posOffset>
                  </wp:positionV>
                  <wp:extent cx="4272280" cy="2919730"/>
                  <wp:effectExtent l="19050" t="19050" r="13970" b="13970"/>
                  <wp:wrapNone/>
                  <wp:docPr id="564" name="图片 2" descr="微信截图_2021033014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2" descr="微信截图_20210330140340"/>
                          <pic:cNvPicPr>
                            <a:picLocks noChangeAspect="1" noChangeArrowheads="1"/>
                          </pic:cNvPicPr>
                        </pic:nvPicPr>
                        <pic:blipFill>
                          <a:blip r:embed="rId19" cstate="print"/>
                          <a:srcRect/>
                          <a:stretch>
                            <a:fillRect/>
                          </a:stretch>
                        </pic:blipFill>
                        <pic:spPr>
                          <a:xfrm>
                            <a:off x="0" y="0"/>
                            <a:ext cx="4272280" cy="2919730"/>
                          </a:xfrm>
                          <a:prstGeom prst="rect">
                            <a:avLst/>
                          </a:prstGeom>
                          <a:noFill/>
                          <a:ln w="9525">
                            <a:solidFill>
                              <a:srgbClr val="000000"/>
                            </a:solidFill>
                            <a:miter lim="800000"/>
                            <a:headEnd/>
                            <a:tailEnd/>
                          </a:ln>
                        </pic:spPr>
                      </pic:pic>
                    </a:graphicData>
                  </a:graphic>
                </wp:anchor>
              </w:drawing>
            </w:r>
          </w:p>
          <w:p w:rsidR="005B6F03" w:rsidRPr="00263D27" w:rsidRDefault="005B6F03">
            <w:pPr>
              <w:pStyle w:val="2"/>
            </w:pPr>
          </w:p>
          <w:p w:rsidR="005B6F03" w:rsidRPr="00263D27" w:rsidRDefault="005B6F03"/>
          <w:p w:rsidR="005B6F03" w:rsidRPr="00263D27" w:rsidRDefault="005B6F03">
            <w:pPr>
              <w:pStyle w:val="2"/>
            </w:pPr>
          </w:p>
          <w:p w:rsidR="005B6F03" w:rsidRPr="00263D27" w:rsidRDefault="005B6F03"/>
          <w:p w:rsidR="005B6F03" w:rsidRPr="00263D27" w:rsidRDefault="005B6F03">
            <w:pPr>
              <w:pStyle w:val="2"/>
            </w:pPr>
          </w:p>
          <w:p w:rsidR="005B6F03" w:rsidRPr="00263D27" w:rsidRDefault="005B6F03"/>
          <w:p w:rsidR="005B6F03" w:rsidRPr="00263D27" w:rsidRDefault="005B6F03">
            <w:pPr>
              <w:pStyle w:val="2"/>
            </w:pPr>
          </w:p>
          <w:p w:rsidR="005B6F03" w:rsidRPr="00263D27" w:rsidRDefault="00F20D02">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3" o:spid="_x0000_s1026" type="#_x0000_t61" style="position:absolute;left:0;text-align:left;margin-left:85.2pt;margin-top:.3pt;width:55.35pt;height:13.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" adj="22478,31113" filled="f" strokecolor="red">
                  <v:path arrowok="t"/>
                  <v:textbox inset="0,0,0,0">
                    <w:txbxContent>
                      <w:p w:rsidR="003C3B64" w:rsidRDefault="003C3B64">
                        <w:pPr>
                          <w:jc w:val="center"/>
                          <w:rPr>
                            <w:b/>
                            <w:color w:val="FF0000"/>
                          </w:rPr>
                        </w:pPr>
                        <w:r>
                          <w:rPr>
                            <w:b/>
                            <w:color w:val="FF0000"/>
                          </w:rPr>
                          <w:t>项目所在地</w:t>
                        </w:r>
                      </w:p>
                    </w:txbxContent>
                  </v:textbox>
                </v:shape>
              </w:pict>
            </w:r>
          </w:p>
          <w:p w:rsidR="005B6F03" w:rsidRPr="00263D27" w:rsidRDefault="005B6F03">
            <w:pPr>
              <w:spacing w:line="440" w:lineRule="exact"/>
              <w:ind w:firstLineChars="200" w:firstLine="482"/>
              <w:textAlignment w:val="baseline"/>
              <w:rPr>
                <w:b/>
                <w:bCs/>
                <w:color w:val="000000"/>
                <w:sz w:val="24"/>
              </w:rPr>
            </w:pPr>
          </w:p>
          <w:p w:rsidR="005B6F03" w:rsidRPr="00263D27" w:rsidRDefault="005B6F03">
            <w:pPr>
              <w:spacing w:line="440" w:lineRule="exact"/>
              <w:ind w:firstLineChars="200" w:firstLine="482"/>
              <w:textAlignment w:val="baseline"/>
              <w:rPr>
                <w:b/>
                <w:bCs/>
                <w:color w:val="000000"/>
                <w:sz w:val="24"/>
              </w:rPr>
            </w:pPr>
          </w:p>
          <w:p w:rsidR="005B6F03" w:rsidRPr="00263D27" w:rsidRDefault="005B6F03">
            <w:pPr>
              <w:spacing w:line="440" w:lineRule="exact"/>
              <w:ind w:firstLineChars="200" w:firstLine="482"/>
              <w:textAlignment w:val="baseline"/>
              <w:rPr>
                <w:b/>
                <w:bCs/>
                <w:color w:val="000000"/>
                <w:sz w:val="24"/>
              </w:rPr>
            </w:pPr>
          </w:p>
          <w:p w:rsidR="005B6F03" w:rsidRPr="00263D27" w:rsidRDefault="005B6F03">
            <w:pPr>
              <w:spacing w:line="440" w:lineRule="exact"/>
              <w:ind w:firstLineChars="200" w:firstLine="482"/>
              <w:textAlignment w:val="baseline"/>
              <w:rPr>
                <w:b/>
                <w:bCs/>
                <w:color w:val="000000"/>
                <w:sz w:val="24"/>
              </w:rPr>
            </w:pPr>
          </w:p>
          <w:p w:rsidR="005B6F03" w:rsidRPr="00263D27" w:rsidRDefault="005B6F03">
            <w:pPr>
              <w:spacing w:line="440" w:lineRule="exact"/>
              <w:ind w:firstLineChars="200" w:firstLine="482"/>
              <w:textAlignment w:val="baseline"/>
              <w:rPr>
                <w:b/>
                <w:bCs/>
                <w:color w:val="000000"/>
                <w:sz w:val="24"/>
              </w:rPr>
            </w:pPr>
          </w:p>
          <w:p w:rsidR="005B6F03" w:rsidRPr="00263D27" w:rsidRDefault="00694D81">
            <w:pPr>
              <w:spacing w:line="440" w:lineRule="exact"/>
              <w:ind w:firstLineChars="200" w:firstLine="480"/>
              <w:jc w:val="center"/>
              <w:textAlignment w:val="baseline"/>
              <w:rPr>
                <w:rFonts w:eastAsia="黑体"/>
                <w:bCs/>
                <w:color w:val="000000"/>
                <w:sz w:val="24"/>
              </w:rPr>
            </w:pPr>
            <w:r w:rsidRPr="00263D27">
              <w:rPr>
                <w:rFonts w:eastAsia="黑体"/>
                <w:bCs/>
                <w:color w:val="000000"/>
                <w:sz w:val="24"/>
              </w:rPr>
              <w:t>图</w:t>
            </w:r>
            <w:r w:rsidRPr="00263D27">
              <w:rPr>
                <w:rFonts w:eastAsia="黑体"/>
                <w:bCs/>
                <w:color w:val="000000"/>
                <w:sz w:val="24"/>
              </w:rPr>
              <w:t xml:space="preserve">1  </w:t>
            </w:r>
            <w:r w:rsidRPr="00263D27">
              <w:rPr>
                <w:rFonts w:eastAsia="黑体"/>
                <w:bCs/>
                <w:color w:val="000000"/>
                <w:sz w:val="24"/>
              </w:rPr>
              <w:t>新乡市生态保护红线图</w:t>
            </w:r>
          </w:p>
          <w:p w:rsidR="005B6F03" w:rsidRPr="00263D27" w:rsidRDefault="00694D81">
            <w:pPr>
              <w:spacing w:line="440" w:lineRule="exact"/>
              <w:ind w:firstLineChars="200" w:firstLine="482"/>
              <w:textAlignment w:val="baseline"/>
              <w:rPr>
                <w:b/>
                <w:color w:val="000000"/>
                <w:sz w:val="24"/>
              </w:rPr>
            </w:pPr>
            <w:r w:rsidRPr="00263D27">
              <w:rPr>
                <w:rFonts w:hint="eastAsia"/>
                <w:b/>
                <w:color w:val="000000"/>
                <w:sz w:val="24"/>
              </w:rPr>
              <w:t>（</w:t>
            </w:r>
            <w:r w:rsidRPr="00263D27">
              <w:rPr>
                <w:rFonts w:hint="eastAsia"/>
                <w:b/>
                <w:color w:val="000000"/>
                <w:sz w:val="24"/>
              </w:rPr>
              <w:t>2</w:t>
            </w:r>
            <w:r w:rsidRPr="00263D27">
              <w:rPr>
                <w:rFonts w:hint="eastAsia"/>
                <w:b/>
                <w:color w:val="000000"/>
                <w:sz w:val="24"/>
              </w:rPr>
              <w:t>）环境质量底线相符性分析</w:t>
            </w:r>
          </w:p>
          <w:p w:rsidR="005B6F03" w:rsidRPr="00263D27" w:rsidRDefault="00694D81">
            <w:pPr>
              <w:spacing w:line="440" w:lineRule="exact"/>
              <w:ind w:firstLineChars="200" w:firstLine="480"/>
              <w:textAlignment w:val="baseline"/>
              <w:rPr>
                <w:color w:val="000000"/>
                <w:sz w:val="24"/>
              </w:rPr>
            </w:pPr>
            <w:r w:rsidRPr="00263D27">
              <w:rPr>
                <w:rFonts w:hint="eastAsia"/>
                <w:color w:val="000000"/>
                <w:sz w:val="24"/>
              </w:rPr>
              <w:t>新乡市</w:t>
            </w:r>
            <w:r w:rsidRPr="00263D27">
              <w:rPr>
                <w:rFonts w:hint="eastAsia"/>
                <w:color w:val="000000"/>
                <w:sz w:val="24"/>
              </w:rPr>
              <w:t>202</w:t>
            </w:r>
            <w:r w:rsidRPr="00263D27">
              <w:rPr>
                <w:color w:val="000000"/>
                <w:sz w:val="24"/>
              </w:rPr>
              <w:t>2</w:t>
            </w:r>
            <w:r w:rsidRPr="00263D27">
              <w:rPr>
                <w:color w:val="000000"/>
                <w:sz w:val="24"/>
              </w:rPr>
              <w:t>年</w:t>
            </w:r>
            <w:r w:rsidRPr="00263D27">
              <w:rPr>
                <w:rFonts w:hint="eastAsia"/>
                <w:color w:val="000000"/>
                <w:sz w:val="24"/>
              </w:rPr>
              <w:t>目标：</w:t>
            </w:r>
            <w:r w:rsidRPr="00263D27">
              <w:rPr>
                <w:color w:val="000000"/>
                <w:sz w:val="24"/>
              </w:rPr>
              <w:t>全市</w:t>
            </w:r>
            <w:r w:rsidRPr="00263D27">
              <w:rPr>
                <w:color w:val="000000"/>
                <w:sz w:val="24"/>
              </w:rPr>
              <w:t>PM</w:t>
            </w:r>
            <w:r w:rsidRPr="00263D27">
              <w:rPr>
                <w:color w:val="000000"/>
                <w:sz w:val="24"/>
                <w:vertAlign w:val="subscript"/>
              </w:rPr>
              <w:t>2.5</w:t>
            </w:r>
            <w:r w:rsidRPr="00263D27">
              <w:rPr>
                <w:color w:val="000000"/>
                <w:sz w:val="24"/>
              </w:rPr>
              <w:t>年均浓度达到</w:t>
            </w:r>
            <w:r w:rsidRPr="00263D27">
              <w:rPr>
                <w:color w:val="000000"/>
                <w:sz w:val="24"/>
              </w:rPr>
              <w:t>51</w:t>
            </w:r>
            <w:r w:rsidRPr="00263D27">
              <w:rPr>
                <w:color w:val="000000"/>
                <w:sz w:val="24"/>
              </w:rPr>
              <w:t>微克</w:t>
            </w:r>
            <w:r w:rsidRPr="00263D27">
              <w:rPr>
                <w:color w:val="000000"/>
                <w:sz w:val="24"/>
              </w:rPr>
              <w:t>/</w:t>
            </w:r>
            <w:r w:rsidRPr="00263D27">
              <w:rPr>
                <w:color w:val="000000"/>
                <w:sz w:val="24"/>
              </w:rPr>
              <w:t>立方米以下，</w:t>
            </w:r>
            <w:r w:rsidRPr="00263D27">
              <w:rPr>
                <w:color w:val="000000"/>
                <w:sz w:val="24"/>
              </w:rPr>
              <w:t>PM</w:t>
            </w:r>
            <w:r w:rsidRPr="00263D27">
              <w:rPr>
                <w:color w:val="000000"/>
                <w:sz w:val="24"/>
                <w:vertAlign w:val="subscript"/>
              </w:rPr>
              <w:t>10</w:t>
            </w:r>
            <w:r w:rsidRPr="00263D27">
              <w:rPr>
                <w:color w:val="000000"/>
                <w:sz w:val="24"/>
              </w:rPr>
              <w:t>年均浓度达到</w:t>
            </w:r>
            <w:r w:rsidRPr="00263D27">
              <w:rPr>
                <w:color w:val="000000"/>
                <w:sz w:val="24"/>
              </w:rPr>
              <w:t>91</w:t>
            </w:r>
            <w:r w:rsidRPr="00263D27">
              <w:rPr>
                <w:color w:val="000000"/>
                <w:sz w:val="24"/>
              </w:rPr>
              <w:t>微克</w:t>
            </w:r>
            <w:r w:rsidRPr="00263D27">
              <w:rPr>
                <w:color w:val="000000"/>
                <w:sz w:val="24"/>
              </w:rPr>
              <w:t>/</w:t>
            </w:r>
            <w:r w:rsidRPr="00263D27">
              <w:rPr>
                <w:color w:val="000000"/>
                <w:sz w:val="24"/>
              </w:rPr>
              <w:t>立方米以下，全年优良天数比例达到</w:t>
            </w:r>
            <w:r w:rsidRPr="00263D27">
              <w:rPr>
                <w:color w:val="000000"/>
                <w:sz w:val="24"/>
              </w:rPr>
              <w:t>61.0%</w:t>
            </w:r>
            <w:r w:rsidRPr="00263D27">
              <w:rPr>
                <w:color w:val="000000"/>
                <w:sz w:val="24"/>
              </w:rPr>
              <w:t>以上</w:t>
            </w:r>
            <w:r w:rsidRPr="00263D27">
              <w:rPr>
                <w:rFonts w:hint="eastAsia"/>
                <w:color w:val="000000"/>
                <w:sz w:val="24"/>
              </w:rPr>
              <w:t>，重污染天数比例不高于</w:t>
            </w:r>
            <w:r w:rsidRPr="00263D27">
              <w:rPr>
                <w:rFonts w:hint="eastAsia"/>
                <w:color w:val="000000"/>
                <w:sz w:val="24"/>
              </w:rPr>
              <w:t>3.0%</w:t>
            </w:r>
            <w:r w:rsidRPr="00263D27">
              <w:rPr>
                <w:color w:val="000000" w:themeColor="text1"/>
                <w:sz w:val="24"/>
              </w:rPr>
              <w:t>。</w:t>
            </w:r>
            <w:r w:rsidRPr="00263D27">
              <w:rPr>
                <w:rFonts w:hint="eastAsia"/>
                <w:color w:val="000000" w:themeColor="text1"/>
                <w:sz w:val="24"/>
              </w:rPr>
              <w:t>本项目</w:t>
            </w:r>
            <w:r w:rsidR="00065D90" w:rsidRPr="00263D27">
              <w:rPr>
                <w:rFonts w:hint="eastAsia"/>
                <w:color w:val="000000" w:themeColor="text1"/>
                <w:sz w:val="24"/>
              </w:rPr>
              <w:t>不排放废气污染物</w:t>
            </w:r>
            <w:r w:rsidRPr="00263D27">
              <w:rPr>
                <w:rFonts w:hint="eastAsia"/>
                <w:color w:val="000000" w:themeColor="text1"/>
                <w:sz w:val="24"/>
              </w:rPr>
              <w:t>，</w:t>
            </w:r>
            <w:r w:rsidRPr="00263D27">
              <w:rPr>
                <w:rFonts w:hint="eastAsia"/>
                <w:color w:val="000000"/>
                <w:sz w:val="24"/>
              </w:rPr>
              <w:t>对区域环境空气质量影响较小。本项目</w:t>
            </w:r>
            <w:r w:rsidR="006A5F7F" w:rsidRPr="00263D27">
              <w:rPr>
                <w:rFonts w:hint="eastAsia"/>
                <w:color w:val="000000"/>
                <w:sz w:val="24"/>
              </w:rPr>
              <w:t>医疗废水</w:t>
            </w:r>
            <w:r w:rsidR="007D77AA">
              <w:rPr>
                <w:rFonts w:hint="eastAsia"/>
                <w:color w:val="000000"/>
                <w:sz w:val="24"/>
              </w:rPr>
              <w:t>排入院内现有</w:t>
            </w:r>
            <w:r w:rsidR="007D77AA">
              <w:rPr>
                <w:rFonts w:hint="eastAsia"/>
                <w:color w:val="000000"/>
                <w:sz w:val="24"/>
              </w:rPr>
              <w:t>1</w:t>
            </w:r>
            <w:r w:rsidR="007D77AA">
              <w:rPr>
                <w:rFonts w:hint="eastAsia"/>
                <w:color w:val="000000"/>
                <w:sz w:val="24"/>
              </w:rPr>
              <w:t>座污水处理站</w:t>
            </w:r>
            <w:r w:rsidR="006A5F7F" w:rsidRPr="00263D27">
              <w:rPr>
                <w:rFonts w:hint="eastAsia"/>
                <w:color w:val="000000"/>
                <w:sz w:val="24"/>
              </w:rPr>
              <w:t>，采用“</w:t>
            </w:r>
            <w:r w:rsidR="00581874" w:rsidRPr="00263D27">
              <w:rPr>
                <w:rFonts w:hint="eastAsia"/>
                <w:color w:val="000000"/>
                <w:sz w:val="24"/>
              </w:rPr>
              <w:t>絮凝沉淀</w:t>
            </w:r>
            <w:r w:rsidR="00581874" w:rsidRPr="00263D27">
              <w:rPr>
                <w:rFonts w:hint="eastAsia"/>
                <w:color w:val="000000"/>
                <w:sz w:val="24"/>
              </w:rPr>
              <w:t>+</w:t>
            </w:r>
            <w:r w:rsidR="00581874" w:rsidRPr="00263D27">
              <w:rPr>
                <w:rFonts w:hint="eastAsia"/>
                <w:color w:val="000000"/>
                <w:sz w:val="24"/>
              </w:rPr>
              <w:t>二氧化氯消毒</w:t>
            </w:r>
            <w:r w:rsidR="00581874" w:rsidRPr="00263D27">
              <w:rPr>
                <w:rFonts w:hint="eastAsia"/>
                <w:color w:val="000000"/>
                <w:sz w:val="24"/>
              </w:rPr>
              <w:t>+</w:t>
            </w:r>
            <w:r w:rsidR="00581874" w:rsidRPr="00263D27">
              <w:rPr>
                <w:rFonts w:hint="eastAsia"/>
                <w:color w:val="000000"/>
                <w:sz w:val="24"/>
              </w:rPr>
              <w:t>沉淀</w:t>
            </w:r>
            <w:r w:rsidR="006A5F7F" w:rsidRPr="00263D27">
              <w:rPr>
                <w:rFonts w:hint="eastAsia"/>
                <w:color w:val="000000"/>
                <w:sz w:val="24"/>
              </w:rPr>
              <w:t>”工艺治理，通过污水管网排入骆驼湾污水处理厂进一步处理</w:t>
            </w:r>
            <w:r w:rsidR="0012137A">
              <w:rPr>
                <w:rFonts w:hint="eastAsia"/>
                <w:color w:val="000000"/>
                <w:sz w:val="24"/>
              </w:rPr>
              <w:t>，</w:t>
            </w:r>
            <w:r w:rsidRPr="00263D27">
              <w:rPr>
                <w:rFonts w:hint="eastAsia"/>
                <w:color w:val="000000"/>
                <w:sz w:val="24"/>
              </w:rPr>
              <w:t>不会对周边地表水环境造成不利影响；</w:t>
            </w:r>
            <w:r w:rsidRPr="00263D27">
              <w:rPr>
                <w:color w:val="000000"/>
                <w:sz w:val="24"/>
              </w:rPr>
              <w:t>固体废物全部得到资源化利用或无害化处置</w:t>
            </w:r>
            <w:r w:rsidRPr="00263D27">
              <w:rPr>
                <w:rFonts w:hint="eastAsia"/>
                <w:color w:val="000000"/>
                <w:sz w:val="24"/>
              </w:rPr>
              <w:t>；</w:t>
            </w:r>
            <w:r w:rsidRPr="00263D27">
              <w:rPr>
                <w:color w:val="000000"/>
                <w:sz w:val="24"/>
              </w:rPr>
              <w:t>根据噪声预测结果，在采取噪声防治措施后，企业厂界噪声排放满足达标要求</w:t>
            </w:r>
            <w:r w:rsidRPr="00263D27">
              <w:rPr>
                <w:rFonts w:hint="eastAsia"/>
                <w:color w:val="000000"/>
                <w:sz w:val="24"/>
              </w:rPr>
              <w:t>；</w:t>
            </w:r>
            <w:r w:rsidRPr="00263D27">
              <w:rPr>
                <w:color w:val="000000"/>
                <w:sz w:val="24"/>
              </w:rPr>
              <w:t>项目</w:t>
            </w:r>
            <w:r w:rsidRPr="00263D27">
              <w:rPr>
                <w:rFonts w:hint="eastAsia"/>
                <w:color w:val="000000"/>
                <w:sz w:val="24"/>
              </w:rPr>
              <w:t>化粪池及危废间采取防渗措施</w:t>
            </w:r>
            <w:r w:rsidRPr="00263D27">
              <w:rPr>
                <w:color w:val="000000"/>
                <w:sz w:val="24"/>
              </w:rPr>
              <w:t>，正常工况下不会对地下水产生影响。因此，落实本环评提出的相关防治措施后，本项目排放的污染物不会对区域环境质量底线造成冲击，满足环境质量底线的要求。</w:t>
            </w:r>
          </w:p>
          <w:p w:rsidR="005B6F03" w:rsidRPr="00263D27" w:rsidRDefault="00694D81" w:rsidP="0084571C">
            <w:pPr>
              <w:spacing w:afterLines="50" w:line="440" w:lineRule="exact"/>
              <w:ind w:firstLineChars="200" w:firstLine="482"/>
              <w:textAlignment w:val="baseline"/>
              <w:rPr>
                <w:b/>
                <w:color w:val="000000"/>
                <w:sz w:val="24"/>
              </w:rPr>
            </w:pPr>
            <w:r w:rsidRPr="00263D27">
              <w:rPr>
                <w:rFonts w:hint="eastAsia"/>
                <w:b/>
                <w:color w:val="000000"/>
                <w:sz w:val="24"/>
              </w:rPr>
              <w:t>（</w:t>
            </w:r>
            <w:r w:rsidRPr="00263D27">
              <w:rPr>
                <w:rFonts w:hint="eastAsia"/>
                <w:b/>
                <w:color w:val="000000"/>
                <w:sz w:val="24"/>
              </w:rPr>
              <w:t>3</w:t>
            </w:r>
            <w:r w:rsidRPr="00263D27">
              <w:rPr>
                <w:rFonts w:hint="eastAsia"/>
                <w:b/>
                <w:color w:val="000000"/>
                <w:sz w:val="24"/>
              </w:rPr>
              <w:t>）资源利用上线相符性分析</w:t>
            </w:r>
          </w:p>
          <w:p w:rsidR="005B6F03" w:rsidRPr="00263D27" w:rsidRDefault="00694D81">
            <w:pPr>
              <w:spacing w:line="440" w:lineRule="exact"/>
              <w:ind w:firstLineChars="200" w:firstLine="480"/>
              <w:rPr>
                <w:color w:val="000000"/>
                <w:sz w:val="24"/>
              </w:rPr>
            </w:pPr>
            <w:r w:rsidRPr="00263D27">
              <w:rPr>
                <w:rFonts w:hint="eastAsia"/>
                <w:color w:val="000000"/>
                <w:sz w:val="24"/>
              </w:rPr>
              <w:t>本项目供水由</w:t>
            </w:r>
            <w:r w:rsidR="00F26CD6">
              <w:rPr>
                <w:rFonts w:hint="eastAsia"/>
                <w:color w:val="000000"/>
                <w:sz w:val="24"/>
              </w:rPr>
              <w:t>城市</w:t>
            </w:r>
            <w:r w:rsidRPr="00263D27">
              <w:rPr>
                <w:rFonts w:hint="eastAsia"/>
                <w:color w:val="000000"/>
                <w:sz w:val="24"/>
              </w:rPr>
              <w:t>市政供水管网提供，能源消耗主要是电能，项目建成运</w:t>
            </w:r>
            <w:r w:rsidRPr="00263D27">
              <w:rPr>
                <w:rFonts w:hint="eastAsia"/>
                <w:color w:val="000000"/>
                <w:sz w:val="24"/>
              </w:rPr>
              <w:lastRenderedPageBreak/>
              <w:t>行后通过内部管理、设备选择、原辅材料的选用和管理、废物回收利用、污染治理等多方面采取合理可行的防治措施，以“节能、降耗、减污”为目标，有效地控制污染。项目的水资源、能源消耗等属国内先进水平，符合资源利用相关要求。</w:t>
            </w:r>
          </w:p>
          <w:p w:rsidR="005B6F03" w:rsidRPr="00263D27" w:rsidRDefault="00694D81">
            <w:pPr>
              <w:spacing w:line="440" w:lineRule="exact"/>
              <w:ind w:firstLineChars="200" w:firstLine="482"/>
              <w:textAlignment w:val="baseline"/>
              <w:rPr>
                <w:b/>
                <w:bCs/>
                <w:color w:val="000000"/>
                <w:sz w:val="24"/>
              </w:rPr>
            </w:pPr>
            <w:r w:rsidRPr="00263D27">
              <w:rPr>
                <w:rFonts w:hint="eastAsia"/>
                <w:b/>
                <w:bCs/>
                <w:color w:val="000000"/>
                <w:sz w:val="24"/>
              </w:rPr>
              <w:t>（</w:t>
            </w:r>
            <w:r w:rsidRPr="00263D27">
              <w:rPr>
                <w:rFonts w:hint="eastAsia"/>
                <w:b/>
                <w:bCs/>
                <w:color w:val="000000"/>
                <w:sz w:val="24"/>
              </w:rPr>
              <w:t>4</w:t>
            </w:r>
            <w:r w:rsidRPr="00263D27">
              <w:rPr>
                <w:rFonts w:hint="eastAsia"/>
                <w:b/>
                <w:bCs/>
                <w:color w:val="000000"/>
                <w:sz w:val="24"/>
              </w:rPr>
              <w:t>）生态环境准入清单</w:t>
            </w:r>
          </w:p>
          <w:p w:rsidR="005B6F03" w:rsidRPr="00263D27" w:rsidRDefault="00694D81">
            <w:pPr>
              <w:spacing w:line="440" w:lineRule="exact"/>
              <w:ind w:firstLineChars="200" w:firstLine="480"/>
              <w:textAlignment w:val="baseline"/>
              <w:rPr>
                <w:bCs/>
                <w:color w:val="000000"/>
                <w:sz w:val="24"/>
              </w:rPr>
            </w:pPr>
            <w:r w:rsidRPr="00263D27">
              <w:rPr>
                <w:bCs/>
                <w:color w:val="000000"/>
                <w:sz w:val="24"/>
              </w:rPr>
              <w:t>本项目与河南省生态环境分区管控总体要求</w:t>
            </w:r>
            <w:r w:rsidRPr="00263D27">
              <w:rPr>
                <w:rFonts w:hint="eastAsia"/>
                <w:bCs/>
                <w:color w:val="000000"/>
                <w:sz w:val="24"/>
              </w:rPr>
              <w:t>、</w:t>
            </w:r>
            <w:r w:rsidRPr="00263D27">
              <w:rPr>
                <w:bCs/>
                <w:color w:val="000000"/>
                <w:sz w:val="24"/>
              </w:rPr>
              <w:t>新乡市生态环境准入要求相符性分析见下表。</w:t>
            </w:r>
          </w:p>
          <w:p w:rsidR="005B6F03" w:rsidRPr="00263D27" w:rsidRDefault="00694D81">
            <w:pPr>
              <w:spacing w:line="440" w:lineRule="exact"/>
              <w:ind w:firstLineChars="200" w:firstLine="480"/>
              <w:textAlignment w:val="baseline"/>
              <w:rPr>
                <w:rFonts w:eastAsia="黑体"/>
                <w:bCs/>
                <w:color w:val="000000"/>
                <w:sz w:val="24"/>
              </w:rPr>
            </w:pPr>
            <w:r w:rsidRPr="00263D27">
              <w:rPr>
                <w:rFonts w:eastAsia="黑体"/>
                <w:bCs/>
                <w:color w:val="000000"/>
                <w:sz w:val="24"/>
              </w:rPr>
              <w:t>表</w:t>
            </w:r>
            <w:r w:rsidR="006A5F7F" w:rsidRPr="00263D27">
              <w:rPr>
                <w:rFonts w:eastAsia="黑体" w:hint="eastAsia"/>
                <w:bCs/>
                <w:color w:val="000000"/>
                <w:sz w:val="24"/>
              </w:rPr>
              <w:t>1</w:t>
            </w:r>
            <w:r w:rsidR="00D5613C" w:rsidRPr="00263D27">
              <w:rPr>
                <w:rFonts w:eastAsia="黑体" w:hint="eastAsia"/>
                <w:bCs/>
                <w:color w:val="000000"/>
                <w:sz w:val="24"/>
              </w:rPr>
              <w:t xml:space="preserve">                        </w:t>
            </w:r>
            <w:r w:rsidRPr="00263D27">
              <w:rPr>
                <w:rFonts w:eastAsia="黑体"/>
                <w:bCs/>
                <w:color w:val="000000"/>
                <w:sz w:val="24"/>
              </w:rPr>
              <w:t>本项目与河南省</w:t>
            </w:r>
            <w:r w:rsidRPr="00263D27">
              <w:rPr>
                <w:rFonts w:eastAsia="黑体" w:hint="eastAsia"/>
                <w:bCs/>
                <w:color w:val="000000"/>
                <w:sz w:val="24"/>
              </w:rPr>
              <w:t>环境准入要求</w:t>
            </w:r>
            <w:r w:rsidRPr="00263D27">
              <w:rPr>
                <w:rFonts w:eastAsia="黑体"/>
                <w:bCs/>
                <w:color w:val="000000"/>
                <w:sz w:val="24"/>
              </w:rPr>
              <w:t>符合性分析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tblPr>
            <w:tblGrid>
              <w:gridCol w:w="757"/>
              <w:gridCol w:w="3824"/>
              <w:gridCol w:w="2891"/>
              <w:gridCol w:w="753"/>
            </w:tblGrid>
            <w:tr w:rsidR="005B6F03" w:rsidRPr="00263D27" w:rsidTr="008172DA">
              <w:trPr>
                <w:trHeight w:val="397"/>
                <w:jc w:val="center"/>
              </w:trPr>
              <w:tc>
                <w:tcPr>
                  <w:tcW w:w="12309" w:type="dxa"/>
                  <w:gridSpan w:val="4"/>
                  <w:tcBorders>
                    <w:top w:val="single" w:sz="8" w:space="0" w:color="auto"/>
                    <w:left w:val="nil"/>
                    <w:bottom w:val="single" w:sz="8"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b/>
                      <w:sz w:val="21"/>
                      <w:szCs w:val="21"/>
                    </w:rPr>
                  </w:pPr>
                  <w:r w:rsidRPr="00263D27">
                    <w:rPr>
                      <w:rFonts w:ascii="Times New Roman"/>
                      <w:b/>
                      <w:sz w:val="21"/>
                      <w:szCs w:val="21"/>
                    </w:rPr>
                    <w:t>河南省生态环境总体准入要求</w:t>
                  </w:r>
                </w:p>
              </w:tc>
            </w:tr>
            <w:tr w:rsidR="005B6F03" w:rsidRPr="00263D27" w:rsidTr="008172DA">
              <w:trPr>
                <w:trHeight w:val="397"/>
                <w:jc w:val="center"/>
              </w:trPr>
              <w:tc>
                <w:tcPr>
                  <w:tcW w:w="12309" w:type="dxa"/>
                  <w:gridSpan w:val="4"/>
                  <w:tcBorders>
                    <w:top w:val="single" w:sz="8" w:space="0" w:color="auto"/>
                    <w:left w:val="nil"/>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河南省产业发展总体准入要求</w:t>
                  </w:r>
                </w:p>
              </w:tc>
            </w:tr>
            <w:tr w:rsidR="005B6F03" w:rsidRPr="00263D27">
              <w:trPr>
                <w:trHeight w:val="397"/>
                <w:jc w:val="center"/>
              </w:trPr>
              <w:tc>
                <w:tcPr>
                  <w:tcW w:w="1068" w:type="dxa"/>
                  <w:tcBorders>
                    <w:top w:val="single" w:sz="4" w:space="0" w:color="auto"/>
                    <w:left w:val="nil"/>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产业发展</w:t>
                  </w:r>
                </w:p>
              </w:tc>
              <w:tc>
                <w:tcPr>
                  <w:tcW w:w="5812"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准入要求</w:t>
                  </w:r>
                </w:p>
              </w:tc>
              <w:tc>
                <w:tcPr>
                  <w:tcW w:w="4368"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本项目情况</w:t>
                  </w:r>
                </w:p>
              </w:tc>
              <w:tc>
                <w:tcPr>
                  <w:tcW w:w="1061" w:type="dxa"/>
                  <w:tcBorders>
                    <w:top w:val="single" w:sz="4" w:space="0" w:color="auto"/>
                    <w:left w:val="single" w:sz="4" w:space="0" w:color="auto"/>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是否符合建设要求</w:t>
                  </w:r>
                </w:p>
              </w:tc>
            </w:tr>
            <w:tr w:rsidR="005B6F03" w:rsidRPr="00263D27">
              <w:trPr>
                <w:trHeight w:val="397"/>
                <w:jc w:val="center"/>
              </w:trPr>
              <w:tc>
                <w:tcPr>
                  <w:tcW w:w="1068" w:type="dxa"/>
                  <w:vMerge w:val="restart"/>
                  <w:tcBorders>
                    <w:top w:val="single" w:sz="4" w:space="0" w:color="auto"/>
                    <w:left w:val="nil"/>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通用</w:t>
                  </w:r>
                </w:p>
              </w:tc>
              <w:tc>
                <w:tcPr>
                  <w:tcW w:w="5812"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60" w:lineRule="exact"/>
                    <w:jc w:val="both"/>
                    <w:outlineLvl w:val="0"/>
                    <w:rPr>
                      <w:rFonts w:ascii="Times New Roman" w:hAnsi="Times New Roman"/>
                      <w:sz w:val="21"/>
                      <w:szCs w:val="21"/>
                    </w:rPr>
                  </w:pPr>
                  <w:r w:rsidRPr="00263D27">
                    <w:rPr>
                      <w:rFonts w:ascii="Times New Roman" w:hAnsi="Times New Roman"/>
                      <w:sz w:val="21"/>
                      <w:szCs w:val="21"/>
                    </w:rPr>
                    <w:t>2.</w:t>
                  </w:r>
                  <w:r w:rsidRPr="00263D27">
                    <w:rPr>
                      <w:rFonts w:ascii="Times New Roman"/>
                      <w:sz w:val="21"/>
                      <w:szCs w:val="21"/>
                    </w:rPr>
                    <w:t>禁止新改扩建</w:t>
                  </w:r>
                  <w:r w:rsidR="00076DEE" w:rsidRPr="00263D27">
                    <w:rPr>
                      <w:rFonts w:ascii="Times New Roman"/>
                      <w:sz w:val="21"/>
                      <w:szCs w:val="21"/>
                    </w:rPr>
                    <w:t>《产业结构调整指导目录（</w:t>
                  </w:r>
                  <w:r w:rsidR="00076DEE" w:rsidRPr="00263D27">
                    <w:rPr>
                      <w:rFonts w:ascii="Times New Roman" w:hAnsi="Times New Roman"/>
                      <w:sz w:val="21"/>
                      <w:szCs w:val="21"/>
                    </w:rPr>
                    <w:t>2019</w:t>
                  </w:r>
                  <w:r w:rsidR="00076DEE" w:rsidRPr="00263D27">
                    <w:rPr>
                      <w:rFonts w:ascii="Times New Roman"/>
                      <w:sz w:val="21"/>
                      <w:szCs w:val="21"/>
                    </w:rPr>
                    <w:t>年本）》</w:t>
                  </w:r>
                  <w:r w:rsidR="00076DEE" w:rsidRPr="00263D27">
                    <w:rPr>
                      <w:rFonts w:ascii="Times New Roman" w:hAnsi="Times New Roman"/>
                      <w:sz w:val="21"/>
                      <w:szCs w:val="21"/>
                    </w:rPr>
                    <w:t>(2021</w:t>
                  </w:r>
                  <w:r w:rsidR="00076DEE" w:rsidRPr="00263D27">
                    <w:rPr>
                      <w:rFonts w:ascii="Times New Roman"/>
                      <w:sz w:val="21"/>
                      <w:szCs w:val="21"/>
                    </w:rPr>
                    <w:t>年修改版）</w:t>
                  </w:r>
                  <w:r w:rsidRPr="00263D27">
                    <w:rPr>
                      <w:rFonts w:ascii="Times New Roman"/>
                      <w:sz w:val="21"/>
                      <w:szCs w:val="21"/>
                    </w:rPr>
                    <w:t>明确的淘汰类项目；禁止引入《市场准入负面清单（</w:t>
                  </w:r>
                  <w:r w:rsidRPr="00263D27">
                    <w:rPr>
                      <w:rFonts w:ascii="Times New Roman" w:hAnsi="Times New Roman"/>
                      <w:sz w:val="21"/>
                      <w:szCs w:val="21"/>
                    </w:rPr>
                    <w:t>2020</w:t>
                  </w:r>
                  <w:r w:rsidRPr="00263D27">
                    <w:rPr>
                      <w:rFonts w:ascii="Times New Roman"/>
                      <w:sz w:val="21"/>
                      <w:szCs w:val="21"/>
                    </w:rPr>
                    <w:t>年版）》禁止准入类事项。</w:t>
                  </w:r>
                </w:p>
              </w:tc>
              <w:tc>
                <w:tcPr>
                  <w:tcW w:w="4368"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both"/>
                    <w:outlineLvl w:val="0"/>
                    <w:rPr>
                      <w:rFonts w:ascii="Times New Roman" w:hAnsi="Times New Roman"/>
                      <w:sz w:val="21"/>
                      <w:szCs w:val="21"/>
                    </w:rPr>
                  </w:pPr>
                  <w:r w:rsidRPr="00263D27">
                    <w:rPr>
                      <w:rFonts w:ascii="Times New Roman"/>
                      <w:sz w:val="21"/>
                      <w:szCs w:val="21"/>
                    </w:rPr>
                    <w:t>本项目不属于</w:t>
                  </w:r>
                  <w:r w:rsidR="00076DEE" w:rsidRPr="00263D27">
                    <w:rPr>
                      <w:rFonts w:ascii="Times New Roman"/>
                      <w:sz w:val="21"/>
                      <w:szCs w:val="21"/>
                    </w:rPr>
                    <w:t>《产业结构调整指导目录（</w:t>
                  </w:r>
                  <w:r w:rsidR="00076DEE" w:rsidRPr="00263D27">
                    <w:rPr>
                      <w:rFonts w:ascii="Times New Roman" w:hAnsi="Times New Roman"/>
                      <w:sz w:val="21"/>
                      <w:szCs w:val="21"/>
                    </w:rPr>
                    <w:t>2019</w:t>
                  </w:r>
                  <w:r w:rsidR="00076DEE" w:rsidRPr="00263D27">
                    <w:rPr>
                      <w:rFonts w:ascii="Times New Roman"/>
                      <w:sz w:val="21"/>
                      <w:szCs w:val="21"/>
                    </w:rPr>
                    <w:t>年本）》</w:t>
                  </w:r>
                  <w:r w:rsidR="00076DEE" w:rsidRPr="00263D27">
                    <w:rPr>
                      <w:rFonts w:ascii="Times New Roman" w:hAnsi="Times New Roman"/>
                      <w:sz w:val="21"/>
                      <w:szCs w:val="21"/>
                    </w:rPr>
                    <w:t>(2021</w:t>
                  </w:r>
                  <w:r w:rsidR="00076DEE" w:rsidRPr="00263D27">
                    <w:rPr>
                      <w:rFonts w:ascii="Times New Roman"/>
                      <w:sz w:val="21"/>
                      <w:szCs w:val="21"/>
                    </w:rPr>
                    <w:t>年修改版）</w:t>
                  </w:r>
                  <w:r w:rsidRPr="00263D27">
                    <w:rPr>
                      <w:rFonts w:ascii="Times New Roman"/>
                      <w:sz w:val="21"/>
                      <w:szCs w:val="21"/>
                    </w:rPr>
                    <w:t>明确的淘汰类项目，不属于《市场准入负面清单（</w:t>
                  </w:r>
                  <w:r w:rsidRPr="00263D27">
                    <w:rPr>
                      <w:rFonts w:ascii="Times New Roman" w:hAnsi="Times New Roman"/>
                      <w:sz w:val="21"/>
                      <w:szCs w:val="21"/>
                    </w:rPr>
                    <w:t>2019</w:t>
                  </w:r>
                  <w:r w:rsidRPr="00263D27">
                    <w:rPr>
                      <w:rFonts w:ascii="Times New Roman"/>
                      <w:sz w:val="21"/>
                      <w:szCs w:val="21"/>
                    </w:rPr>
                    <w:t>年版）》禁止准入类事项。</w:t>
                  </w:r>
                </w:p>
              </w:tc>
              <w:tc>
                <w:tcPr>
                  <w:tcW w:w="1061" w:type="dxa"/>
                  <w:vMerge w:val="restart"/>
                  <w:tcBorders>
                    <w:top w:val="single" w:sz="4" w:space="0" w:color="auto"/>
                    <w:left w:val="single" w:sz="4" w:space="0" w:color="auto"/>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符合</w:t>
                  </w:r>
                </w:p>
              </w:tc>
            </w:tr>
            <w:tr w:rsidR="005B6F03" w:rsidRPr="00263D27">
              <w:trPr>
                <w:trHeight w:val="397"/>
                <w:jc w:val="center"/>
              </w:trPr>
              <w:tc>
                <w:tcPr>
                  <w:tcW w:w="821" w:type="dxa"/>
                  <w:vMerge/>
                  <w:tcBorders>
                    <w:top w:val="single" w:sz="4" w:space="0" w:color="auto"/>
                    <w:left w:val="nil"/>
                    <w:bottom w:val="single" w:sz="4" w:space="0" w:color="auto"/>
                    <w:right w:val="single" w:sz="4" w:space="0" w:color="auto"/>
                  </w:tcBorders>
                  <w:vAlign w:val="center"/>
                </w:tcPr>
                <w:p w:rsidR="005B6F03" w:rsidRPr="00263D27" w:rsidRDefault="005B6F03">
                  <w:pPr>
                    <w:widowControl/>
                    <w:jc w:val="left"/>
                    <w:rPr>
                      <w:kern w:val="0"/>
                      <w:szCs w:val="21"/>
                    </w:rPr>
                  </w:pPr>
                </w:p>
              </w:tc>
              <w:tc>
                <w:tcPr>
                  <w:tcW w:w="5812"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outlineLvl w:val="0"/>
                    <w:rPr>
                      <w:rFonts w:ascii="Times New Roman" w:hAnsi="Times New Roman"/>
                      <w:sz w:val="21"/>
                      <w:szCs w:val="21"/>
                    </w:rPr>
                  </w:pPr>
                  <w:r w:rsidRPr="00263D27">
                    <w:rPr>
                      <w:rFonts w:ascii="Times New Roman" w:hAnsi="Times New Roman"/>
                      <w:sz w:val="21"/>
                      <w:szCs w:val="21"/>
                    </w:rPr>
                    <w:t>4.</w:t>
                  </w:r>
                  <w:r w:rsidRPr="00263D27">
                    <w:rPr>
                      <w:rFonts w:ascii="Times New Roman"/>
                      <w:sz w:val="21"/>
                      <w:szCs w:val="21"/>
                    </w:rPr>
                    <w:t>严把</w:t>
                  </w:r>
                  <w:r w:rsidRPr="00263D27">
                    <w:rPr>
                      <w:rFonts w:ascii="Times New Roman" w:hAnsi="Times New Roman"/>
                      <w:sz w:val="21"/>
                      <w:szCs w:val="21"/>
                    </w:rPr>
                    <w:t>“</w:t>
                  </w:r>
                  <w:r w:rsidRPr="00263D27">
                    <w:rPr>
                      <w:rFonts w:ascii="Times New Roman"/>
                      <w:sz w:val="21"/>
                      <w:szCs w:val="21"/>
                    </w:rPr>
                    <w:t>两高</w:t>
                  </w:r>
                  <w:r w:rsidRPr="00263D27">
                    <w:rPr>
                      <w:rFonts w:ascii="Times New Roman" w:hAnsi="Times New Roman"/>
                      <w:sz w:val="21"/>
                      <w:szCs w:val="21"/>
                    </w:rPr>
                    <w:t>”</w:t>
                  </w:r>
                  <w:r w:rsidRPr="00263D27">
                    <w:rPr>
                      <w:rFonts w:ascii="Times New Roman"/>
                      <w:sz w:val="21"/>
                      <w:szCs w:val="21"/>
                    </w:rPr>
                    <w:t>项目生态环境准入关，严格限制</w:t>
                  </w:r>
                  <w:r w:rsidRPr="00263D27">
                    <w:rPr>
                      <w:rFonts w:ascii="Times New Roman" w:hAnsi="Times New Roman"/>
                      <w:sz w:val="21"/>
                      <w:szCs w:val="21"/>
                    </w:rPr>
                    <w:t>“</w:t>
                  </w:r>
                  <w:r w:rsidRPr="00263D27">
                    <w:rPr>
                      <w:rFonts w:ascii="Times New Roman"/>
                      <w:sz w:val="21"/>
                      <w:szCs w:val="21"/>
                    </w:rPr>
                    <w:t>两高</w:t>
                  </w:r>
                  <w:r w:rsidRPr="00263D27">
                    <w:rPr>
                      <w:rFonts w:ascii="Times New Roman" w:hAnsi="Times New Roman"/>
                      <w:sz w:val="21"/>
                      <w:szCs w:val="21"/>
                    </w:rPr>
                    <w:t>”</w:t>
                  </w:r>
                  <w:r w:rsidRPr="00263D27">
                    <w:rPr>
                      <w:rFonts w:ascii="Times New Roman"/>
                      <w:sz w:val="21"/>
                      <w:szCs w:val="21"/>
                    </w:rPr>
                    <w:t>项目盲目发展。新改扩建</w:t>
                  </w:r>
                  <w:r w:rsidRPr="00263D27">
                    <w:rPr>
                      <w:rFonts w:ascii="Times New Roman" w:hAnsi="Times New Roman"/>
                      <w:sz w:val="21"/>
                      <w:szCs w:val="21"/>
                    </w:rPr>
                    <w:t>“</w:t>
                  </w:r>
                  <w:r w:rsidRPr="00263D27">
                    <w:rPr>
                      <w:rFonts w:ascii="Times New Roman"/>
                      <w:sz w:val="21"/>
                      <w:szCs w:val="21"/>
                    </w:rPr>
                    <w:t>两高</w:t>
                  </w:r>
                  <w:r w:rsidRPr="00263D27">
                    <w:rPr>
                      <w:rFonts w:ascii="Times New Roman" w:hAnsi="Times New Roman"/>
                      <w:sz w:val="21"/>
                      <w:szCs w:val="21"/>
                    </w:rPr>
                    <w:t>”</w:t>
                  </w:r>
                  <w:r w:rsidRPr="00263D27">
                    <w:rPr>
                      <w:rFonts w:ascii="Times New Roman"/>
                      <w:sz w:val="21"/>
                      <w:szCs w:val="21"/>
                    </w:rPr>
                    <w:t>项目须符合生态环境保护法律法规和相关法定规划，符合产业政策、国土空间规划、</w:t>
                  </w:r>
                  <w:r w:rsidRPr="00263D27">
                    <w:rPr>
                      <w:rFonts w:ascii="Times New Roman" w:hAnsi="Times New Roman"/>
                      <w:sz w:val="21"/>
                      <w:szCs w:val="21"/>
                    </w:rPr>
                    <w:t>“</w:t>
                  </w:r>
                  <w:r w:rsidRPr="00263D27">
                    <w:rPr>
                      <w:rFonts w:ascii="Times New Roman"/>
                      <w:sz w:val="21"/>
                      <w:szCs w:val="21"/>
                    </w:rPr>
                    <w:t>三线一单</w:t>
                  </w:r>
                  <w:r w:rsidRPr="00263D27">
                    <w:rPr>
                      <w:rFonts w:ascii="Times New Roman" w:hAnsi="Times New Roman"/>
                      <w:sz w:val="21"/>
                      <w:szCs w:val="21"/>
                    </w:rPr>
                    <w:t>”</w:t>
                  </w:r>
                  <w:r w:rsidRPr="00263D27">
                    <w:rPr>
                      <w:rFonts w:ascii="Times New Roman"/>
                      <w:sz w:val="21"/>
                      <w:szCs w:val="21"/>
                    </w:rPr>
                    <w:t>、能耗</w:t>
                  </w:r>
                  <w:r w:rsidRPr="00263D27">
                    <w:rPr>
                      <w:rFonts w:ascii="Times New Roman" w:hAnsi="Times New Roman"/>
                      <w:sz w:val="21"/>
                      <w:szCs w:val="21"/>
                    </w:rPr>
                    <w:t>“</w:t>
                  </w:r>
                  <w:r w:rsidRPr="00263D27">
                    <w:rPr>
                      <w:rFonts w:ascii="Times New Roman"/>
                      <w:sz w:val="21"/>
                      <w:szCs w:val="21"/>
                    </w:rPr>
                    <w:t>双控</w:t>
                  </w:r>
                  <w:r w:rsidRPr="00263D27">
                    <w:rPr>
                      <w:rFonts w:ascii="Times New Roman" w:hAnsi="Times New Roman"/>
                      <w:sz w:val="21"/>
                      <w:szCs w:val="21"/>
                    </w:rPr>
                    <w:t>”</w:t>
                  </w:r>
                  <w:r w:rsidRPr="00263D27">
                    <w:rPr>
                      <w:rFonts w:ascii="Times New Roman"/>
                      <w:sz w:val="21"/>
                      <w:szCs w:val="21"/>
                    </w:rPr>
                    <w:t>、煤炭消费减量替代、碳排放强度、污染物区域削减替代等约束性要求，按照《河南省淘汰落后产能综合标准体系（</w:t>
                  </w:r>
                  <w:r w:rsidRPr="00263D27">
                    <w:rPr>
                      <w:rFonts w:ascii="Times New Roman" w:hAnsi="Times New Roman"/>
                      <w:sz w:val="21"/>
                      <w:szCs w:val="21"/>
                    </w:rPr>
                    <w:t>2020</w:t>
                  </w:r>
                  <w:r w:rsidRPr="00263D27">
                    <w:rPr>
                      <w:rFonts w:ascii="Times New Roman"/>
                      <w:sz w:val="21"/>
                      <w:szCs w:val="21"/>
                    </w:rPr>
                    <w:t>年本）》，严格执行能耗、环保、质量、安全、技术等法规标准。</w:t>
                  </w:r>
                </w:p>
              </w:tc>
              <w:tc>
                <w:tcPr>
                  <w:tcW w:w="4368"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both"/>
                    <w:outlineLvl w:val="0"/>
                    <w:rPr>
                      <w:rFonts w:ascii="Times New Roman" w:hAnsi="Times New Roman"/>
                      <w:sz w:val="21"/>
                      <w:szCs w:val="21"/>
                    </w:rPr>
                  </w:pPr>
                  <w:r w:rsidRPr="00263D27">
                    <w:rPr>
                      <w:rFonts w:ascii="Times New Roman"/>
                      <w:sz w:val="21"/>
                      <w:szCs w:val="21"/>
                    </w:rPr>
                    <w:t>本项目不属于</w:t>
                  </w:r>
                  <w:r w:rsidRPr="00263D27">
                    <w:rPr>
                      <w:rFonts w:ascii="Times New Roman" w:hAnsi="Times New Roman"/>
                      <w:sz w:val="21"/>
                      <w:szCs w:val="21"/>
                    </w:rPr>
                    <w:t>“</w:t>
                  </w:r>
                  <w:r w:rsidRPr="00263D27">
                    <w:rPr>
                      <w:rFonts w:ascii="Times New Roman"/>
                      <w:sz w:val="21"/>
                      <w:szCs w:val="21"/>
                    </w:rPr>
                    <w:t>两高</w:t>
                  </w:r>
                  <w:r w:rsidRPr="00263D27">
                    <w:rPr>
                      <w:rFonts w:ascii="Times New Roman" w:hAnsi="Times New Roman"/>
                      <w:sz w:val="21"/>
                      <w:szCs w:val="21"/>
                    </w:rPr>
                    <w:t>”</w:t>
                  </w:r>
                  <w:r w:rsidRPr="00263D27">
                    <w:rPr>
                      <w:rFonts w:ascii="Times New Roman"/>
                      <w:sz w:val="21"/>
                      <w:szCs w:val="21"/>
                    </w:rPr>
                    <w:t>项目。</w:t>
                  </w:r>
                </w:p>
              </w:tc>
              <w:tc>
                <w:tcPr>
                  <w:tcW w:w="816" w:type="dxa"/>
                  <w:vMerge/>
                  <w:tcBorders>
                    <w:top w:val="single" w:sz="4" w:space="0" w:color="auto"/>
                    <w:left w:val="single" w:sz="4" w:space="0" w:color="auto"/>
                    <w:bottom w:val="single" w:sz="4" w:space="0" w:color="auto"/>
                    <w:right w:val="nil"/>
                  </w:tcBorders>
                  <w:vAlign w:val="center"/>
                </w:tcPr>
                <w:p w:rsidR="005B6F03" w:rsidRPr="00263D27" w:rsidRDefault="005B6F03">
                  <w:pPr>
                    <w:widowControl/>
                    <w:jc w:val="left"/>
                    <w:rPr>
                      <w:kern w:val="0"/>
                      <w:szCs w:val="21"/>
                    </w:rPr>
                  </w:pPr>
                </w:p>
              </w:tc>
            </w:tr>
            <w:tr w:rsidR="005B6F03" w:rsidRPr="00263D27">
              <w:trPr>
                <w:trHeight w:val="397"/>
                <w:jc w:val="center"/>
              </w:trPr>
              <w:tc>
                <w:tcPr>
                  <w:tcW w:w="12309" w:type="dxa"/>
                  <w:gridSpan w:val="4"/>
                  <w:tcBorders>
                    <w:top w:val="single" w:sz="4" w:space="0" w:color="auto"/>
                    <w:left w:val="nil"/>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河南省生态空间总体准入要求</w:t>
                  </w:r>
                </w:p>
              </w:tc>
            </w:tr>
            <w:tr w:rsidR="005B6F03" w:rsidRPr="00263D27">
              <w:trPr>
                <w:trHeight w:val="397"/>
                <w:jc w:val="center"/>
              </w:trPr>
              <w:tc>
                <w:tcPr>
                  <w:tcW w:w="1068" w:type="dxa"/>
                  <w:tcBorders>
                    <w:top w:val="single" w:sz="4" w:space="0" w:color="auto"/>
                    <w:left w:val="nil"/>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分区</w:t>
                  </w:r>
                </w:p>
              </w:tc>
              <w:tc>
                <w:tcPr>
                  <w:tcW w:w="5812"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准入要求</w:t>
                  </w:r>
                </w:p>
              </w:tc>
              <w:tc>
                <w:tcPr>
                  <w:tcW w:w="4368"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本项目情况</w:t>
                  </w:r>
                </w:p>
              </w:tc>
              <w:tc>
                <w:tcPr>
                  <w:tcW w:w="1061" w:type="dxa"/>
                  <w:tcBorders>
                    <w:top w:val="single" w:sz="4" w:space="0" w:color="auto"/>
                    <w:left w:val="single" w:sz="4" w:space="0" w:color="auto"/>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是否符合建设要求</w:t>
                  </w:r>
                </w:p>
              </w:tc>
            </w:tr>
            <w:tr w:rsidR="005B6F03" w:rsidRPr="00263D27">
              <w:trPr>
                <w:trHeight w:val="397"/>
                <w:jc w:val="center"/>
              </w:trPr>
              <w:tc>
                <w:tcPr>
                  <w:tcW w:w="1068" w:type="dxa"/>
                  <w:tcBorders>
                    <w:top w:val="single" w:sz="4" w:space="0" w:color="auto"/>
                    <w:left w:val="nil"/>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生态保护红线</w:t>
                  </w:r>
                </w:p>
              </w:tc>
              <w:tc>
                <w:tcPr>
                  <w:tcW w:w="5812"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60" w:lineRule="exact"/>
                    <w:jc w:val="both"/>
                    <w:outlineLvl w:val="0"/>
                    <w:rPr>
                      <w:rFonts w:ascii="Times New Roman" w:hAnsi="Times New Roman"/>
                      <w:sz w:val="21"/>
                      <w:szCs w:val="21"/>
                    </w:rPr>
                  </w:pPr>
                  <w:r w:rsidRPr="00263D27">
                    <w:rPr>
                      <w:rFonts w:ascii="Times New Roman" w:hAnsi="Times New Roman"/>
                      <w:sz w:val="21"/>
                      <w:szCs w:val="21"/>
                    </w:rPr>
                    <w:t>11.</w:t>
                  </w:r>
                  <w:r w:rsidRPr="00263D27">
                    <w:rPr>
                      <w:rFonts w:ascii="Times New Roman"/>
                      <w:sz w:val="21"/>
                      <w:szCs w:val="21"/>
                    </w:rPr>
                    <w:t>严格禁止在国家公园、自然保护区、风景名胜区、饮用水水源保护区规划布局新的煤矿项目，严格限制高硫高灰高砷煤项目开发。</w:t>
                  </w:r>
                </w:p>
              </w:tc>
              <w:tc>
                <w:tcPr>
                  <w:tcW w:w="4368"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both"/>
                    <w:outlineLvl w:val="0"/>
                    <w:rPr>
                      <w:rFonts w:ascii="Times New Roman" w:hAnsi="Times New Roman"/>
                      <w:sz w:val="21"/>
                      <w:szCs w:val="21"/>
                    </w:rPr>
                  </w:pPr>
                  <w:r w:rsidRPr="00263D27">
                    <w:rPr>
                      <w:rFonts w:ascii="Times New Roman"/>
                      <w:sz w:val="21"/>
                      <w:szCs w:val="21"/>
                    </w:rPr>
                    <w:t>本项目厂址位于</w:t>
                  </w:r>
                  <w:r w:rsidR="00D67728" w:rsidRPr="00263D27">
                    <w:rPr>
                      <w:rFonts w:ascii="Times New Roman"/>
                      <w:sz w:val="21"/>
                      <w:szCs w:val="21"/>
                    </w:rPr>
                    <w:t>河南省新乡市红旗区新飞大道与金穗大道交叉口向东</w:t>
                  </w:r>
                  <w:r w:rsidR="00D67728" w:rsidRPr="00263D27">
                    <w:rPr>
                      <w:rFonts w:ascii="Times New Roman" w:hAnsi="Times New Roman"/>
                      <w:sz w:val="21"/>
                      <w:szCs w:val="21"/>
                    </w:rPr>
                    <w:t>200</w:t>
                  </w:r>
                  <w:r w:rsidR="00D67728" w:rsidRPr="00263D27">
                    <w:rPr>
                      <w:rFonts w:ascii="Times New Roman"/>
                      <w:sz w:val="21"/>
                      <w:szCs w:val="21"/>
                    </w:rPr>
                    <w:t>米</w:t>
                  </w:r>
                  <w:r w:rsidR="00D67728" w:rsidRPr="00263D27">
                    <w:rPr>
                      <w:rFonts w:ascii="Times New Roman" w:hAnsi="Times New Roman"/>
                      <w:sz w:val="21"/>
                      <w:szCs w:val="21"/>
                    </w:rPr>
                    <w:t>106</w:t>
                  </w:r>
                  <w:r w:rsidR="00D67728" w:rsidRPr="00263D27">
                    <w:rPr>
                      <w:rFonts w:ascii="Times New Roman"/>
                      <w:sz w:val="21"/>
                      <w:szCs w:val="21"/>
                    </w:rPr>
                    <w:t>号</w:t>
                  </w:r>
                  <w:r w:rsidRPr="00263D27">
                    <w:rPr>
                      <w:rFonts w:ascii="Times New Roman"/>
                      <w:sz w:val="21"/>
                      <w:szCs w:val="21"/>
                    </w:rPr>
                    <w:t>，不在生态保护红线内，项目不属于煤矿和严格限制的高硫高灰高砷煤项目。</w:t>
                  </w:r>
                </w:p>
              </w:tc>
              <w:tc>
                <w:tcPr>
                  <w:tcW w:w="1061" w:type="dxa"/>
                  <w:tcBorders>
                    <w:top w:val="single" w:sz="4" w:space="0" w:color="auto"/>
                    <w:left w:val="single" w:sz="4" w:space="0" w:color="auto"/>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符合</w:t>
                  </w:r>
                </w:p>
              </w:tc>
            </w:tr>
            <w:tr w:rsidR="005B6F03" w:rsidRPr="00263D27">
              <w:trPr>
                <w:trHeight w:val="397"/>
                <w:jc w:val="center"/>
              </w:trPr>
              <w:tc>
                <w:tcPr>
                  <w:tcW w:w="12309" w:type="dxa"/>
                  <w:gridSpan w:val="4"/>
                  <w:tcBorders>
                    <w:top w:val="single" w:sz="4" w:space="0" w:color="auto"/>
                    <w:left w:val="nil"/>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河南省大气生态环境总体准入要求</w:t>
                  </w:r>
                </w:p>
              </w:tc>
            </w:tr>
            <w:tr w:rsidR="005B6F03" w:rsidRPr="00263D27">
              <w:trPr>
                <w:trHeight w:val="397"/>
                <w:jc w:val="center"/>
              </w:trPr>
              <w:tc>
                <w:tcPr>
                  <w:tcW w:w="1068" w:type="dxa"/>
                  <w:tcBorders>
                    <w:top w:val="single" w:sz="4" w:space="0" w:color="auto"/>
                    <w:left w:val="nil"/>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lastRenderedPageBreak/>
                    <w:t>管控维度</w:t>
                  </w:r>
                </w:p>
              </w:tc>
              <w:tc>
                <w:tcPr>
                  <w:tcW w:w="5812"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准入要求</w:t>
                  </w:r>
                </w:p>
              </w:tc>
              <w:tc>
                <w:tcPr>
                  <w:tcW w:w="4368"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本项目情况</w:t>
                  </w:r>
                </w:p>
              </w:tc>
              <w:tc>
                <w:tcPr>
                  <w:tcW w:w="1061" w:type="dxa"/>
                  <w:tcBorders>
                    <w:top w:val="single" w:sz="4" w:space="0" w:color="auto"/>
                    <w:left w:val="single" w:sz="4" w:space="0" w:color="auto"/>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是否符合建设要求</w:t>
                  </w:r>
                </w:p>
              </w:tc>
            </w:tr>
            <w:tr w:rsidR="005B6F03" w:rsidRPr="00263D27">
              <w:trPr>
                <w:trHeight w:val="397"/>
                <w:jc w:val="center"/>
              </w:trPr>
              <w:tc>
                <w:tcPr>
                  <w:tcW w:w="1068" w:type="dxa"/>
                  <w:tcBorders>
                    <w:top w:val="single" w:sz="4" w:space="0" w:color="auto"/>
                    <w:left w:val="nil"/>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空间布局约束</w:t>
                  </w:r>
                </w:p>
              </w:tc>
              <w:tc>
                <w:tcPr>
                  <w:tcW w:w="5812"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both"/>
                    <w:outlineLvl w:val="0"/>
                    <w:rPr>
                      <w:rFonts w:ascii="Times New Roman" w:hAnsi="Times New Roman"/>
                      <w:sz w:val="21"/>
                      <w:szCs w:val="21"/>
                    </w:rPr>
                  </w:pPr>
                  <w:r w:rsidRPr="00263D27">
                    <w:rPr>
                      <w:rFonts w:ascii="Times New Roman" w:hAnsi="Times New Roman"/>
                      <w:sz w:val="21"/>
                      <w:szCs w:val="21"/>
                    </w:rPr>
                    <w:t>1.</w:t>
                  </w:r>
                  <w:r w:rsidRPr="00263D27">
                    <w:rPr>
                      <w:rFonts w:ascii="Times New Roman"/>
                      <w:sz w:val="21"/>
                      <w:szCs w:val="21"/>
                    </w:rPr>
                    <w:t>集中供暖区禁止新建、扩建分散燃煤供热锅炉，已建成的不能达标排放的燃煤供热锅炉，应当期限内拆除。</w:t>
                  </w:r>
                </w:p>
              </w:tc>
              <w:tc>
                <w:tcPr>
                  <w:tcW w:w="4368"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rsidP="006A5F7F">
                  <w:pPr>
                    <w:pStyle w:val="af0"/>
                    <w:spacing w:before="0" w:beforeAutospacing="0" w:after="0" w:afterAutospacing="0" w:line="250" w:lineRule="exact"/>
                    <w:jc w:val="both"/>
                    <w:outlineLvl w:val="0"/>
                    <w:rPr>
                      <w:rFonts w:ascii="Times New Roman" w:hAnsi="Times New Roman"/>
                      <w:sz w:val="21"/>
                      <w:szCs w:val="21"/>
                    </w:rPr>
                  </w:pPr>
                  <w:r w:rsidRPr="00263D27">
                    <w:rPr>
                      <w:rFonts w:ascii="Times New Roman"/>
                      <w:sz w:val="21"/>
                      <w:szCs w:val="21"/>
                    </w:rPr>
                    <w:t>本项目</w:t>
                  </w:r>
                  <w:r w:rsidRPr="00263D27">
                    <w:rPr>
                      <w:rFonts w:ascii="Times New Roman" w:hint="eastAsia"/>
                      <w:sz w:val="21"/>
                      <w:szCs w:val="21"/>
                    </w:rPr>
                    <w:t>不涉及</w:t>
                  </w:r>
                  <w:r w:rsidRPr="00263D27">
                    <w:rPr>
                      <w:rFonts w:ascii="Times New Roman"/>
                      <w:sz w:val="21"/>
                      <w:szCs w:val="21"/>
                    </w:rPr>
                    <w:t>燃煤等燃料。</w:t>
                  </w:r>
                </w:p>
              </w:tc>
              <w:tc>
                <w:tcPr>
                  <w:tcW w:w="1061" w:type="dxa"/>
                  <w:tcBorders>
                    <w:top w:val="single" w:sz="4" w:space="0" w:color="auto"/>
                    <w:left w:val="single" w:sz="4" w:space="0" w:color="auto"/>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hint="eastAsia"/>
                      <w:sz w:val="21"/>
                      <w:szCs w:val="21"/>
                    </w:rPr>
                    <w:t>符合</w:t>
                  </w:r>
                </w:p>
              </w:tc>
            </w:tr>
            <w:tr w:rsidR="005B6F03" w:rsidRPr="00263D27">
              <w:trPr>
                <w:trHeight w:val="397"/>
                <w:jc w:val="center"/>
              </w:trPr>
              <w:tc>
                <w:tcPr>
                  <w:tcW w:w="1068" w:type="dxa"/>
                  <w:vMerge w:val="restart"/>
                  <w:tcBorders>
                    <w:top w:val="single" w:sz="4" w:space="0" w:color="auto"/>
                    <w:left w:val="nil"/>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污染物排放管控</w:t>
                  </w:r>
                </w:p>
              </w:tc>
              <w:tc>
                <w:tcPr>
                  <w:tcW w:w="5812"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line="260" w:lineRule="exact"/>
                    <w:outlineLvl w:val="0"/>
                    <w:rPr>
                      <w:rFonts w:ascii="Times New Roman" w:hAnsi="Times New Roman"/>
                      <w:sz w:val="21"/>
                      <w:szCs w:val="21"/>
                    </w:rPr>
                  </w:pPr>
                  <w:r w:rsidRPr="00263D27">
                    <w:rPr>
                      <w:rFonts w:ascii="Times New Roman" w:hAnsi="Times New Roman"/>
                      <w:sz w:val="21"/>
                      <w:szCs w:val="21"/>
                    </w:rPr>
                    <w:t>4.</w:t>
                  </w:r>
                  <w:r w:rsidRPr="00263D27">
                    <w:rPr>
                      <w:rFonts w:ascii="Times New Roman"/>
                      <w:sz w:val="21"/>
                      <w:szCs w:val="21"/>
                    </w:rPr>
                    <w:t>重点行业二氧化硫、氮氧化物、颗粒物、</w:t>
                  </w:r>
                  <w:r w:rsidRPr="00263D27">
                    <w:rPr>
                      <w:rFonts w:ascii="Times New Roman" w:hAnsi="Times New Roman"/>
                      <w:sz w:val="21"/>
                      <w:szCs w:val="21"/>
                    </w:rPr>
                    <w:t>VOCs</w:t>
                  </w:r>
                  <w:r w:rsidRPr="00263D27">
                    <w:rPr>
                      <w:rFonts w:ascii="Times New Roman"/>
                      <w:sz w:val="21"/>
                      <w:szCs w:val="21"/>
                    </w:rPr>
                    <w:t>全面执行大气污染物特别排放限值；综合整治</w:t>
                  </w:r>
                  <w:r w:rsidRPr="00263D27">
                    <w:rPr>
                      <w:rFonts w:ascii="Times New Roman" w:hAnsi="Times New Roman"/>
                      <w:sz w:val="21"/>
                      <w:szCs w:val="21"/>
                    </w:rPr>
                    <w:t>VOCs</w:t>
                  </w:r>
                  <w:r w:rsidRPr="00263D27">
                    <w:rPr>
                      <w:rFonts w:ascii="Times New Roman"/>
                      <w:sz w:val="21"/>
                      <w:szCs w:val="21"/>
                    </w:rPr>
                    <w:t>排放，新改扩建涉</w:t>
                  </w:r>
                  <w:r w:rsidRPr="00263D27">
                    <w:rPr>
                      <w:rFonts w:ascii="Times New Roman" w:hAnsi="Times New Roman"/>
                      <w:sz w:val="21"/>
                      <w:szCs w:val="21"/>
                    </w:rPr>
                    <w:t>VOCs</w:t>
                  </w:r>
                  <w:r w:rsidRPr="00263D27">
                    <w:rPr>
                      <w:rFonts w:ascii="Times New Roman"/>
                      <w:sz w:val="21"/>
                      <w:szCs w:val="21"/>
                    </w:rPr>
                    <w:t>排放项目，应加强废气收集，安装高效治理设施；对确有必要新建或改造升级的高端铸造建设项目，原则上应使用天然气或电力等清洁能源；所有产生颗粒物或</w:t>
                  </w:r>
                  <w:r w:rsidRPr="00263D27">
                    <w:rPr>
                      <w:rFonts w:ascii="Times New Roman" w:hAnsi="Times New Roman"/>
                      <w:sz w:val="21"/>
                      <w:szCs w:val="21"/>
                    </w:rPr>
                    <w:t>VOCs</w:t>
                  </w:r>
                  <w:r w:rsidRPr="00263D27">
                    <w:rPr>
                      <w:rFonts w:ascii="Times New Roman"/>
                      <w:sz w:val="21"/>
                      <w:szCs w:val="21"/>
                    </w:rPr>
                    <w:t>的工序应配备高效收集和处理装置。</w:t>
                  </w:r>
                </w:p>
              </w:tc>
              <w:tc>
                <w:tcPr>
                  <w:tcW w:w="4368"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rsidP="003E2FBE">
                  <w:pPr>
                    <w:pStyle w:val="af0"/>
                    <w:spacing w:before="0" w:beforeAutospacing="0" w:after="0" w:afterAutospacing="0" w:line="250" w:lineRule="exact"/>
                    <w:jc w:val="both"/>
                    <w:outlineLvl w:val="0"/>
                    <w:rPr>
                      <w:rFonts w:ascii="Times New Roman" w:hAnsi="Times New Roman"/>
                      <w:sz w:val="21"/>
                      <w:szCs w:val="21"/>
                    </w:rPr>
                  </w:pPr>
                  <w:r w:rsidRPr="00263D27">
                    <w:rPr>
                      <w:rFonts w:ascii="Times New Roman"/>
                      <w:sz w:val="21"/>
                      <w:szCs w:val="21"/>
                    </w:rPr>
                    <w:t>本项目</w:t>
                  </w:r>
                  <w:r w:rsidR="003E2FBE" w:rsidRPr="00263D27">
                    <w:rPr>
                      <w:rFonts w:ascii="Times New Roman"/>
                      <w:sz w:val="21"/>
                      <w:szCs w:val="21"/>
                    </w:rPr>
                    <w:t>不排放废气</w:t>
                  </w:r>
                  <w:r w:rsidRPr="00263D27">
                    <w:rPr>
                      <w:rFonts w:ascii="Times New Roman"/>
                      <w:sz w:val="21"/>
                      <w:szCs w:val="21"/>
                    </w:rPr>
                    <w:t>。</w:t>
                  </w:r>
                </w:p>
              </w:tc>
              <w:tc>
                <w:tcPr>
                  <w:tcW w:w="1061" w:type="dxa"/>
                  <w:tcBorders>
                    <w:top w:val="single" w:sz="4" w:space="0" w:color="auto"/>
                    <w:left w:val="single" w:sz="4" w:space="0" w:color="auto"/>
                    <w:bottom w:val="single" w:sz="4" w:space="0" w:color="auto"/>
                    <w:right w:val="nil"/>
                  </w:tcBorders>
                  <w:vAlign w:val="center"/>
                </w:tcPr>
                <w:p w:rsidR="005B6F03" w:rsidRPr="00263D27" w:rsidRDefault="003E2FBE">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hint="eastAsia"/>
                      <w:sz w:val="21"/>
                      <w:szCs w:val="21"/>
                    </w:rPr>
                    <w:t>不涉及</w:t>
                  </w:r>
                </w:p>
              </w:tc>
            </w:tr>
            <w:tr w:rsidR="005B6F03" w:rsidRPr="00263D27">
              <w:trPr>
                <w:trHeight w:val="397"/>
                <w:jc w:val="center"/>
              </w:trPr>
              <w:tc>
                <w:tcPr>
                  <w:tcW w:w="821" w:type="dxa"/>
                  <w:vMerge/>
                  <w:tcBorders>
                    <w:top w:val="single" w:sz="4" w:space="0" w:color="auto"/>
                    <w:left w:val="nil"/>
                    <w:bottom w:val="single" w:sz="4" w:space="0" w:color="auto"/>
                    <w:right w:val="single" w:sz="4" w:space="0" w:color="auto"/>
                  </w:tcBorders>
                  <w:vAlign w:val="center"/>
                </w:tcPr>
                <w:p w:rsidR="005B6F03" w:rsidRPr="00263D27" w:rsidRDefault="005B6F03">
                  <w:pPr>
                    <w:widowControl/>
                    <w:jc w:val="left"/>
                    <w:rPr>
                      <w:kern w:val="0"/>
                      <w:szCs w:val="21"/>
                    </w:rPr>
                  </w:pPr>
                </w:p>
              </w:tc>
              <w:tc>
                <w:tcPr>
                  <w:tcW w:w="5812"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line="260" w:lineRule="exact"/>
                    <w:outlineLvl w:val="0"/>
                    <w:rPr>
                      <w:rFonts w:ascii="Times New Roman" w:hAnsi="Times New Roman"/>
                      <w:sz w:val="21"/>
                      <w:szCs w:val="21"/>
                    </w:rPr>
                  </w:pPr>
                  <w:r w:rsidRPr="00263D27">
                    <w:rPr>
                      <w:rFonts w:ascii="Times New Roman" w:hAnsi="Times New Roman"/>
                      <w:sz w:val="21"/>
                      <w:szCs w:val="21"/>
                    </w:rPr>
                    <w:t>5.</w:t>
                  </w:r>
                  <w:r w:rsidRPr="00263D27">
                    <w:rPr>
                      <w:rFonts w:ascii="Times New Roman"/>
                      <w:sz w:val="21"/>
                      <w:szCs w:val="21"/>
                    </w:rPr>
                    <w:t>强化项目环评及</w:t>
                  </w:r>
                  <w:r w:rsidRPr="00263D27">
                    <w:rPr>
                      <w:rFonts w:ascii="Times New Roman" w:hAnsi="Times New Roman"/>
                      <w:sz w:val="21"/>
                      <w:szCs w:val="21"/>
                    </w:rPr>
                    <w:t>“</w:t>
                  </w:r>
                  <w:r w:rsidRPr="00263D27">
                    <w:rPr>
                      <w:rFonts w:ascii="Times New Roman"/>
                      <w:sz w:val="21"/>
                      <w:szCs w:val="21"/>
                    </w:rPr>
                    <w:t>三同时</w:t>
                  </w:r>
                  <w:r w:rsidRPr="00263D27">
                    <w:rPr>
                      <w:rFonts w:ascii="Times New Roman" w:hAnsi="Times New Roman"/>
                      <w:sz w:val="21"/>
                      <w:szCs w:val="21"/>
                    </w:rPr>
                    <w:t>”</w:t>
                  </w:r>
                  <w:r w:rsidRPr="00263D27">
                    <w:rPr>
                      <w:rFonts w:ascii="Times New Roman"/>
                      <w:sz w:val="21"/>
                      <w:szCs w:val="21"/>
                    </w:rPr>
                    <w:t>管理，国家、省绩效分级重点行业的新改扩建项目达到</w:t>
                  </w:r>
                  <w:r w:rsidRPr="00263D27">
                    <w:rPr>
                      <w:rFonts w:ascii="Times New Roman" w:hAnsi="Times New Roman"/>
                      <w:sz w:val="21"/>
                      <w:szCs w:val="21"/>
                    </w:rPr>
                    <w:t>B</w:t>
                  </w:r>
                  <w:r w:rsidRPr="00263D27">
                    <w:rPr>
                      <w:rFonts w:ascii="Times New Roman"/>
                      <w:sz w:val="21"/>
                      <w:szCs w:val="21"/>
                    </w:rPr>
                    <w:t>级以上要求。</w:t>
                  </w:r>
                </w:p>
              </w:tc>
              <w:tc>
                <w:tcPr>
                  <w:tcW w:w="4368"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both"/>
                    <w:outlineLvl w:val="0"/>
                    <w:rPr>
                      <w:rFonts w:ascii="Times New Roman" w:hAnsi="Times New Roman"/>
                      <w:sz w:val="21"/>
                      <w:szCs w:val="21"/>
                    </w:rPr>
                  </w:pPr>
                  <w:r w:rsidRPr="00263D27">
                    <w:rPr>
                      <w:rFonts w:ascii="Times New Roman"/>
                      <w:sz w:val="21"/>
                      <w:szCs w:val="21"/>
                    </w:rPr>
                    <w:t>本项目</w:t>
                  </w:r>
                  <w:r w:rsidR="00F26CD6">
                    <w:rPr>
                      <w:rFonts w:ascii="Times New Roman"/>
                      <w:sz w:val="21"/>
                      <w:szCs w:val="21"/>
                    </w:rPr>
                    <w:t>属于医疗卫生服务行业，不属于工业企业，</w:t>
                  </w:r>
                  <w:r w:rsidR="003E2FBE" w:rsidRPr="00263D27">
                    <w:rPr>
                      <w:rFonts w:ascii="Times New Roman" w:hint="eastAsia"/>
                      <w:sz w:val="21"/>
                      <w:szCs w:val="21"/>
                    </w:rPr>
                    <w:t>不涉及</w:t>
                  </w:r>
                  <w:r w:rsidR="003E2FBE" w:rsidRPr="00263D27">
                    <w:rPr>
                      <w:rFonts w:ascii="Times New Roman"/>
                      <w:sz w:val="21"/>
                      <w:szCs w:val="21"/>
                    </w:rPr>
                    <w:t>废气</w:t>
                  </w:r>
                  <w:r w:rsidRPr="00263D27">
                    <w:rPr>
                      <w:rFonts w:ascii="Times New Roman"/>
                      <w:sz w:val="21"/>
                      <w:szCs w:val="21"/>
                    </w:rPr>
                    <w:t>。</w:t>
                  </w:r>
                </w:p>
              </w:tc>
              <w:tc>
                <w:tcPr>
                  <w:tcW w:w="1061" w:type="dxa"/>
                  <w:tcBorders>
                    <w:top w:val="single" w:sz="4" w:space="0" w:color="auto"/>
                    <w:left w:val="single" w:sz="4" w:space="0" w:color="auto"/>
                    <w:bottom w:val="single" w:sz="4" w:space="0" w:color="auto"/>
                    <w:right w:val="nil"/>
                  </w:tcBorders>
                  <w:vAlign w:val="center"/>
                </w:tcPr>
                <w:p w:rsidR="005B6F03" w:rsidRPr="00263D27" w:rsidRDefault="003E2FBE">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hint="eastAsia"/>
                      <w:sz w:val="21"/>
                      <w:szCs w:val="21"/>
                    </w:rPr>
                    <w:t>不涉及</w:t>
                  </w:r>
                </w:p>
              </w:tc>
            </w:tr>
            <w:tr w:rsidR="005B6F03" w:rsidRPr="00263D27">
              <w:trPr>
                <w:trHeight w:val="397"/>
                <w:jc w:val="center"/>
              </w:trPr>
              <w:tc>
                <w:tcPr>
                  <w:tcW w:w="12309" w:type="dxa"/>
                  <w:gridSpan w:val="4"/>
                  <w:tcBorders>
                    <w:top w:val="single" w:sz="4" w:space="0" w:color="auto"/>
                    <w:left w:val="nil"/>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河南省水生态环境总体准入要求</w:t>
                  </w:r>
                </w:p>
              </w:tc>
            </w:tr>
            <w:tr w:rsidR="005B6F03" w:rsidRPr="00263D27">
              <w:trPr>
                <w:trHeight w:val="397"/>
                <w:jc w:val="center"/>
              </w:trPr>
              <w:tc>
                <w:tcPr>
                  <w:tcW w:w="1068" w:type="dxa"/>
                  <w:tcBorders>
                    <w:top w:val="single" w:sz="4" w:space="0" w:color="auto"/>
                    <w:left w:val="nil"/>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管控维度</w:t>
                  </w:r>
                </w:p>
              </w:tc>
              <w:tc>
                <w:tcPr>
                  <w:tcW w:w="5812"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准入要求</w:t>
                  </w:r>
                </w:p>
              </w:tc>
              <w:tc>
                <w:tcPr>
                  <w:tcW w:w="4368"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本项目情况</w:t>
                  </w:r>
                </w:p>
              </w:tc>
              <w:tc>
                <w:tcPr>
                  <w:tcW w:w="1061" w:type="dxa"/>
                  <w:tcBorders>
                    <w:top w:val="single" w:sz="4" w:space="0" w:color="auto"/>
                    <w:left w:val="single" w:sz="4" w:space="0" w:color="auto"/>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是否符合建设要求</w:t>
                  </w:r>
                </w:p>
              </w:tc>
            </w:tr>
            <w:tr w:rsidR="005B6F03" w:rsidRPr="00263D27">
              <w:trPr>
                <w:trHeight w:val="397"/>
                <w:jc w:val="center"/>
              </w:trPr>
              <w:tc>
                <w:tcPr>
                  <w:tcW w:w="1068" w:type="dxa"/>
                  <w:tcBorders>
                    <w:top w:val="single" w:sz="4" w:space="0" w:color="auto"/>
                    <w:left w:val="nil"/>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空间布局约束</w:t>
                  </w:r>
                </w:p>
              </w:tc>
              <w:tc>
                <w:tcPr>
                  <w:tcW w:w="5812"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60" w:lineRule="exact"/>
                    <w:jc w:val="both"/>
                    <w:outlineLvl w:val="0"/>
                    <w:rPr>
                      <w:rFonts w:ascii="Times New Roman" w:hAnsi="Times New Roman"/>
                      <w:sz w:val="21"/>
                      <w:szCs w:val="21"/>
                    </w:rPr>
                  </w:pPr>
                  <w:r w:rsidRPr="00263D27">
                    <w:rPr>
                      <w:rFonts w:ascii="Times New Roman" w:hAnsi="Times New Roman"/>
                      <w:sz w:val="21"/>
                      <w:szCs w:val="21"/>
                    </w:rPr>
                    <w:t>1.</w:t>
                  </w:r>
                  <w:r w:rsidRPr="00263D27">
                    <w:rPr>
                      <w:rFonts w:ascii="Times New Roman"/>
                      <w:sz w:val="21"/>
                      <w:szCs w:val="21"/>
                    </w:rPr>
                    <w:t>在属于水污染防治重点控制单元的区域内，不予审批耗水量大、废水排放量大的煤化工、化学原料及生物发酵制药、制浆造纸、制革及毛皮鞣制、印染等行业单纯新建和单纯扩大产能的项目。</w:t>
                  </w:r>
                </w:p>
              </w:tc>
              <w:tc>
                <w:tcPr>
                  <w:tcW w:w="4368"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rsidP="003E2FBE">
                  <w:pPr>
                    <w:pStyle w:val="af0"/>
                    <w:spacing w:before="0" w:beforeAutospacing="0" w:after="0" w:afterAutospacing="0" w:line="250" w:lineRule="exact"/>
                    <w:jc w:val="both"/>
                    <w:outlineLvl w:val="0"/>
                    <w:rPr>
                      <w:rFonts w:ascii="Times New Roman" w:hAnsi="Times New Roman"/>
                      <w:sz w:val="21"/>
                      <w:szCs w:val="21"/>
                    </w:rPr>
                  </w:pPr>
                  <w:r w:rsidRPr="00263D27">
                    <w:rPr>
                      <w:rFonts w:ascii="Times New Roman"/>
                      <w:sz w:val="21"/>
                      <w:szCs w:val="21"/>
                    </w:rPr>
                    <w:t>本项目位于</w:t>
                  </w:r>
                  <w:r w:rsidR="00D67728" w:rsidRPr="00263D27">
                    <w:rPr>
                      <w:rFonts w:ascii="Times New Roman"/>
                      <w:sz w:val="21"/>
                      <w:szCs w:val="21"/>
                    </w:rPr>
                    <w:t>河南省新乡市红旗区新飞大道与金穗大道交叉口向东</w:t>
                  </w:r>
                  <w:r w:rsidR="00D67728" w:rsidRPr="00263D27">
                    <w:rPr>
                      <w:rFonts w:ascii="Times New Roman" w:hAnsi="Times New Roman"/>
                      <w:sz w:val="21"/>
                      <w:szCs w:val="21"/>
                    </w:rPr>
                    <w:t>200</w:t>
                  </w:r>
                  <w:r w:rsidR="00D67728" w:rsidRPr="00263D27">
                    <w:rPr>
                      <w:rFonts w:ascii="Times New Roman"/>
                      <w:sz w:val="21"/>
                      <w:szCs w:val="21"/>
                    </w:rPr>
                    <w:t>米</w:t>
                  </w:r>
                  <w:r w:rsidR="00D67728" w:rsidRPr="00263D27">
                    <w:rPr>
                      <w:rFonts w:ascii="Times New Roman" w:hAnsi="Times New Roman"/>
                      <w:sz w:val="21"/>
                      <w:szCs w:val="21"/>
                    </w:rPr>
                    <w:t>106</w:t>
                  </w:r>
                  <w:r w:rsidR="00D67728" w:rsidRPr="00263D27">
                    <w:rPr>
                      <w:rFonts w:ascii="Times New Roman"/>
                      <w:sz w:val="21"/>
                      <w:szCs w:val="21"/>
                    </w:rPr>
                    <w:t>号</w:t>
                  </w:r>
                  <w:r w:rsidRPr="00263D27">
                    <w:rPr>
                      <w:rFonts w:ascii="Times New Roman"/>
                      <w:sz w:val="21"/>
                      <w:szCs w:val="21"/>
                    </w:rPr>
                    <w:t>，</w:t>
                  </w:r>
                  <w:r w:rsidR="00C5446A" w:rsidRPr="00263D27">
                    <w:rPr>
                      <w:rFonts w:ascii="Times New Roman"/>
                      <w:sz w:val="21"/>
                      <w:szCs w:val="21"/>
                    </w:rPr>
                    <w:t>本项目</w:t>
                  </w:r>
                  <w:r w:rsidR="00C5446A" w:rsidRPr="00263D27">
                    <w:rPr>
                      <w:rFonts w:ascii="Times New Roman" w:hint="eastAsia"/>
                      <w:sz w:val="21"/>
                      <w:szCs w:val="21"/>
                    </w:rPr>
                    <w:t>属于</w:t>
                  </w:r>
                  <w:r w:rsidR="00F26CD6">
                    <w:rPr>
                      <w:rFonts w:ascii="Times New Roman" w:hint="eastAsia"/>
                      <w:sz w:val="21"/>
                      <w:szCs w:val="21"/>
                    </w:rPr>
                    <w:t>医疗卫生服务</w:t>
                  </w:r>
                  <w:r w:rsidR="003E2FBE" w:rsidRPr="00263D27">
                    <w:rPr>
                      <w:rFonts w:ascii="Times New Roman" w:hint="eastAsia"/>
                      <w:sz w:val="21"/>
                      <w:szCs w:val="21"/>
                    </w:rPr>
                    <w:t>行业</w:t>
                  </w:r>
                  <w:r w:rsidRPr="00263D27">
                    <w:rPr>
                      <w:rFonts w:ascii="Times New Roman"/>
                      <w:sz w:val="21"/>
                      <w:szCs w:val="21"/>
                    </w:rPr>
                    <w:t>，不属于煤化工、化学原料及生物发酵制药、制浆造纸、制革及毛皮鞣制、印染等行业。</w:t>
                  </w:r>
                </w:p>
              </w:tc>
              <w:tc>
                <w:tcPr>
                  <w:tcW w:w="1061" w:type="dxa"/>
                  <w:tcBorders>
                    <w:top w:val="single" w:sz="4" w:space="0" w:color="auto"/>
                    <w:left w:val="single" w:sz="4" w:space="0" w:color="auto"/>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符合</w:t>
                  </w:r>
                </w:p>
              </w:tc>
            </w:tr>
            <w:tr w:rsidR="005B6F03" w:rsidRPr="00263D27">
              <w:trPr>
                <w:trHeight w:val="397"/>
                <w:jc w:val="center"/>
              </w:trPr>
              <w:tc>
                <w:tcPr>
                  <w:tcW w:w="1068" w:type="dxa"/>
                  <w:tcBorders>
                    <w:top w:val="single" w:sz="4" w:space="0" w:color="auto"/>
                    <w:left w:val="nil"/>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污染物排放管控</w:t>
                  </w:r>
                </w:p>
              </w:tc>
              <w:tc>
                <w:tcPr>
                  <w:tcW w:w="5812"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60" w:lineRule="exact"/>
                    <w:jc w:val="both"/>
                    <w:outlineLvl w:val="0"/>
                    <w:rPr>
                      <w:rFonts w:ascii="Times New Roman" w:hAnsi="Times New Roman"/>
                      <w:sz w:val="21"/>
                      <w:szCs w:val="21"/>
                    </w:rPr>
                  </w:pPr>
                  <w:r w:rsidRPr="00263D27">
                    <w:rPr>
                      <w:rFonts w:ascii="Times New Roman" w:hAnsi="Times New Roman"/>
                      <w:sz w:val="21"/>
                      <w:szCs w:val="21"/>
                    </w:rPr>
                    <w:t>4.</w:t>
                  </w:r>
                  <w:r w:rsidRPr="00263D27">
                    <w:rPr>
                      <w:rFonts w:ascii="Times New Roman"/>
                      <w:sz w:val="21"/>
                      <w:szCs w:val="21"/>
                    </w:rPr>
                    <w:t>新改扩建造纸、焦化、氮肥、农副食品加工、毛皮制革、印染、有色金属、原料药制造、电镀等重点水污染物排放行业建设项目实行主要污染物排放等量或减量置换。</w:t>
                  </w:r>
                </w:p>
              </w:tc>
              <w:tc>
                <w:tcPr>
                  <w:tcW w:w="4368"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rsidP="00D617C3">
                  <w:pPr>
                    <w:pStyle w:val="af0"/>
                    <w:spacing w:before="0" w:beforeAutospacing="0" w:after="0" w:afterAutospacing="0" w:line="250" w:lineRule="exact"/>
                    <w:jc w:val="both"/>
                    <w:outlineLvl w:val="0"/>
                    <w:rPr>
                      <w:rFonts w:ascii="Times New Roman" w:hAnsi="Times New Roman"/>
                      <w:sz w:val="21"/>
                      <w:szCs w:val="21"/>
                    </w:rPr>
                  </w:pPr>
                  <w:r w:rsidRPr="00263D27">
                    <w:rPr>
                      <w:rFonts w:ascii="Times New Roman"/>
                      <w:sz w:val="21"/>
                      <w:szCs w:val="21"/>
                    </w:rPr>
                    <w:t>本项目</w:t>
                  </w:r>
                  <w:r w:rsidR="003E2FBE" w:rsidRPr="00263D27">
                    <w:rPr>
                      <w:rFonts w:ascii="Times New Roman" w:hint="eastAsia"/>
                      <w:sz w:val="21"/>
                      <w:szCs w:val="21"/>
                    </w:rPr>
                    <w:t>属于</w:t>
                  </w:r>
                  <w:r w:rsidR="00F26CD6" w:rsidRPr="00F26CD6">
                    <w:rPr>
                      <w:rFonts w:ascii="Times New Roman" w:hint="eastAsia"/>
                      <w:sz w:val="21"/>
                      <w:szCs w:val="21"/>
                    </w:rPr>
                    <w:t>医疗卫生服务</w:t>
                  </w:r>
                  <w:r w:rsidR="003E2FBE" w:rsidRPr="00263D27">
                    <w:rPr>
                      <w:rFonts w:ascii="Times New Roman" w:hint="eastAsia"/>
                      <w:sz w:val="21"/>
                      <w:szCs w:val="21"/>
                    </w:rPr>
                    <w:t>行业</w:t>
                  </w:r>
                  <w:r w:rsidRPr="00263D27">
                    <w:rPr>
                      <w:rFonts w:ascii="Times New Roman"/>
                      <w:sz w:val="21"/>
                      <w:szCs w:val="21"/>
                    </w:rPr>
                    <w:t>，</w:t>
                  </w:r>
                  <w:r w:rsidR="003E2FBE" w:rsidRPr="00263D27">
                    <w:rPr>
                      <w:rFonts w:ascii="Times New Roman"/>
                      <w:sz w:val="21"/>
                      <w:szCs w:val="21"/>
                    </w:rPr>
                    <w:t>不属于</w:t>
                  </w:r>
                  <w:r w:rsidR="003E2FBE" w:rsidRPr="00263D27">
                    <w:rPr>
                      <w:rFonts w:ascii="Times New Roman" w:hint="eastAsia"/>
                      <w:sz w:val="21"/>
                      <w:szCs w:val="21"/>
                    </w:rPr>
                    <w:t>造纸、焦化、氮肥、农副食品加工、毛皮制革、印染、有色金属、原料药制造、电镀等重点水污染物排放行业。</w:t>
                  </w:r>
                  <w:r w:rsidRPr="00263D27">
                    <w:rPr>
                      <w:rFonts w:ascii="Times New Roman" w:hint="eastAsia"/>
                      <w:sz w:val="21"/>
                      <w:szCs w:val="21"/>
                    </w:rPr>
                    <w:t>本项目外排废水主要为</w:t>
                  </w:r>
                  <w:r w:rsidR="003E2FBE" w:rsidRPr="00263D27">
                    <w:rPr>
                      <w:rFonts w:ascii="Times New Roman" w:hint="eastAsia"/>
                      <w:sz w:val="21"/>
                      <w:szCs w:val="21"/>
                    </w:rPr>
                    <w:t>医疗废水</w:t>
                  </w:r>
                  <w:r w:rsidRPr="00263D27">
                    <w:rPr>
                      <w:rFonts w:ascii="Times New Roman" w:hint="eastAsia"/>
                      <w:sz w:val="21"/>
                      <w:szCs w:val="21"/>
                    </w:rPr>
                    <w:t>，新增污染物排放</w:t>
                  </w:r>
                  <w:r w:rsidR="00D617C3">
                    <w:rPr>
                      <w:rFonts w:ascii="Times New Roman" w:hint="eastAsia"/>
                      <w:sz w:val="21"/>
                      <w:szCs w:val="21"/>
                    </w:rPr>
                    <w:t>拟从红旗区进行区域削减</w:t>
                  </w:r>
                  <w:r w:rsidR="006A5F7F" w:rsidRPr="00263D27">
                    <w:rPr>
                      <w:rFonts w:ascii="Times New Roman" w:hint="eastAsia"/>
                      <w:sz w:val="21"/>
                      <w:szCs w:val="21"/>
                    </w:rPr>
                    <w:t>替代</w:t>
                  </w:r>
                  <w:r w:rsidRPr="00263D27">
                    <w:rPr>
                      <w:rFonts w:ascii="Times New Roman"/>
                      <w:sz w:val="21"/>
                      <w:szCs w:val="21"/>
                    </w:rPr>
                    <w:t>。</w:t>
                  </w:r>
                </w:p>
              </w:tc>
              <w:tc>
                <w:tcPr>
                  <w:tcW w:w="1061" w:type="dxa"/>
                  <w:tcBorders>
                    <w:top w:val="single" w:sz="4" w:space="0" w:color="auto"/>
                    <w:left w:val="single" w:sz="4" w:space="0" w:color="auto"/>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符合</w:t>
                  </w:r>
                </w:p>
              </w:tc>
            </w:tr>
            <w:tr w:rsidR="005B6F03" w:rsidRPr="00263D27">
              <w:trPr>
                <w:trHeight w:val="397"/>
                <w:jc w:val="center"/>
              </w:trPr>
              <w:tc>
                <w:tcPr>
                  <w:tcW w:w="12309" w:type="dxa"/>
                  <w:gridSpan w:val="4"/>
                  <w:tcBorders>
                    <w:top w:val="single" w:sz="4" w:space="0" w:color="auto"/>
                    <w:left w:val="nil"/>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河南省土壤生态环境总体准入要求</w:t>
                  </w:r>
                </w:p>
              </w:tc>
            </w:tr>
            <w:tr w:rsidR="005B6F03" w:rsidRPr="00263D27">
              <w:trPr>
                <w:trHeight w:val="397"/>
                <w:jc w:val="center"/>
              </w:trPr>
              <w:tc>
                <w:tcPr>
                  <w:tcW w:w="1068" w:type="dxa"/>
                  <w:tcBorders>
                    <w:top w:val="single" w:sz="4" w:space="0" w:color="auto"/>
                    <w:left w:val="nil"/>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分区</w:t>
                  </w:r>
                </w:p>
              </w:tc>
              <w:tc>
                <w:tcPr>
                  <w:tcW w:w="5812"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准入要求</w:t>
                  </w:r>
                </w:p>
              </w:tc>
              <w:tc>
                <w:tcPr>
                  <w:tcW w:w="4368"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本项目情况</w:t>
                  </w:r>
                </w:p>
              </w:tc>
              <w:tc>
                <w:tcPr>
                  <w:tcW w:w="1061" w:type="dxa"/>
                  <w:tcBorders>
                    <w:top w:val="single" w:sz="4" w:space="0" w:color="auto"/>
                    <w:left w:val="single" w:sz="4" w:space="0" w:color="auto"/>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是否符合建设要求</w:t>
                  </w:r>
                </w:p>
              </w:tc>
            </w:tr>
            <w:tr w:rsidR="005B6F03" w:rsidRPr="00263D27">
              <w:trPr>
                <w:trHeight w:val="397"/>
                <w:jc w:val="center"/>
              </w:trPr>
              <w:tc>
                <w:tcPr>
                  <w:tcW w:w="1068" w:type="dxa"/>
                  <w:tcBorders>
                    <w:top w:val="single" w:sz="4" w:space="0" w:color="auto"/>
                    <w:left w:val="nil"/>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建设用地</w:t>
                  </w:r>
                </w:p>
              </w:tc>
              <w:tc>
                <w:tcPr>
                  <w:tcW w:w="5812"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60" w:lineRule="exact"/>
                    <w:jc w:val="both"/>
                    <w:outlineLvl w:val="0"/>
                    <w:rPr>
                      <w:rFonts w:ascii="Times New Roman" w:hAnsi="Times New Roman"/>
                      <w:sz w:val="21"/>
                      <w:szCs w:val="21"/>
                    </w:rPr>
                  </w:pPr>
                  <w:r w:rsidRPr="00263D27">
                    <w:rPr>
                      <w:rFonts w:ascii="Times New Roman" w:hAnsi="Times New Roman"/>
                      <w:sz w:val="21"/>
                      <w:szCs w:val="21"/>
                    </w:rPr>
                    <w:t>5.</w:t>
                  </w:r>
                  <w:r w:rsidRPr="00263D27">
                    <w:rPr>
                      <w:rFonts w:ascii="Times New Roman"/>
                      <w:sz w:val="21"/>
                      <w:szCs w:val="21"/>
                    </w:rPr>
                    <w:t>严控新增重金属污染物排放量，在重有色金属矿（含伴生矿）采选业（铜、铅锌、镍钴、锡、锑和汞矿采选业等）、重有色金属冶炼业（铜、铅锌、镍钴、锡、锑和汞冶炼等）、铅蓄电池</w:t>
                  </w:r>
                  <w:r w:rsidRPr="00263D27">
                    <w:rPr>
                      <w:rFonts w:ascii="Times New Roman"/>
                      <w:sz w:val="21"/>
                      <w:szCs w:val="21"/>
                    </w:rPr>
                    <w:lastRenderedPageBreak/>
                    <w:t>制造业、皮革及其制品业（皮革鞣制加工等）、化学原料及化学制品制造业（电石法聚氯乙烯行业、铬盐行业等）、电镀行业等重点行业实施重点重金属减量替代。</w:t>
                  </w:r>
                </w:p>
              </w:tc>
              <w:tc>
                <w:tcPr>
                  <w:tcW w:w="4368"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both"/>
                    <w:outlineLvl w:val="0"/>
                    <w:rPr>
                      <w:rFonts w:ascii="Times New Roman" w:hAnsi="Times New Roman"/>
                      <w:sz w:val="21"/>
                      <w:szCs w:val="21"/>
                    </w:rPr>
                  </w:pPr>
                  <w:r w:rsidRPr="00263D27">
                    <w:rPr>
                      <w:rFonts w:ascii="Times New Roman"/>
                      <w:sz w:val="21"/>
                      <w:szCs w:val="21"/>
                    </w:rPr>
                    <w:lastRenderedPageBreak/>
                    <w:t>本项目不涉及重金属污染物排放。</w:t>
                  </w:r>
                </w:p>
              </w:tc>
              <w:tc>
                <w:tcPr>
                  <w:tcW w:w="1061" w:type="dxa"/>
                  <w:tcBorders>
                    <w:top w:val="single" w:sz="4" w:space="0" w:color="auto"/>
                    <w:left w:val="single" w:sz="4" w:space="0" w:color="auto"/>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符合</w:t>
                  </w:r>
                </w:p>
              </w:tc>
            </w:tr>
            <w:tr w:rsidR="005B6F03" w:rsidRPr="00263D27">
              <w:trPr>
                <w:trHeight w:val="397"/>
                <w:jc w:val="center"/>
              </w:trPr>
              <w:tc>
                <w:tcPr>
                  <w:tcW w:w="1068" w:type="dxa"/>
                  <w:tcBorders>
                    <w:top w:val="single" w:sz="4" w:space="0" w:color="auto"/>
                    <w:left w:val="nil"/>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lastRenderedPageBreak/>
                    <w:t>一般管控区</w:t>
                  </w:r>
                </w:p>
              </w:tc>
              <w:tc>
                <w:tcPr>
                  <w:tcW w:w="5812"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60" w:lineRule="exact"/>
                    <w:jc w:val="both"/>
                    <w:outlineLvl w:val="0"/>
                    <w:rPr>
                      <w:rFonts w:ascii="Times New Roman" w:hAnsi="Times New Roman"/>
                      <w:sz w:val="21"/>
                      <w:szCs w:val="21"/>
                    </w:rPr>
                  </w:pPr>
                  <w:r w:rsidRPr="00263D27">
                    <w:rPr>
                      <w:rFonts w:ascii="Times New Roman" w:hAnsi="Times New Roman"/>
                      <w:sz w:val="21"/>
                      <w:szCs w:val="21"/>
                    </w:rPr>
                    <w:t>15.</w:t>
                  </w:r>
                  <w:r w:rsidRPr="00263D27">
                    <w:rPr>
                      <w:rFonts w:ascii="Times New Roman"/>
                      <w:sz w:val="21"/>
                      <w:szCs w:val="21"/>
                    </w:rPr>
                    <w:t>禁止在基本农田集中区、居民区、学校、疗养和养老机构等敏感区域周边新建土壤污染风险行业企业。</w:t>
                  </w:r>
                </w:p>
              </w:tc>
              <w:tc>
                <w:tcPr>
                  <w:tcW w:w="4368"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rsidP="00D86596">
                  <w:pPr>
                    <w:pStyle w:val="af0"/>
                    <w:spacing w:before="0" w:beforeAutospacing="0" w:after="0" w:afterAutospacing="0" w:line="250" w:lineRule="exact"/>
                    <w:jc w:val="both"/>
                    <w:outlineLvl w:val="0"/>
                    <w:rPr>
                      <w:rFonts w:ascii="Times New Roman" w:hAnsi="Times New Roman"/>
                      <w:sz w:val="21"/>
                      <w:szCs w:val="21"/>
                    </w:rPr>
                  </w:pPr>
                  <w:r w:rsidRPr="00263D27">
                    <w:rPr>
                      <w:rFonts w:ascii="Times New Roman"/>
                      <w:sz w:val="21"/>
                      <w:szCs w:val="21"/>
                    </w:rPr>
                    <w:t>本项目</w:t>
                  </w:r>
                  <w:r w:rsidR="00D86596" w:rsidRPr="00263D27">
                    <w:rPr>
                      <w:rFonts w:ascii="Times New Roman"/>
                      <w:sz w:val="21"/>
                      <w:szCs w:val="21"/>
                    </w:rPr>
                    <w:t>选址</w:t>
                  </w:r>
                  <w:r w:rsidRPr="00263D27">
                    <w:rPr>
                      <w:rFonts w:ascii="Times New Roman"/>
                      <w:sz w:val="21"/>
                      <w:szCs w:val="21"/>
                    </w:rPr>
                    <w:t>位于</w:t>
                  </w:r>
                  <w:r w:rsidR="00D67728" w:rsidRPr="00263D27">
                    <w:rPr>
                      <w:rFonts w:ascii="Times New Roman"/>
                      <w:sz w:val="21"/>
                      <w:szCs w:val="21"/>
                    </w:rPr>
                    <w:t>河南省新乡市红旗区新飞大道与金穗大道交叉口向东</w:t>
                  </w:r>
                  <w:r w:rsidR="00D67728" w:rsidRPr="00263D27">
                    <w:rPr>
                      <w:rFonts w:ascii="Times New Roman" w:hAnsi="Times New Roman"/>
                      <w:sz w:val="21"/>
                      <w:szCs w:val="21"/>
                    </w:rPr>
                    <w:t>200</w:t>
                  </w:r>
                  <w:r w:rsidR="00D67728" w:rsidRPr="00263D27">
                    <w:rPr>
                      <w:rFonts w:ascii="Times New Roman"/>
                      <w:sz w:val="21"/>
                      <w:szCs w:val="21"/>
                    </w:rPr>
                    <w:t>米</w:t>
                  </w:r>
                  <w:r w:rsidR="00D67728" w:rsidRPr="00263D27">
                    <w:rPr>
                      <w:rFonts w:ascii="Times New Roman" w:hAnsi="Times New Roman"/>
                      <w:sz w:val="21"/>
                      <w:szCs w:val="21"/>
                    </w:rPr>
                    <w:t>106</w:t>
                  </w:r>
                  <w:r w:rsidR="00D67728" w:rsidRPr="00263D27">
                    <w:rPr>
                      <w:rFonts w:ascii="Times New Roman"/>
                      <w:sz w:val="21"/>
                      <w:szCs w:val="21"/>
                    </w:rPr>
                    <w:t>号</w:t>
                  </w:r>
                  <w:r w:rsidRPr="00263D27">
                    <w:rPr>
                      <w:rFonts w:ascii="Times New Roman"/>
                      <w:sz w:val="21"/>
                      <w:szCs w:val="21"/>
                    </w:rPr>
                    <w:t>，根据《</w:t>
                  </w:r>
                  <w:r w:rsidR="00C41F5B" w:rsidRPr="00263D27">
                    <w:rPr>
                      <w:rFonts w:ascii="Times New Roman"/>
                      <w:sz w:val="21"/>
                      <w:szCs w:val="21"/>
                    </w:rPr>
                    <w:t>新乡市</w:t>
                  </w:r>
                  <w:r w:rsidR="00C41F5B" w:rsidRPr="00263D27">
                    <w:rPr>
                      <w:rFonts w:ascii="Times New Roman" w:hAnsi="Times New Roman"/>
                      <w:sz w:val="21"/>
                      <w:szCs w:val="21"/>
                    </w:rPr>
                    <w:t>“</w:t>
                  </w:r>
                  <w:r w:rsidR="00C41F5B" w:rsidRPr="00263D27">
                    <w:rPr>
                      <w:rFonts w:ascii="Times New Roman"/>
                      <w:sz w:val="21"/>
                      <w:szCs w:val="21"/>
                    </w:rPr>
                    <w:t>十三五</w:t>
                  </w:r>
                  <w:r w:rsidR="00C41F5B" w:rsidRPr="00263D27">
                    <w:rPr>
                      <w:rFonts w:ascii="Times New Roman" w:hAnsi="Times New Roman"/>
                      <w:sz w:val="21"/>
                      <w:szCs w:val="21"/>
                    </w:rPr>
                    <w:t>”</w:t>
                  </w:r>
                  <w:r w:rsidR="00C41F5B" w:rsidRPr="00263D27">
                    <w:rPr>
                      <w:rFonts w:ascii="Times New Roman"/>
                      <w:sz w:val="21"/>
                      <w:szCs w:val="21"/>
                    </w:rPr>
                    <w:t>近期建设规划（</w:t>
                  </w:r>
                  <w:r w:rsidR="00C41F5B" w:rsidRPr="00263D27">
                    <w:rPr>
                      <w:rFonts w:ascii="Times New Roman" w:hAnsi="Times New Roman"/>
                      <w:sz w:val="21"/>
                      <w:szCs w:val="21"/>
                    </w:rPr>
                    <w:t>2016-2020</w:t>
                  </w:r>
                  <w:r w:rsidR="00C41F5B" w:rsidRPr="00263D27">
                    <w:rPr>
                      <w:rFonts w:ascii="Times New Roman"/>
                      <w:sz w:val="21"/>
                      <w:szCs w:val="21"/>
                    </w:rPr>
                    <w:t>）</w:t>
                  </w:r>
                  <w:r w:rsidR="00FD6E4C">
                    <w:rPr>
                      <w:rFonts w:ascii="Times New Roman" w:hint="eastAsia"/>
                      <w:sz w:val="21"/>
                      <w:szCs w:val="21"/>
                    </w:rPr>
                    <w:t xml:space="preserve"> </w:t>
                  </w:r>
                  <w:r w:rsidR="00C41F5B" w:rsidRPr="00263D27">
                    <w:rPr>
                      <w:rFonts w:ascii="Times New Roman"/>
                      <w:sz w:val="21"/>
                      <w:szCs w:val="21"/>
                    </w:rPr>
                    <w:t>图</w:t>
                  </w:r>
                  <w:r w:rsidRPr="00263D27">
                    <w:rPr>
                      <w:rFonts w:ascii="Times New Roman"/>
                      <w:sz w:val="21"/>
                      <w:szCs w:val="21"/>
                    </w:rPr>
                    <w:t>》，该项目用地属于</w:t>
                  </w:r>
                  <w:r w:rsidR="004E13A5" w:rsidRPr="00E867E0">
                    <w:rPr>
                      <w:rFonts w:ascii="Times New Roman" w:hint="eastAsia"/>
                      <w:color w:val="000000" w:themeColor="text1"/>
                      <w:sz w:val="21"/>
                      <w:szCs w:val="21"/>
                    </w:rPr>
                    <w:t>居住</w:t>
                  </w:r>
                  <w:r w:rsidR="00CE0FF5" w:rsidRPr="00E867E0">
                    <w:rPr>
                      <w:rFonts w:ascii="Times New Roman" w:hint="eastAsia"/>
                      <w:color w:val="000000" w:themeColor="text1"/>
                      <w:sz w:val="21"/>
                      <w:szCs w:val="21"/>
                    </w:rPr>
                    <w:t>用地</w:t>
                  </w:r>
                  <w:r w:rsidRPr="00263D27">
                    <w:rPr>
                      <w:rFonts w:ascii="Times New Roman"/>
                      <w:sz w:val="21"/>
                      <w:szCs w:val="21"/>
                    </w:rPr>
                    <w:t>，</w:t>
                  </w:r>
                  <w:r w:rsidR="00C41F5B" w:rsidRPr="00263D27">
                    <w:rPr>
                      <w:rFonts w:ascii="Times New Roman"/>
                      <w:sz w:val="21"/>
                      <w:szCs w:val="21"/>
                    </w:rPr>
                    <w:t>本项目</w:t>
                  </w:r>
                  <w:r w:rsidR="00C41F5B" w:rsidRPr="00263D27">
                    <w:rPr>
                      <w:rFonts w:ascii="Times New Roman" w:hint="eastAsia"/>
                      <w:sz w:val="21"/>
                      <w:szCs w:val="21"/>
                    </w:rPr>
                    <w:t>为</w:t>
                  </w:r>
                  <w:r w:rsidR="00C41F5B" w:rsidRPr="00263D27">
                    <w:rPr>
                      <w:rFonts w:ascii="Times New Roman"/>
                      <w:sz w:val="21"/>
                      <w:szCs w:val="21"/>
                    </w:rPr>
                    <w:t>医院项目，属于</w:t>
                  </w:r>
                  <w:r w:rsidR="00F26CD6" w:rsidRPr="00F26CD6">
                    <w:rPr>
                      <w:rFonts w:ascii="Times New Roman" w:hint="eastAsia"/>
                      <w:sz w:val="21"/>
                      <w:szCs w:val="21"/>
                    </w:rPr>
                    <w:t>医疗卫生服务</w:t>
                  </w:r>
                  <w:r w:rsidR="00C41F5B" w:rsidRPr="00263D27">
                    <w:rPr>
                      <w:rFonts w:ascii="Times New Roman"/>
                      <w:sz w:val="21"/>
                      <w:szCs w:val="21"/>
                    </w:rPr>
                    <w:t>行业，</w:t>
                  </w:r>
                  <w:r w:rsidRPr="00263D27">
                    <w:rPr>
                      <w:rFonts w:ascii="Times New Roman"/>
                      <w:sz w:val="21"/>
                      <w:szCs w:val="21"/>
                    </w:rPr>
                    <w:t>不属于土壤污染风险行业企业。</w:t>
                  </w:r>
                </w:p>
              </w:tc>
              <w:tc>
                <w:tcPr>
                  <w:tcW w:w="1061" w:type="dxa"/>
                  <w:tcBorders>
                    <w:top w:val="single" w:sz="4" w:space="0" w:color="auto"/>
                    <w:left w:val="single" w:sz="4" w:space="0" w:color="auto"/>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符合</w:t>
                  </w:r>
                </w:p>
              </w:tc>
            </w:tr>
            <w:tr w:rsidR="005B6F03" w:rsidRPr="00263D27">
              <w:trPr>
                <w:trHeight w:val="397"/>
                <w:jc w:val="center"/>
              </w:trPr>
              <w:tc>
                <w:tcPr>
                  <w:tcW w:w="12309" w:type="dxa"/>
                  <w:gridSpan w:val="4"/>
                  <w:tcBorders>
                    <w:top w:val="single" w:sz="4" w:space="0" w:color="auto"/>
                    <w:left w:val="nil"/>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河南省资源利用效率总体准入要求</w:t>
                  </w:r>
                </w:p>
              </w:tc>
            </w:tr>
            <w:tr w:rsidR="005B6F03" w:rsidRPr="00263D27">
              <w:trPr>
                <w:trHeight w:val="397"/>
                <w:jc w:val="center"/>
              </w:trPr>
              <w:tc>
                <w:tcPr>
                  <w:tcW w:w="1068" w:type="dxa"/>
                  <w:tcBorders>
                    <w:top w:val="single" w:sz="4" w:space="0" w:color="auto"/>
                    <w:left w:val="nil"/>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类型</w:t>
                  </w:r>
                </w:p>
              </w:tc>
              <w:tc>
                <w:tcPr>
                  <w:tcW w:w="5812"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准入要求</w:t>
                  </w:r>
                </w:p>
              </w:tc>
              <w:tc>
                <w:tcPr>
                  <w:tcW w:w="4368"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本项目情况</w:t>
                  </w:r>
                </w:p>
              </w:tc>
              <w:tc>
                <w:tcPr>
                  <w:tcW w:w="1061" w:type="dxa"/>
                  <w:tcBorders>
                    <w:top w:val="single" w:sz="4" w:space="0" w:color="auto"/>
                    <w:left w:val="single" w:sz="4" w:space="0" w:color="auto"/>
                    <w:bottom w:val="single" w:sz="4"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是否符合建设要求</w:t>
                  </w:r>
                </w:p>
              </w:tc>
            </w:tr>
            <w:tr w:rsidR="005B6F03" w:rsidRPr="00263D27">
              <w:trPr>
                <w:trHeight w:val="397"/>
                <w:jc w:val="center"/>
              </w:trPr>
              <w:tc>
                <w:tcPr>
                  <w:tcW w:w="1068" w:type="dxa"/>
                  <w:tcBorders>
                    <w:top w:val="single" w:sz="4" w:space="0" w:color="auto"/>
                    <w:left w:val="nil"/>
                    <w:bottom w:val="single" w:sz="8" w:space="0" w:color="auto"/>
                    <w:right w:val="single" w:sz="4" w:space="0" w:color="auto"/>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水资源</w:t>
                  </w:r>
                </w:p>
              </w:tc>
              <w:tc>
                <w:tcPr>
                  <w:tcW w:w="5812" w:type="dxa"/>
                  <w:tcBorders>
                    <w:top w:val="single" w:sz="4" w:space="0" w:color="auto"/>
                    <w:left w:val="single" w:sz="4" w:space="0" w:color="auto"/>
                    <w:bottom w:val="single" w:sz="8" w:space="0" w:color="auto"/>
                    <w:right w:val="single" w:sz="4" w:space="0" w:color="auto"/>
                  </w:tcBorders>
                  <w:vAlign w:val="center"/>
                </w:tcPr>
                <w:p w:rsidR="005B6F03" w:rsidRPr="00263D27" w:rsidRDefault="00694D81">
                  <w:pPr>
                    <w:pStyle w:val="af0"/>
                    <w:spacing w:before="0" w:beforeAutospacing="0" w:after="0" w:afterAutospacing="0" w:line="250" w:lineRule="exact"/>
                    <w:jc w:val="both"/>
                    <w:outlineLvl w:val="0"/>
                    <w:rPr>
                      <w:rFonts w:ascii="Times New Roman" w:hAnsi="Times New Roman"/>
                      <w:sz w:val="21"/>
                      <w:szCs w:val="21"/>
                    </w:rPr>
                  </w:pPr>
                  <w:r w:rsidRPr="00263D27">
                    <w:rPr>
                      <w:rFonts w:ascii="Times New Roman" w:hAnsi="Times New Roman"/>
                      <w:sz w:val="21"/>
                      <w:szCs w:val="21"/>
                    </w:rPr>
                    <w:t>1.</w:t>
                  </w:r>
                  <w:r w:rsidRPr="00263D27">
                    <w:rPr>
                      <w:rFonts w:ascii="Times New Roman"/>
                      <w:sz w:val="21"/>
                      <w:szCs w:val="21"/>
                    </w:rPr>
                    <w:t>在生态脆弱、严重缺水和地下水超采地区，严格控制高耗水新该扩建项目。</w:t>
                  </w:r>
                </w:p>
              </w:tc>
              <w:tc>
                <w:tcPr>
                  <w:tcW w:w="4368" w:type="dxa"/>
                  <w:tcBorders>
                    <w:top w:val="single" w:sz="4" w:space="0" w:color="auto"/>
                    <w:left w:val="single" w:sz="4" w:space="0" w:color="auto"/>
                    <w:bottom w:val="single" w:sz="8" w:space="0" w:color="auto"/>
                    <w:right w:val="single" w:sz="4" w:space="0" w:color="auto"/>
                  </w:tcBorders>
                  <w:vAlign w:val="center"/>
                </w:tcPr>
                <w:p w:rsidR="005B6F03" w:rsidRPr="00263D27" w:rsidRDefault="00694D81" w:rsidP="00B82BCC">
                  <w:pPr>
                    <w:pStyle w:val="af0"/>
                    <w:spacing w:before="0" w:beforeAutospacing="0" w:after="0" w:afterAutospacing="0" w:line="250" w:lineRule="exact"/>
                    <w:jc w:val="both"/>
                    <w:outlineLvl w:val="0"/>
                    <w:rPr>
                      <w:rFonts w:ascii="Times New Roman" w:hAnsi="Times New Roman"/>
                      <w:sz w:val="21"/>
                      <w:szCs w:val="21"/>
                    </w:rPr>
                  </w:pPr>
                  <w:r w:rsidRPr="00E867E0">
                    <w:rPr>
                      <w:rFonts w:ascii="Times New Roman"/>
                      <w:color w:val="000000" w:themeColor="text1"/>
                      <w:sz w:val="21"/>
                      <w:szCs w:val="21"/>
                    </w:rPr>
                    <w:t>本项目</w:t>
                  </w:r>
                  <w:r w:rsidR="00B82BCC" w:rsidRPr="00E867E0">
                    <w:rPr>
                      <w:rFonts w:ascii="Times New Roman" w:hint="eastAsia"/>
                      <w:color w:val="000000" w:themeColor="text1"/>
                      <w:sz w:val="21"/>
                      <w:szCs w:val="21"/>
                    </w:rPr>
                    <w:t>为</w:t>
                  </w:r>
                  <w:r w:rsidR="00B82BCC" w:rsidRPr="00E867E0">
                    <w:rPr>
                      <w:rFonts w:ascii="Times New Roman"/>
                      <w:color w:val="000000" w:themeColor="text1"/>
                      <w:sz w:val="21"/>
                      <w:szCs w:val="21"/>
                    </w:rPr>
                    <w:t>医院项目，属于</w:t>
                  </w:r>
                  <w:r w:rsidR="00B82BCC" w:rsidRPr="00E867E0">
                    <w:rPr>
                      <w:rFonts w:ascii="Times New Roman" w:hint="eastAsia"/>
                      <w:color w:val="000000" w:themeColor="text1"/>
                      <w:sz w:val="21"/>
                      <w:szCs w:val="21"/>
                    </w:rPr>
                    <w:t>医疗卫生服务</w:t>
                  </w:r>
                  <w:r w:rsidR="00B82BCC" w:rsidRPr="00E867E0">
                    <w:rPr>
                      <w:rFonts w:ascii="Times New Roman"/>
                      <w:color w:val="000000" w:themeColor="text1"/>
                      <w:sz w:val="21"/>
                      <w:szCs w:val="21"/>
                    </w:rPr>
                    <w:t>行业，不属于高耗水项目</w:t>
                  </w:r>
                  <w:r w:rsidR="00B82BCC">
                    <w:rPr>
                      <w:rFonts w:ascii="Times New Roman"/>
                      <w:sz w:val="21"/>
                      <w:szCs w:val="21"/>
                    </w:rPr>
                    <w:t>，</w:t>
                  </w:r>
                  <w:r w:rsidRPr="00263D27">
                    <w:rPr>
                      <w:rFonts w:ascii="Times New Roman"/>
                      <w:sz w:val="21"/>
                      <w:szCs w:val="21"/>
                    </w:rPr>
                    <w:t>厂址位于</w:t>
                  </w:r>
                  <w:r w:rsidR="00D67728" w:rsidRPr="00263D27">
                    <w:rPr>
                      <w:rFonts w:ascii="Times New Roman"/>
                      <w:sz w:val="21"/>
                      <w:szCs w:val="21"/>
                    </w:rPr>
                    <w:t>河南省新乡市红旗区新飞大道与金穗大道交叉口向东</w:t>
                  </w:r>
                  <w:r w:rsidR="00D67728" w:rsidRPr="00263D27">
                    <w:rPr>
                      <w:rFonts w:ascii="Times New Roman" w:hAnsi="Times New Roman"/>
                      <w:sz w:val="21"/>
                      <w:szCs w:val="21"/>
                    </w:rPr>
                    <w:t>200</w:t>
                  </w:r>
                  <w:r w:rsidR="00D67728" w:rsidRPr="00263D27">
                    <w:rPr>
                      <w:rFonts w:ascii="Times New Roman"/>
                      <w:sz w:val="21"/>
                      <w:szCs w:val="21"/>
                    </w:rPr>
                    <w:t>米</w:t>
                  </w:r>
                  <w:r w:rsidR="00D67728" w:rsidRPr="00263D27">
                    <w:rPr>
                      <w:rFonts w:ascii="Times New Roman" w:hAnsi="Times New Roman"/>
                      <w:sz w:val="21"/>
                      <w:szCs w:val="21"/>
                    </w:rPr>
                    <w:t>106</w:t>
                  </w:r>
                  <w:r w:rsidR="00D67728" w:rsidRPr="00263D27">
                    <w:rPr>
                      <w:rFonts w:ascii="Times New Roman"/>
                      <w:sz w:val="21"/>
                      <w:szCs w:val="21"/>
                    </w:rPr>
                    <w:t>号</w:t>
                  </w:r>
                  <w:r w:rsidRPr="00263D27">
                    <w:rPr>
                      <w:rFonts w:ascii="Times New Roman"/>
                      <w:sz w:val="21"/>
                      <w:szCs w:val="21"/>
                    </w:rPr>
                    <w:t>，项目所在地不属于生态脆弱、严重缺水和地下水超采地区。</w:t>
                  </w:r>
                </w:p>
              </w:tc>
              <w:tc>
                <w:tcPr>
                  <w:tcW w:w="1061" w:type="dxa"/>
                  <w:tcBorders>
                    <w:top w:val="single" w:sz="4" w:space="0" w:color="auto"/>
                    <w:left w:val="single" w:sz="4" w:space="0" w:color="auto"/>
                    <w:bottom w:val="single" w:sz="8" w:space="0" w:color="auto"/>
                    <w:right w:val="nil"/>
                  </w:tcBorders>
                  <w:vAlign w:val="center"/>
                </w:tcPr>
                <w:p w:rsidR="005B6F03" w:rsidRPr="00263D27" w:rsidRDefault="00694D81">
                  <w:pPr>
                    <w:pStyle w:val="af0"/>
                    <w:spacing w:before="0" w:beforeAutospacing="0" w:after="0" w:afterAutospacing="0" w:line="250" w:lineRule="exact"/>
                    <w:jc w:val="center"/>
                    <w:outlineLvl w:val="0"/>
                    <w:rPr>
                      <w:rFonts w:ascii="Times New Roman" w:hAnsi="Times New Roman"/>
                      <w:sz w:val="21"/>
                      <w:szCs w:val="21"/>
                    </w:rPr>
                  </w:pPr>
                  <w:r w:rsidRPr="00263D27">
                    <w:rPr>
                      <w:rFonts w:ascii="Times New Roman"/>
                      <w:sz w:val="21"/>
                      <w:szCs w:val="21"/>
                    </w:rPr>
                    <w:t>符合</w:t>
                  </w:r>
                </w:p>
              </w:tc>
            </w:tr>
          </w:tbl>
          <w:p w:rsidR="005B6F03" w:rsidRPr="00263D27" w:rsidRDefault="00694D81">
            <w:pPr>
              <w:spacing w:line="460" w:lineRule="exact"/>
              <w:ind w:firstLineChars="200" w:firstLine="480"/>
              <w:rPr>
                <w:rFonts w:eastAsia="黑体"/>
                <w:sz w:val="24"/>
              </w:rPr>
            </w:pPr>
            <w:r w:rsidRPr="00263D27">
              <w:rPr>
                <w:rFonts w:hAnsi="宋体"/>
                <w:sz w:val="24"/>
              </w:rPr>
              <w:t>由上表可知，本项目符合《河南省生态环境准入清单》中相关内容的要求。</w:t>
            </w:r>
          </w:p>
          <w:p w:rsidR="005B6F03" w:rsidRPr="00263D27" w:rsidRDefault="00694D81">
            <w:pPr>
              <w:spacing w:line="440" w:lineRule="exact"/>
              <w:ind w:firstLineChars="200" w:firstLine="480"/>
              <w:rPr>
                <w:sz w:val="24"/>
              </w:rPr>
            </w:pPr>
            <w:r w:rsidRPr="00263D27">
              <w:rPr>
                <w:rFonts w:hAnsi="宋体"/>
                <w:sz w:val="24"/>
              </w:rPr>
              <w:t>本项目与《新乡市</w:t>
            </w:r>
            <w:r w:rsidRPr="00263D27">
              <w:rPr>
                <w:sz w:val="24"/>
              </w:rPr>
              <w:t>“</w:t>
            </w:r>
            <w:r w:rsidRPr="00263D27">
              <w:rPr>
                <w:rFonts w:hAnsi="宋体"/>
                <w:sz w:val="24"/>
              </w:rPr>
              <w:t>三线一单</w:t>
            </w:r>
            <w:r w:rsidRPr="00263D27">
              <w:rPr>
                <w:sz w:val="24"/>
              </w:rPr>
              <w:t>”</w:t>
            </w:r>
            <w:r w:rsidRPr="00263D27">
              <w:rPr>
                <w:rFonts w:hAnsi="宋体"/>
                <w:sz w:val="24"/>
              </w:rPr>
              <w:t>生态环境准入清单》（试行）的函（以下简称《清单》）中重点管控区对比一致性分析见下表。</w:t>
            </w:r>
          </w:p>
          <w:p w:rsidR="005B6F03" w:rsidRPr="00263D27" w:rsidRDefault="00694D81">
            <w:pPr>
              <w:spacing w:line="440" w:lineRule="exact"/>
              <w:ind w:firstLineChars="200" w:firstLine="480"/>
              <w:rPr>
                <w:rFonts w:eastAsia="黑体"/>
                <w:sz w:val="24"/>
              </w:rPr>
            </w:pPr>
            <w:r w:rsidRPr="00263D27">
              <w:rPr>
                <w:rFonts w:eastAsia="黑体" w:hAnsi="黑体"/>
                <w:sz w:val="24"/>
              </w:rPr>
              <w:t>表</w:t>
            </w:r>
            <w:r w:rsidR="00581874" w:rsidRPr="00263D27">
              <w:rPr>
                <w:rFonts w:eastAsia="黑体" w:hint="eastAsia"/>
                <w:sz w:val="24"/>
              </w:rPr>
              <w:t>2</w:t>
            </w:r>
            <w:r w:rsidR="00D0203D" w:rsidRPr="00263D27">
              <w:rPr>
                <w:rFonts w:eastAsia="黑体" w:hint="eastAsia"/>
                <w:sz w:val="24"/>
              </w:rPr>
              <w:t xml:space="preserve">            </w:t>
            </w:r>
            <w:r w:rsidR="00E867E0">
              <w:rPr>
                <w:rFonts w:eastAsia="黑体" w:hint="eastAsia"/>
                <w:sz w:val="24"/>
              </w:rPr>
              <w:t xml:space="preserve">      </w:t>
            </w:r>
            <w:r w:rsidR="00D0203D" w:rsidRPr="00263D27">
              <w:rPr>
                <w:rFonts w:eastAsia="黑体" w:hint="eastAsia"/>
                <w:sz w:val="24"/>
              </w:rPr>
              <w:t xml:space="preserve">     </w:t>
            </w:r>
            <w:r w:rsidRPr="00263D27">
              <w:rPr>
                <w:rFonts w:eastAsia="黑体" w:hAnsi="黑体"/>
                <w:sz w:val="24"/>
              </w:rPr>
              <w:t>本项目与《清单》对比分析一览表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tblPr>
            <w:tblGrid>
              <w:gridCol w:w="630"/>
              <w:gridCol w:w="623"/>
              <w:gridCol w:w="849"/>
              <w:gridCol w:w="474"/>
              <w:gridCol w:w="3185"/>
              <w:gridCol w:w="2011"/>
              <w:gridCol w:w="453"/>
            </w:tblGrid>
            <w:tr w:rsidR="005B6F03" w:rsidRPr="00263D27" w:rsidTr="00DB0718">
              <w:trPr>
                <w:trHeight w:val="397"/>
                <w:jc w:val="center"/>
              </w:trPr>
              <w:tc>
                <w:tcPr>
                  <w:tcW w:w="8225" w:type="dxa"/>
                  <w:gridSpan w:val="7"/>
                  <w:tcBorders>
                    <w:top w:val="single" w:sz="8" w:space="0" w:color="auto"/>
                    <w:left w:val="nil"/>
                    <w:bottom w:val="single" w:sz="8" w:space="0" w:color="auto"/>
                    <w:right w:val="nil"/>
                  </w:tcBorders>
                  <w:vAlign w:val="center"/>
                </w:tcPr>
                <w:p w:rsidR="005B6F03" w:rsidRPr="00263D27" w:rsidRDefault="00694D81">
                  <w:pPr>
                    <w:widowControl/>
                    <w:jc w:val="center"/>
                    <w:outlineLvl w:val="0"/>
                    <w:rPr>
                      <w:b/>
                      <w:kern w:val="2"/>
                      <w:szCs w:val="21"/>
                    </w:rPr>
                  </w:pPr>
                  <w:r w:rsidRPr="00263D27">
                    <w:rPr>
                      <w:rFonts w:hAnsi="宋体"/>
                      <w:b/>
                    </w:rPr>
                    <w:t>新乡市生态环境总体准入要求</w:t>
                  </w:r>
                </w:p>
              </w:tc>
            </w:tr>
            <w:tr w:rsidR="005B6F03" w:rsidRPr="00263D27" w:rsidTr="00DB0718">
              <w:trPr>
                <w:trHeight w:val="397"/>
                <w:jc w:val="center"/>
              </w:trPr>
              <w:tc>
                <w:tcPr>
                  <w:tcW w:w="5761" w:type="dxa"/>
                  <w:gridSpan w:val="5"/>
                  <w:tcBorders>
                    <w:top w:val="single" w:sz="8" w:space="0" w:color="auto"/>
                    <w:left w:val="nil"/>
                    <w:bottom w:val="single" w:sz="4" w:space="0" w:color="auto"/>
                    <w:right w:val="single" w:sz="4" w:space="0" w:color="auto"/>
                  </w:tcBorders>
                  <w:vAlign w:val="center"/>
                </w:tcPr>
                <w:p w:rsidR="005B6F03" w:rsidRPr="00263D27" w:rsidRDefault="00694D81">
                  <w:pPr>
                    <w:widowControl/>
                    <w:jc w:val="center"/>
                    <w:outlineLvl w:val="0"/>
                    <w:rPr>
                      <w:kern w:val="2"/>
                      <w:szCs w:val="21"/>
                    </w:rPr>
                  </w:pPr>
                  <w:r w:rsidRPr="00263D27">
                    <w:rPr>
                      <w:rFonts w:hAnsi="宋体"/>
                    </w:rPr>
                    <w:t>管控要求</w:t>
                  </w:r>
                </w:p>
              </w:tc>
              <w:tc>
                <w:tcPr>
                  <w:tcW w:w="2011" w:type="dxa"/>
                  <w:tcBorders>
                    <w:top w:val="single" w:sz="8" w:space="0" w:color="auto"/>
                    <w:left w:val="single" w:sz="4" w:space="0" w:color="auto"/>
                    <w:bottom w:val="single" w:sz="4" w:space="0" w:color="auto"/>
                    <w:right w:val="single" w:sz="4" w:space="0" w:color="auto"/>
                  </w:tcBorders>
                  <w:vAlign w:val="center"/>
                </w:tcPr>
                <w:p w:rsidR="005B6F03" w:rsidRPr="00263D27" w:rsidRDefault="00694D81">
                  <w:pPr>
                    <w:widowControl/>
                    <w:jc w:val="center"/>
                    <w:outlineLvl w:val="0"/>
                    <w:rPr>
                      <w:kern w:val="2"/>
                      <w:szCs w:val="21"/>
                    </w:rPr>
                  </w:pPr>
                  <w:r w:rsidRPr="00263D27">
                    <w:rPr>
                      <w:rFonts w:hAnsi="宋体"/>
                    </w:rPr>
                    <w:t>本项目情况</w:t>
                  </w:r>
                </w:p>
              </w:tc>
              <w:tc>
                <w:tcPr>
                  <w:tcW w:w="453" w:type="dxa"/>
                  <w:tcBorders>
                    <w:top w:val="single" w:sz="8" w:space="0" w:color="auto"/>
                    <w:left w:val="single" w:sz="4" w:space="0" w:color="auto"/>
                    <w:bottom w:val="single" w:sz="4" w:space="0" w:color="auto"/>
                    <w:right w:val="nil"/>
                  </w:tcBorders>
                  <w:vAlign w:val="center"/>
                </w:tcPr>
                <w:p w:rsidR="005B6F03" w:rsidRPr="00263D27" w:rsidRDefault="00694D81">
                  <w:pPr>
                    <w:widowControl/>
                    <w:jc w:val="center"/>
                    <w:outlineLvl w:val="0"/>
                    <w:rPr>
                      <w:kern w:val="2"/>
                      <w:szCs w:val="21"/>
                    </w:rPr>
                  </w:pPr>
                  <w:r w:rsidRPr="00263D27">
                    <w:rPr>
                      <w:rFonts w:hAnsi="宋体"/>
                    </w:rPr>
                    <w:t>是否符合</w:t>
                  </w:r>
                </w:p>
              </w:tc>
            </w:tr>
            <w:tr w:rsidR="005B6F03" w:rsidRPr="00263D27" w:rsidTr="00DB0718">
              <w:trPr>
                <w:trHeight w:val="397"/>
                <w:jc w:val="center"/>
              </w:trPr>
              <w:tc>
                <w:tcPr>
                  <w:tcW w:w="2102" w:type="dxa"/>
                  <w:gridSpan w:val="3"/>
                  <w:vMerge w:val="restart"/>
                  <w:tcBorders>
                    <w:top w:val="single" w:sz="4" w:space="0" w:color="auto"/>
                    <w:left w:val="nil"/>
                    <w:bottom w:val="single" w:sz="4" w:space="0" w:color="auto"/>
                    <w:right w:val="single" w:sz="4" w:space="0" w:color="auto"/>
                  </w:tcBorders>
                  <w:vAlign w:val="center"/>
                </w:tcPr>
                <w:p w:rsidR="005B6F03" w:rsidRPr="00263D27" w:rsidRDefault="00694D81">
                  <w:pPr>
                    <w:widowControl/>
                    <w:jc w:val="center"/>
                    <w:outlineLvl w:val="0"/>
                    <w:rPr>
                      <w:kern w:val="2"/>
                      <w:szCs w:val="21"/>
                    </w:rPr>
                  </w:pPr>
                  <w:r w:rsidRPr="00263D27">
                    <w:rPr>
                      <w:rFonts w:hAnsi="宋体"/>
                    </w:rPr>
                    <w:t>空间布局约束</w:t>
                  </w:r>
                </w:p>
              </w:tc>
              <w:tc>
                <w:tcPr>
                  <w:tcW w:w="3659" w:type="dxa"/>
                  <w:gridSpan w:val="2"/>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jc w:val="left"/>
                    <w:outlineLvl w:val="0"/>
                    <w:rPr>
                      <w:kern w:val="2"/>
                      <w:szCs w:val="21"/>
                    </w:rPr>
                  </w:pPr>
                  <w:r w:rsidRPr="00263D27">
                    <w:t>4.</w:t>
                  </w:r>
                  <w:r w:rsidRPr="00263D27">
                    <w:rPr>
                      <w:rFonts w:hAnsi="宋体"/>
                    </w:rPr>
                    <w:t>按照《关于印发南水北调中线一期工程总干渠（河南段）两侧饮用水水源保护区划的通知》（豫调办〔</w:t>
                  </w:r>
                  <w:r w:rsidRPr="00263D27">
                    <w:t>2018</w:t>
                  </w:r>
                  <w:r w:rsidRPr="00263D27">
                    <w:rPr>
                      <w:rFonts w:hAnsi="宋体"/>
                    </w:rPr>
                    <w:t>〕</w:t>
                  </w:r>
                  <w:r w:rsidRPr="00263D27">
                    <w:t>56</w:t>
                  </w:r>
                  <w:r w:rsidRPr="00263D27">
                    <w:rPr>
                      <w:rFonts w:hAnsi="宋体"/>
                    </w:rPr>
                    <w:t>号）要求，在饮用水水源保护区内，禁止设置排污口；禁止使用剧毒和高残留农药，不得滥用化肥</w:t>
                  </w:r>
                  <w:r w:rsidRPr="00263D27">
                    <w:t>;</w:t>
                  </w:r>
                  <w:r w:rsidRPr="00263D27">
                    <w:rPr>
                      <w:rFonts w:hAnsi="宋体"/>
                    </w:rPr>
                    <w:t>禁止利用渗坑、渗井、裂隙等排放污水和其他有害废弃物</w:t>
                  </w:r>
                  <w:r w:rsidRPr="00263D27">
                    <w:t>;</w:t>
                  </w:r>
                  <w:r w:rsidRPr="00263D27">
                    <w:rPr>
                      <w:rFonts w:hAnsi="宋体"/>
                    </w:rPr>
                    <w:t>禁止利用储水层孔隙、裂隙及废弃矿坑储存石油、放</w:t>
                  </w:r>
                  <w:r w:rsidRPr="00263D27">
                    <w:rPr>
                      <w:rFonts w:hAnsi="宋体"/>
                    </w:rPr>
                    <w:lastRenderedPageBreak/>
                    <w:t>射性物质、有毒化学品、农药等。在一级保护区内，禁止新建、改建、扩建与供水设施和保护水源无关的建设项目。在二级保护区内，禁止新建、改建、扩建排放污染物的建设项目。</w:t>
                  </w:r>
                </w:p>
              </w:tc>
              <w:tc>
                <w:tcPr>
                  <w:tcW w:w="2011" w:type="dxa"/>
                  <w:tcBorders>
                    <w:top w:val="single" w:sz="4" w:space="0" w:color="auto"/>
                    <w:left w:val="single" w:sz="4" w:space="0" w:color="auto"/>
                    <w:bottom w:val="single" w:sz="4" w:space="0" w:color="auto"/>
                    <w:right w:val="single" w:sz="4" w:space="0" w:color="auto"/>
                  </w:tcBorders>
                  <w:vAlign w:val="center"/>
                </w:tcPr>
                <w:p w:rsidR="005B6F03" w:rsidRPr="00263D27" w:rsidRDefault="00FC7066" w:rsidP="00FC7066">
                  <w:pPr>
                    <w:widowControl/>
                    <w:outlineLvl w:val="0"/>
                    <w:rPr>
                      <w:kern w:val="2"/>
                      <w:szCs w:val="21"/>
                    </w:rPr>
                  </w:pPr>
                  <w:r w:rsidRPr="00263D27">
                    <w:rPr>
                      <w:rFonts w:hAnsi="宋体"/>
                    </w:rPr>
                    <w:lastRenderedPageBreak/>
                    <w:t>距离</w:t>
                  </w:r>
                  <w:r w:rsidR="00694D81" w:rsidRPr="00263D27">
                    <w:rPr>
                      <w:rFonts w:hAnsi="宋体"/>
                    </w:rPr>
                    <w:t>本项目选址</w:t>
                  </w:r>
                  <w:r w:rsidRPr="00263D27">
                    <w:t>500</w:t>
                  </w:r>
                  <w:r w:rsidR="00694D81" w:rsidRPr="00263D27">
                    <w:t>m</w:t>
                  </w:r>
                  <w:r w:rsidRPr="00263D27">
                    <w:t>范围内</w:t>
                  </w:r>
                  <w:r w:rsidR="00694D81" w:rsidRPr="00263D27">
                    <w:rPr>
                      <w:rFonts w:hAnsi="宋体"/>
                    </w:rPr>
                    <w:t>，</w:t>
                  </w:r>
                  <w:r w:rsidRPr="00263D27">
                    <w:rPr>
                      <w:rFonts w:hAnsi="宋体" w:hint="eastAsia"/>
                    </w:rPr>
                    <w:t>不存在</w:t>
                  </w:r>
                  <w:r w:rsidR="00694D81" w:rsidRPr="00263D27">
                    <w:rPr>
                      <w:rFonts w:hAnsi="宋体"/>
                    </w:rPr>
                    <w:t>饮用水源保护区。</w:t>
                  </w:r>
                </w:p>
              </w:tc>
              <w:tc>
                <w:tcPr>
                  <w:tcW w:w="453" w:type="dxa"/>
                  <w:tcBorders>
                    <w:top w:val="single" w:sz="4" w:space="0" w:color="auto"/>
                    <w:left w:val="single" w:sz="4" w:space="0" w:color="auto"/>
                    <w:bottom w:val="single" w:sz="4" w:space="0" w:color="auto"/>
                    <w:right w:val="nil"/>
                  </w:tcBorders>
                  <w:vAlign w:val="center"/>
                </w:tcPr>
                <w:p w:rsidR="005B6F03" w:rsidRPr="00263D27" w:rsidRDefault="00694D81">
                  <w:pPr>
                    <w:widowControl/>
                    <w:jc w:val="center"/>
                    <w:outlineLvl w:val="0"/>
                    <w:rPr>
                      <w:kern w:val="2"/>
                      <w:szCs w:val="21"/>
                    </w:rPr>
                  </w:pPr>
                  <w:r w:rsidRPr="00263D27">
                    <w:rPr>
                      <w:rFonts w:hAnsi="宋体"/>
                    </w:rPr>
                    <w:t>符合</w:t>
                  </w:r>
                </w:p>
              </w:tc>
            </w:tr>
            <w:tr w:rsidR="005B6F03" w:rsidRPr="00263D27" w:rsidTr="00DB0718">
              <w:trPr>
                <w:trHeight w:val="397"/>
                <w:jc w:val="center"/>
              </w:trPr>
              <w:tc>
                <w:tcPr>
                  <w:tcW w:w="2102" w:type="dxa"/>
                  <w:gridSpan w:val="3"/>
                  <w:vMerge/>
                  <w:tcBorders>
                    <w:top w:val="single" w:sz="4" w:space="0" w:color="auto"/>
                    <w:left w:val="nil"/>
                    <w:bottom w:val="single" w:sz="4" w:space="0" w:color="auto"/>
                    <w:right w:val="single" w:sz="4" w:space="0" w:color="auto"/>
                  </w:tcBorders>
                  <w:vAlign w:val="center"/>
                </w:tcPr>
                <w:p w:rsidR="005B6F03" w:rsidRPr="00263D27" w:rsidRDefault="005B6F03">
                  <w:pPr>
                    <w:widowControl/>
                    <w:jc w:val="left"/>
                    <w:rPr>
                      <w:kern w:val="2"/>
                      <w:szCs w:val="21"/>
                    </w:rPr>
                  </w:pPr>
                </w:p>
              </w:tc>
              <w:tc>
                <w:tcPr>
                  <w:tcW w:w="3659" w:type="dxa"/>
                  <w:gridSpan w:val="2"/>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jc w:val="left"/>
                    <w:outlineLvl w:val="0"/>
                    <w:rPr>
                      <w:rFonts w:eastAsia="仿宋"/>
                      <w:kern w:val="0"/>
                      <w:szCs w:val="21"/>
                    </w:rPr>
                  </w:pPr>
                  <w:r w:rsidRPr="00263D27">
                    <w:t>9.</w:t>
                  </w:r>
                  <w:r w:rsidRPr="00263D27">
                    <w:rPr>
                      <w:rFonts w:hAnsi="宋体"/>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w:t>
                  </w:r>
                  <w:r w:rsidRPr="00263D27">
                    <w:t>“</w:t>
                  </w:r>
                  <w:r w:rsidRPr="00263D27">
                    <w:rPr>
                      <w:rFonts w:hAnsi="宋体"/>
                    </w:rPr>
                    <w:t>两高</w:t>
                  </w:r>
                  <w:r w:rsidRPr="00263D27">
                    <w:t>”</w:t>
                  </w:r>
                  <w:r w:rsidRPr="00263D27">
                    <w:rPr>
                      <w:rFonts w:hAnsi="宋体"/>
                    </w:rPr>
                    <w:t>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严格控制新增燃煤项目建设，燃煤发电项目严格按照政府工作部署落实。</w:t>
                  </w:r>
                </w:p>
              </w:tc>
              <w:tc>
                <w:tcPr>
                  <w:tcW w:w="2011"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outlineLvl w:val="0"/>
                    <w:rPr>
                      <w:kern w:val="2"/>
                      <w:szCs w:val="21"/>
                    </w:rPr>
                  </w:pPr>
                  <w:r w:rsidRPr="00263D27">
                    <w:rPr>
                      <w:rFonts w:hAnsi="宋体"/>
                    </w:rPr>
                    <w:t>本项目不属于新建、扩建钢铁冶炼、水泥、有色金属冶炼、平板玻璃、化工、建筑陶瓷、耐火材料、砖瓦、矿山开采等行业的高排放、高污染项目。</w:t>
                  </w:r>
                </w:p>
              </w:tc>
              <w:tc>
                <w:tcPr>
                  <w:tcW w:w="453" w:type="dxa"/>
                  <w:tcBorders>
                    <w:top w:val="single" w:sz="4" w:space="0" w:color="auto"/>
                    <w:left w:val="single" w:sz="4" w:space="0" w:color="auto"/>
                    <w:bottom w:val="single" w:sz="4" w:space="0" w:color="auto"/>
                    <w:right w:val="nil"/>
                  </w:tcBorders>
                  <w:vAlign w:val="center"/>
                </w:tcPr>
                <w:p w:rsidR="005B6F03" w:rsidRPr="00263D27" w:rsidRDefault="00694D81">
                  <w:pPr>
                    <w:widowControl/>
                    <w:jc w:val="center"/>
                    <w:outlineLvl w:val="0"/>
                    <w:rPr>
                      <w:kern w:val="2"/>
                      <w:szCs w:val="21"/>
                    </w:rPr>
                  </w:pPr>
                  <w:r w:rsidRPr="00263D27">
                    <w:rPr>
                      <w:rFonts w:hAnsi="宋体"/>
                    </w:rPr>
                    <w:t>符合</w:t>
                  </w:r>
                </w:p>
              </w:tc>
            </w:tr>
            <w:tr w:rsidR="005B6F03" w:rsidRPr="00263D27" w:rsidTr="00DB0718">
              <w:trPr>
                <w:trHeight w:val="397"/>
                <w:jc w:val="center"/>
              </w:trPr>
              <w:tc>
                <w:tcPr>
                  <w:tcW w:w="2102" w:type="dxa"/>
                  <w:gridSpan w:val="3"/>
                  <w:vMerge w:val="restart"/>
                  <w:tcBorders>
                    <w:top w:val="single" w:sz="4" w:space="0" w:color="auto"/>
                    <w:left w:val="nil"/>
                    <w:bottom w:val="single" w:sz="4" w:space="0" w:color="auto"/>
                    <w:right w:val="single" w:sz="4" w:space="0" w:color="auto"/>
                  </w:tcBorders>
                  <w:vAlign w:val="center"/>
                </w:tcPr>
                <w:p w:rsidR="005B6F03" w:rsidRPr="00263D27" w:rsidRDefault="00694D81">
                  <w:pPr>
                    <w:widowControl/>
                    <w:jc w:val="center"/>
                    <w:outlineLvl w:val="0"/>
                    <w:rPr>
                      <w:kern w:val="2"/>
                      <w:szCs w:val="21"/>
                    </w:rPr>
                  </w:pPr>
                  <w:r w:rsidRPr="00263D27">
                    <w:rPr>
                      <w:rFonts w:hAnsi="宋体"/>
                    </w:rPr>
                    <w:t>污染物排放管控</w:t>
                  </w:r>
                </w:p>
              </w:tc>
              <w:tc>
                <w:tcPr>
                  <w:tcW w:w="3659" w:type="dxa"/>
                  <w:gridSpan w:val="2"/>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jc w:val="left"/>
                    <w:outlineLvl w:val="0"/>
                    <w:rPr>
                      <w:kern w:val="2"/>
                      <w:szCs w:val="21"/>
                    </w:rPr>
                  </w:pPr>
                  <w:r w:rsidRPr="00263D27">
                    <w:t>1.</w:t>
                  </w:r>
                  <w:r w:rsidRPr="00263D27">
                    <w:rPr>
                      <w:rFonts w:hAnsi="宋体"/>
                    </w:rPr>
                    <w:t>新、改、扩建项目主要污染物排放要求满足当地总量减排要求。</w:t>
                  </w:r>
                </w:p>
              </w:tc>
              <w:tc>
                <w:tcPr>
                  <w:tcW w:w="2011"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outlineLvl w:val="0"/>
                    <w:rPr>
                      <w:kern w:val="2"/>
                      <w:szCs w:val="21"/>
                    </w:rPr>
                  </w:pPr>
                  <w:r w:rsidRPr="00263D27">
                    <w:rPr>
                      <w:rFonts w:hAnsi="宋体"/>
                    </w:rPr>
                    <w:t>本项目为</w:t>
                  </w:r>
                  <w:r w:rsidR="00114F69" w:rsidRPr="00263D27">
                    <w:rPr>
                      <w:rFonts w:hAnsi="宋体" w:hint="eastAsia"/>
                    </w:rPr>
                    <w:t>扩建</w:t>
                  </w:r>
                  <w:r w:rsidRPr="00263D27">
                    <w:rPr>
                      <w:rFonts w:hAnsi="宋体"/>
                    </w:rPr>
                    <w:t>项目，主要污染物排放满足当地总量减排要求。</w:t>
                  </w:r>
                </w:p>
              </w:tc>
              <w:tc>
                <w:tcPr>
                  <w:tcW w:w="453" w:type="dxa"/>
                  <w:tcBorders>
                    <w:top w:val="single" w:sz="4" w:space="0" w:color="auto"/>
                    <w:left w:val="single" w:sz="4" w:space="0" w:color="auto"/>
                    <w:bottom w:val="single" w:sz="4" w:space="0" w:color="auto"/>
                    <w:right w:val="nil"/>
                  </w:tcBorders>
                  <w:vAlign w:val="center"/>
                </w:tcPr>
                <w:p w:rsidR="005B6F03" w:rsidRPr="00263D27" w:rsidRDefault="00694D81">
                  <w:pPr>
                    <w:widowControl/>
                    <w:jc w:val="center"/>
                    <w:outlineLvl w:val="0"/>
                    <w:rPr>
                      <w:kern w:val="2"/>
                      <w:szCs w:val="21"/>
                    </w:rPr>
                  </w:pPr>
                  <w:r w:rsidRPr="00263D27">
                    <w:rPr>
                      <w:rFonts w:hAnsi="宋体"/>
                    </w:rPr>
                    <w:t>符合</w:t>
                  </w:r>
                </w:p>
              </w:tc>
            </w:tr>
            <w:tr w:rsidR="005B6F03" w:rsidRPr="00263D27" w:rsidTr="00DB0718">
              <w:trPr>
                <w:trHeight w:val="397"/>
                <w:jc w:val="center"/>
              </w:trPr>
              <w:tc>
                <w:tcPr>
                  <w:tcW w:w="2102" w:type="dxa"/>
                  <w:gridSpan w:val="3"/>
                  <w:vMerge/>
                  <w:tcBorders>
                    <w:top w:val="single" w:sz="4" w:space="0" w:color="auto"/>
                    <w:left w:val="nil"/>
                    <w:bottom w:val="single" w:sz="4" w:space="0" w:color="auto"/>
                    <w:right w:val="single" w:sz="4" w:space="0" w:color="auto"/>
                  </w:tcBorders>
                  <w:vAlign w:val="center"/>
                </w:tcPr>
                <w:p w:rsidR="005B6F03" w:rsidRPr="00263D27" w:rsidRDefault="005B6F03">
                  <w:pPr>
                    <w:widowControl/>
                    <w:jc w:val="left"/>
                    <w:rPr>
                      <w:kern w:val="2"/>
                      <w:szCs w:val="21"/>
                    </w:rPr>
                  </w:pPr>
                </w:p>
              </w:tc>
              <w:tc>
                <w:tcPr>
                  <w:tcW w:w="3659" w:type="dxa"/>
                  <w:gridSpan w:val="2"/>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jc w:val="left"/>
                    <w:textAlignment w:val="center"/>
                    <w:rPr>
                      <w:kern w:val="2"/>
                      <w:szCs w:val="21"/>
                    </w:rPr>
                  </w:pPr>
                  <w:r w:rsidRPr="00263D27">
                    <w:t>6.</w:t>
                  </w:r>
                  <w:r w:rsidRPr="00263D27">
                    <w:rPr>
                      <w:rFonts w:hAnsi="宋体"/>
                    </w:rPr>
                    <w:t>新建</w:t>
                  </w:r>
                  <w:r w:rsidRPr="00263D27">
                    <w:t>“</w:t>
                  </w:r>
                  <w:r w:rsidRPr="00263D27">
                    <w:rPr>
                      <w:rFonts w:hAnsi="宋体"/>
                    </w:rPr>
                    <w:t>两高</w:t>
                  </w:r>
                  <w:r w:rsidRPr="00263D27">
                    <w:t>”</w:t>
                  </w:r>
                  <w:r w:rsidRPr="00263D27">
                    <w:rPr>
                      <w:rFonts w:hAnsi="宋体"/>
                    </w:rPr>
                    <w:t>项目应按照《关于加强重点行业建设项目区域削减措施监督管理的通知》（环办环评〔</w:t>
                  </w:r>
                  <w:r w:rsidRPr="00263D27">
                    <w:t>2020</w:t>
                  </w:r>
                  <w:r w:rsidRPr="00263D27">
                    <w:rPr>
                      <w:rFonts w:hAnsi="宋体"/>
                    </w:rPr>
                    <w:t>〕</w:t>
                  </w:r>
                  <w:r w:rsidRPr="00263D27">
                    <w:t>36</w:t>
                  </w:r>
                  <w:r w:rsidRPr="00263D27">
                    <w:rPr>
                      <w:rFonts w:hAnsi="宋体"/>
                    </w:rPr>
                    <w:t>号）要求，依据区域环境质量改善目标，制定配套区域污染物削减方案，采取有效的污染物区域削减措施，腾出足够的环境容量。国家大气污染防治重点区域内新建耗煤项目还应严格按规定采取煤炭消费减量替代措施，不得使用高污染燃料作为煤炭减量替代措施。</w:t>
                  </w:r>
                </w:p>
              </w:tc>
              <w:tc>
                <w:tcPr>
                  <w:tcW w:w="2011"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outlineLvl w:val="0"/>
                    <w:rPr>
                      <w:kern w:val="2"/>
                      <w:szCs w:val="21"/>
                    </w:rPr>
                  </w:pPr>
                  <w:r w:rsidRPr="00263D27">
                    <w:rPr>
                      <w:rFonts w:hAnsi="宋体"/>
                    </w:rPr>
                    <w:t>本项目不属于</w:t>
                  </w:r>
                  <w:r w:rsidRPr="00263D27">
                    <w:t>“</w:t>
                  </w:r>
                  <w:r w:rsidRPr="00263D27">
                    <w:rPr>
                      <w:rFonts w:hAnsi="宋体"/>
                    </w:rPr>
                    <w:t>两高</w:t>
                  </w:r>
                  <w:r w:rsidRPr="00263D27">
                    <w:t>”</w:t>
                  </w:r>
                  <w:r w:rsidRPr="00263D27">
                    <w:rPr>
                      <w:rFonts w:hAnsi="宋体"/>
                    </w:rPr>
                    <w:t>项目。</w:t>
                  </w:r>
                </w:p>
              </w:tc>
              <w:tc>
                <w:tcPr>
                  <w:tcW w:w="453" w:type="dxa"/>
                  <w:tcBorders>
                    <w:top w:val="single" w:sz="4" w:space="0" w:color="auto"/>
                    <w:left w:val="single" w:sz="4" w:space="0" w:color="auto"/>
                    <w:bottom w:val="single" w:sz="4" w:space="0" w:color="auto"/>
                    <w:right w:val="nil"/>
                  </w:tcBorders>
                  <w:vAlign w:val="center"/>
                </w:tcPr>
                <w:p w:rsidR="005B6F03" w:rsidRPr="00263D27" w:rsidRDefault="00694D81">
                  <w:pPr>
                    <w:widowControl/>
                    <w:jc w:val="center"/>
                    <w:outlineLvl w:val="0"/>
                    <w:rPr>
                      <w:kern w:val="2"/>
                      <w:szCs w:val="21"/>
                    </w:rPr>
                  </w:pPr>
                  <w:r w:rsidRPr="00263D27">
                    <w:rPr>
                      <w:rFonts w:hAnsi="宋体"/>
                    </w:rPr>
                    <w:t>符合</w:t>
                  </w:r>
                </w:p>
              </w:tc>
            </w:tr>
            <w:tr w:rsidR="005B6F03" w:rsidRPr="00263D27" w:rsidTr="00DB0718">
              <w:trPr>
                <w:trHeight w:val="397"/>
                <w:jc w:val="center"/>
              </w:trPr>
              <w:tc>
                <w:tcPr>
                  <w:tcW w:w="2102" w:type="dxa"/>
                  <w:gridSpan w:val="3"/>
                  <w:tcBorders>
                    <w:top w:val="single" w:sz="4" w:space="0" w:color="auto"/>
                    <w:left w:val="nil"/>
                    <w:bottom w:val="single" w:sz="4" w:space="0" w:color="auto"/>
                    <w:right w:val="single" w:sz="4" w:space="0" w:color="auto"/>
                  </w:tcBorders>
                  <w:vAlign w:val="center"/>
                </w:tcPr>
                <w:p w:rsidR="005B6F03" w:rsidRPr="00263D27" w:rsidRDefault="00694D81">
                  <w:pPr>
                    <w:widowControl/>
                    <w:jc w:val="center"/>
                    <w:outlineLvl w:val="0"/>
                    <w:rPr>
                      <w:kern w:val="2"/>
                      <w:szCs w:val="21"/>
                    </w:rPr>
                  </w:pPr>
                  <w:r w:rsidRPr="00263D27">
                    <w:rPr>
                      <w:rFonts w:hAnsi="宋体"/>
                    </w:rPr>
                    <w:lastRenderedPageBreak/>
                    <w:t>环境风险防控</w:t>
                  </w:r>
                </w:p>
              </w:tc>
              <w:tc>
                <w:tcPr>
                  <w:tcW w:w="3659" w:type="dxa"/>
                  <w:gridSpan w:val="2"/>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jc w:val="left"/>
                    <w:outlineLvl w:val="0"/>
                    <w:rPr>
                      <w:kern w:val="2"/>
                      <w:szCs w:val="21"/>
                    </w:rPr>
                  </w:pPr>
                  <w:r w:rsidRPr="00263D27">
                    <w:t>1</w:t>
                  </w:r>
                  <w:r w:rsidRPr="00263D27">
                    <w:rPr>
                      <w:rFonts w:hAnsi="宋体"/>
                    </w:rPr>
                    <w:t>、地下水漏斗区、重金属污染区、生态严重退化区等区域：探索开展耕地轮作休耕试点；实行休耕补贴，引导农民自愿将重度污染耕地退出农业生产。</w:t>
                  </w:r>
                </w:p>
              </w:tc>
              <w:tc>
                <w:tcPr>
                  <w:tcW w:w="2011"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outlineLvl w:val="0"/>
                    <w:rPr>
                      <w:kern w:val="2"/>
                      <w:szCs w:val="21"/>
                    </w:rPr>
                  </w:pPr>
                  <w:r w:rsidRPr="00263D27">
                    <w:rPr>
                      <w:rFonts w:hAnsi="宋体"/>
                    </w:rPr>
                    <w:t>本项目选址不属于地下水漏斗区、重金属污染区、生态严重退化区等区域。</w:t>
                  </w:r>
                </w:p>
              </w:tc>
              <w:tc>
                <w:tcPr>
                  <w:tcW w:w="453" w:type="dxa"/>
                  <w:tcBorders>
                    <w:top w:val="single" w:sz="4" w:space="0" w:color="auto"/>
                    <w:left w:val="single" w:sz="4" w:space="0" w:color="auto"/>
                    <w:bottom w:val="single" w:sz="4" w:space="0" w:color="auto"/>
                    <w:right w:val="nil"/>
                  </w:tcBorders>
                  <w:vAlign w:val="center"/>
                </w:tcPr>
                <w:p w:rsidR="005B6F03" w:rsidRPr="00263D27" w:rsidRDefault="00694D81">
                  <w:pPr>
                    <w:widowControl/>
                    <w:jc w:val="center"/>
                    <w:outlineLvl w:val="0"/>
                    <w:rPr>
                      <w:kern w:val="2"/>
                      <w:szCs w:val="21"/>
                    </w:rPr>
                  </w:pPr>
                  <w:r w:rsidRPr="00263D27">
                    <w:rPr>
                      <w:rFonts w:hAnsi="宋体"/>
                    </w:rPr>
                    <w:t>符合</w:t>
                  </w:r>
                </w:p>
              </w:tc>
            </w:tr>
            <w:tr w:rsidR="005B6F03" w:rsidRPr="00263D27" w:rsidTr="00DB0718">
              <w:trPr>
                <w:trHeight w:val="397"/>
                <w:jc w:val="center"/>
              </w:trPr>
              <w:tc>
                <w:tcPr>
                  <w:tcW w:w="2102" w:type="dxa"/>
                  <w:gridSpan w:val="3"/>
                  <w:tcBorders>
                    <w:top w:val="single" w:sz="4" w:space="0" w:color="auto"/>
                    <w:left w:val="nil"/>
                    <w:bottom w:val="single" w:sz="4" w:space="0" w:color="auto"/>
                    <w:right w:val="single" w:sz="4" w:space="0" w:color="auto"/>
                  </w:tcBorders>
                  <w:vAlign w:val="center"/>
                </w:tcPr>
                <w:p w:rsidR="005B6F03" w:rsidRPr="00263D27" w:rsidRDefault="00694D81">
                  <w:pPr>
                    <w:widowControl/>
                    <w:jc w:val="center"/>
                    <w:outlineLvl w:val="0"/>
                    <w:rPr>
                      <w:kern w:val="2"/>
                      <w:szCs w:val="21"/>
                    </w:rPr>
                  </w:pPr>
                  <w:r w:rsidRPr="00263D27">
                    <w:rPr>
                      <w:rFonts w:hAnsi="宋体"/>
                    </w:rPr>
                    <w:t>资源开发效率要求</w:t>
                  </w:r>
                </w:p>
              </w:tc>
              <w:tc>
                <w:tcPr>
                  <w:tcW w:w="3659" w:type="dxa"/>
                  <w:gridSpan w:val="2"/>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jc w:val="left"/>
                    <w:outlineLvl w:val="0"/>
                    <w:rPr>
                      <w:kern w:val="2"/>
                      <w:szCs w:val="21"/>
                    </w:rPr>
                  </w:pPr>
                  <w:r w:rsidRPr="00263D27">
                    <w:t>1.“</w:t>
                  </w:r>
                  <w:r w:rsidRPr="00263D27">
                    <w:rPr>
                      <w:rFonts w:hAnsi="宋体"/>
                    </w:rPr>
                    <w:t>十四五</w:t>
                  </w:r>
                  <w:r w:rsidRPr="00263D27">
                    <w:t>”</w:t>
                  </w:r>
                  <w:r w:rsidRPr="00263D27">
                    <w:t>期间按照政府目标控制能耗增量指标。鼓励使用清洁燃料，重点区域建设项目原则上不新建燃煤自备锅炉。</w:t>
                  </w:r>
                </w:p>
              </w:tc>
              <w:tc>
                <w:tcPr>
                  <w:tcW w:w="2011"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rsidP="00114F69">
                  <w:pPr>
                    <w:widowControl/>
                    <w:outlineLvl w:val="0"/>
                    <w:rPr>
                      <w:kern w:val="2"/>
                      <w:szCs w:val="21"/>
                    </w:rPr>
                  </w:pPr>
                  <w:r w:rsidRPr="00263D27">
                    <w:t>本项目不涉及锅炉。</w:t>
                  </w:r>
                </w:p>
              </w:tc>
              <w:tc>
                <w:tcPr>
                  <w:tcW w:w="453" w:type="dxa"/>
                  <w:tcBorders>
                    <w:top w:val="single" w:sz="4" w:space="0" w:color="auto"/>
                    <w:left w:val="single" w:sz="4" w:space="0" w:color="auto"/>
                    <w:bottom w:val="single" w:sz="4" w:space="0" w:color="auto"/>
                    <w:right w:val="nil"/>
                  </w:tcBorders>
                  <w:vAlign w:val="center"/>
                </w:tcPr>
                <w:p w:rsidR="005B6F03" w:rsidRPr="00263D27" w:rsidRDefault="00694D81">
                  <w:pPr>
                    <w:widowControl/>
                    <w:jc w:val="center"/>
                    <w:outlineLvl w:val="0"/>
                    <w:rPr>
                      <w:kern w:val="2"/>
                      <w:szCs w:val="21"/>
                    </w:rPr>
                  </w:pPr>
                  <w:r w:rsidRPr="00263D27">
                    <w:t>符合</w:t>
                  </w:r>
                </w:p>
              </w:tc>
            </w:tr>
            <w:tr w:rsidR="005B6F03" w:rsidRPr="00263D27" w:rsidTr="00DB0718">
              <w:trPr>
                <w:trHeight w:val="397"/>
                <w:jc w:val="center"/>
              </w:trPr>
              <w:tc>
                <w:tcPr>
                  <w:tcW w:w="8225" w:type="dxa"/>
                  <w:gridSpan w:val="7"/>
                  <w:tcBorders>
                    <w:top w:val="single" w:sz="4" w:space="0" w:color="auto"/>
                    <w:left w:val="nil"/>
                    <w:bottom w:val="single" w:sz="4" w:space="0" w:color="auto"/>
                    <w:right w:val="nil"/>
                  </w:tcBorders>
                  <w:vAlign w:val="center"/>
                </w:tcPr>
                <w:p w:rsidR="005B6F03" w:rsidRPr="00263D27" w:rsidRDefault="00694D81">
                  <w:pPr>
                    <w:widowControl/>
                    <w:jc w:val="center"/>
                    <w:outlineLvl w:val="0"/>
                    <w:rPr>
                      <w:kern w:val="2"/>
                      <w:szCs w:val="21"/>
                    </w:rPr>
                  </w:pPr>
                  <w:r w:rsidRPr="00263D27">
                    <w:t>新乡市各县区分区管控单元生态环境准入清单</w:t>
                  </w:r>
                </w:p>
              </w:tc>
            </w:tr>
            <w:tr w:rsidR="005B6F03" w:rsidRPr="00263D27" w:rsidTr="00DB0718">
              <w:trPr>
                <w:trHeight w:val="397"/>
                <w:jc w:val="center"/>
              </w:trPr>
              <w:tc>
                <w:tcPr>
                  <w:tcW w:w="630" w:type="dxa"/>
                  <w:tcBorders>
                    <w:top w:val="single" w:sz="4" w:space="0" w:color="auto"/>
                    <w:left w:val="nil"/>
                    <w:bottom w:val="single" w:sz="4" w:space="0" w:color="auto"/>
                    <w:right w:val="single" w:sz="4" w:space="0" w:color="auto"/>
                  </w:tcBorders>
                  <w:vAlign w:val="center"/>
                </w:tcPr>
                <w:p w:rsidR="005B6F03" w:rsidRPr="00263D27" w:rsidRDefault="00694D81">
                  <w:pPr>
                    <w:widowControl/>
                    <w:jc w:val="center"/>
                    <w:outlineLvl w:val="0"/>
                    <w:rPr>
                      <w:kern w:val="2"/>
                      <w:szCs w:val="21"/>
                    </w:rPr>
                  </w:pPr>
                  <w:r w:rsidRPr="00263D27">
                    <w:t>行政区划</w:t>
                  </w:r>
                </w:p>
              </w:tc>
              <w:tc>
                <w:tcPr>
                  <w:tcW w:w="623"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jc w:val="center"/>
                    <w:outlineLvl w:val="0"/>
                    <w:rPr>
                      <w:kern w:val="2"/>
                      <w:szCs w:val="21"/>
                    </w:rPr>
                  </w:pPr>
                  <w:r w:rsidRPr="00263D27">
                    <w:t>管控单元分类</w:t>
                  </w:r>
                </w:p>
              </w:tc>
              <w:tc>
                <w:tcPr>
                  <w:tcW w:w="849"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jc w:val="center"/>
                    <w:outlineLvl w:val="0"/>
                    <w:rPr>
                      <w:kern w:val="2"/>
                      <w:szCs w:val="21"/>
                    </w:rPr>
                  </w:pPr>
                  <w:r w:rsidRPr="00263D27">
                    <w:t>环境管理类别</w:t>
                  </w:r>
                </w:p>
              </w:tc>
              <w:tc>
                <w:tcPr>
                  <w:tcW w:w="3659" w:type="dxa"/>
                  <w:gridSpan w:val="2"/>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jc w:val="center"/>
                    <w:outlineLvl w:val="0"/>
                    <w:rPr>
                      <w:kern w:val="2"/>
                      <w:szCs w:val="21"/>
                    </w:rPr>
                  </w:pPr>
                  <w:r w:rsidRPr="00263D27">
                    <w:t>管控要求</w:t>
                  </w:r>
                </w:p>
              </w:tc>
              <w:tc>
                <w:tcPr>
                  <w:tcW w:w="2011"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jc w:val="center"/>
                    <w:outlineLvl w:val="0"/>
                    <w:rPr>
                      <w:kern w:val="2"/>
                      <w:szCs w:val="21"/>
                    </w:rPr>
                  </w:pPr>
                  <w:r w:rsidRPr="00263D27">
                    <w:t>本项目情况</w:t>
                  </w:r>
                </w:p>
              </w:tc>
              <w:tc>
                <w:tcPr>
                  <w:tcW w:w="453" w:type="dxa"/>
                  <w:tcBorders>
                    <w:top w:val="single" w:sz="4" w:space="0" w:color="auto"/>
                    <w:left w:val="single" w:sz="4" w:space="0" w:color="auto"/>
                    <w:bottom w:val="single" w:sz="4" w:space="0" w:color="auto"/>
                    <w:right w:val="nil"/>
                  </w:tcBorders>
                  <w:vAlign w:val="center"/>
                </w:tcPr>
                <w:p w:rsidR="005B6F03" w:rsidRPr="00263D27" w:rsidRDefault="00694D81">
                  <w:pPr>
                    <w:widowControl/>
                    <w:jc w:val="center"/>
                    <w:outlineLvl w:val="0"/>
                    <w:rPr>
                      <w:kern w:val="2"/>
                      <w:szCs w:val="21"/>
                    </w:rPr>
                  </w:pPr>
                  <w:r w:rsidRPr="00263D27">
                    <w:t>是否符合</w:t>
                  </w:r>
                </w:p>
              </w:tc>
            </w:tr>
            <w:tr w:rsidR="005B6F03" w:rsidRPr="00263D27" w:rsidTr="00DB0718">
              <w:trPr>
                <w:trHeight w:val="397"/>
                <w:jc w:val="center"/>
              </w:trPr>
              <w:tc>
                <w:tcPr>
                  <w:tcW w:w="630" w:type="dxa"/>
                  <w:vMerge w:val="restart"/>
                  <w:tcBorders>
                    <w:top w:val="single" w:sz="4" w:space="0" w:color="auto"/>
                    <w:left w:val="nil"/>
                    <w:bottom w:val="single" w:sz="4" w:space="0" w:color="auto"/>
                    <w:right w:val="single" w:sz="4" w:space="0" w:color="auto"/>
                  </w:tcBorders>
                  <w:vAlign w:val="center"/>
                </w:tcPr>
                <w:p w:rsidR="005B6F03" w:rsidRPr="00263D27" w:rsidRDefault="00DB0718">
                  <w:pPr>
                    <w:jc w:val="center"/>
                    <w:outlineLvl w:val="0"/>
                    <w:rPr>
                      <w:kern w:val="2"/>
                      <w:szCs w:val="21"/>
                    </w:rPr>
                  </w:pPr>
                  <w:r w:rsidRPr="00263D27">
                    <w:rPr>
                      <w:rFonts w:hint="eastAsia"/>
                    </w:rPr>
                    <w:t>红旗区</w:t>
                  </w:r>
                </w:p>
              </w:tc>
              <w:tc>
                <w:tcPr>
                  <w:tcW w:w="623" w:type="dxa"/>
                  <w:vMerge w:val="restart"/>
                  <w:tcBorders>
                    <w:top w:val="single" w:sz="4" w:space="0" w:color="auto"/>
                    <w:left w:val="single" w:sz="4" w:space="0" w:color="auto"/>
                    <w:bottom w:val="single" w:sz="4" w:space="0" w:color="auto"/>
                    <w:right w:val="single" w:sz="4" w:space="0" w:color="auto"/>
                  </w:tcBorders>
                  <w:vAlign w:val="center"/>
                </w:tcPr>
                <w:p w:rsidR="005B6F03" w:rsidRPr="00263D27" w:rsidRDefault="001B4925">
                  <w:pPr>
                    <w:widowControl/>
                    <w:jc w:val="center"/>
                    <w:outlineLvl w:val="0"/>
                    <w:rPr>
                      <w:kern w:val="2"/>
                      <w:szCs w:val="21"/>
                    </w:rPr>
                  </w:pPr>
                  <w:r w:rsidRPr="00263D27">
                    <w:rPr>
                      <w:rFonts w:hint="eastAsia"/>
                    </w:rPr>
                    <w:t>重点管控单元</w:t>
                  </w:r>
                  <w:r w:rsidRPr="00263D27">
                    <w:rPr>
                      <w:rFonts w:hint="eastAsia"/>
                    </w:rPr>
                    <w:t>4</w:t>
                  </w:r>
                </w:p>
              </w:tc>
              <w:tc>
                <w:tcPr>
                  <w:tcW w:w="849" w:type="dxa"/>
                  <w:vMerge w:val="restart"/>
                  <w:tcBorders>
                    <w:top w:val="single" w:sz="4" w:space="0" w:color="auto"/>
                    <w:left w:val="single" w:sz="4" w:space="0" w:color="auto"/>
                    <w:bottom w:val="single" w:sz="4" w:space="0" w:color="auto"/>
                    <w:right w:val="single" w:sz="4" w:space="0" w:color="auto"/>
                  </w:tcBorders>
                  <w:vAlign w:val="center"/>
                </w:tcPr>
                <w:p w:rsidR="005B6F03" w:rsidRPr="00263D27" w:rsidRDefault="001B4925">
                  <w:pPr>
                    <w:widowControl/>
                    <w:jc w:val="center"/>
                    <w:outlineLvl w:val="0"/>
                    <w:rPr>
                      <w:kern w:val="2"/>
                      <w:szCs w:val="21"/>
                    </w:rPr>
                  </w:pPr>
                  <w:r w:rsidRPr="00263D27">
                    <w:rPr>
                      <w:rFonts w:hint="eastAsia"/>
                    </w:rPr>
                    <w:t>红旗区城镇重点单元</w:t>
                  </w:r>
                </w:p>
              </w:tc>
              <w:tc>
                <w:tcPr>
                  <w:tcW w:w="474"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jc w:val="center"/>
                    <w:outlineLvl w:val="0"/>
                    <w:rPr>
                      <w:kern w:val="2"/>
                      <w:szCs w:val="21"/>
                    </w:rPr>
                  </w:pPr>
                  <w:r w:rsidRPr="00263D27">
                    <w:t>空间布局约束</w:t>
                  </w:r>
                </w:p>
              </w:tc>
              <w:tc>
                <w:tcPr>
                  <w:tcW w:w="3185" w:type="dxa"/>
                  <w:tcBorders>
                    <w:top w:val="single" w:sz="4" w:space="0" w:color="auto"/>
                    <w:left w:val="single" w:sz="4" w:space="0" w:color="auto"/>
                    <w:bottom w:val="single" w:sz="4" w:space="0" w:color="auto"/>
                    <w:right w:val="single" w:sz="4" w:space="0" w:color="auto"/>
                  </w:tcBorders>
                  <w:vAlign w:val="center"/>
                </w:tcPr>
                <w:p w:rsidR="001B4925" w:rsidRPr="00263D27" w:rsidRDefault="001B4925" w:rsidP="001B4925">
                  <w:pPr>
                    <w:pStyle w:val="aff1"/>
                    <w:framePr w:wrap="around"/>
                    <w:jc w:val="left"/>
                    <w:rPr>
                      <w:rFonts w:ascii="Times New Roman" w:eastAsia="宋体" w:hAnsi="Times New Roman"/>
                      <w:sz w:val="21"/>
                      <w:szCs w:val="21"/>
                    </w:rPr>
                  </w:pPr>
                  <w:r w:rsidRPr="00263D27">
                    <w:rPr>
                      <w:rFonts w:ascii="Times New Roman" w:eastAsia="宋体" w:hAnsi="Times New Roman" w:hint="eastAsia"/>
                      <w:sz w:val="21"/>
                      <w:szCs w:val="21"/>
                    </w:rPr>
                    <w:t>1</w:t>
                  </w:r>
                  <w:r w:rsidRPr="00263D27">
                    <w:rPr>
                      <w:rFonts w:ascii="Times New Roman" w:eastAsia="宋体" w:hAnsi="Times New Roman" w:hint="eastAsia"/>
                      <w:sz w:val="21"/>
                      <w:szCs w:val="21"/>
                    </w:rPr>
                    <w:t>、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p w:rsidR="001B4925" w:rsidRPr="00263D27" w:rsidRDefault="001B4925" w:rsidP="001B4925">
                  <w:pPr>
                    <w:pStyle w:val="aff1"/>
                    <w:framePr w:wrap="around"/>
                    <w:jc w:val="left"/>
                    <w:rPr>
                      <w:rFonts w:ascii="Times New Roman" w:eastAsia="宋体" w:hAnsi="Times New Roman"/>
                      <w:sz w:val="21"/>
                      <w:szCs w:val="21"/>
                    </w:rPr>
                  </w:pPr>
                  <w:r w:rsidRPr="00263D27">
                    <w:rPr>
                      <w:rFonts w:ascii="Times New Roman" w:eastAsia="宋体" w:hAnsi="Times New Roman" w:hint="eastAsia"/>
                      <w:sz w:val="21"/>
                      <w:szCs w:val="21"/>
                    </w:rPr>
                    <w:t>2</w:t>
                  </w:r>
                  <w:r w:rsidRPr="00263D27">
                    <w:rPr>
                      <w:rFonts w:ascii="Times New Roman" w:eastAsia="宋体" w:hAnsi="Times New Roman" w:hint="eastAsia"/>
                      <w:sz w:val="21"/>
                      <w:szCs w:val="21"/>
                    </w:rPr>
                    <w:t>、禁止新建、改建及扩建高排放、高污染项目，包括钢铁、有色、水泥、平板玻璃、建筑陶瓷等行业及其他排放重金属、持久性有机污染物的工业项目等。</w:t>
                  </w:r>
                </w:p>
                <w:p w:rsidR="001B4925" w:rsidRPr="00263D27" w:rsidRDefault="001B4925" w:rsidP="001B4925">
                  <w:pPr>
                    <w:pStyle w:val="aff1"/>
                    <w:framePr w:wrap="around"/>
                    <w:jc w:val="left"/>
                    <w:rPr>
                      <w:rFonts w:ascii="Times New Roman" w:eastAsia="宋体" w:hAnsi="Times New Roman"/>
                      <w:sz w:val="21"/>
                      <w:szCs w:val="21"/>
                    </w:rPr>
                  </w:pPr>
                  <w:r w:rsidRPr="00263D27">
                    <w:rPr>
                      <w:rFonts w:ascii="Times New Roman" w:eastAsia="宋体" w:hAnsi="Times New Roman" w:hint="eastAsia"/>
                      <w:sz w:val="21"/>
                      <w:szCs w:val="21"/>
                    </w:rPr>
                    <w:t>3</w:t>
                  </w:r>
                  <w:r w:rsidRPr="00263D27">
                    <w:rPr>
                      <w:rFonts w:ascii="Times New Roman" w:eastAsia="宋体" w:hAnsi="Times New Roman" w:hint="eastAsia"/>
                      <w:sz w:val="21"/>
                      <w:szCs w:val="21"/>
                    </w:rPr>
                    <w:t>、禁止新建、扩建、改建燃用高污染燃料的项目（集中供热、热电联产设施除外）。</w:t>
                  </w:r>
                </w:p>
                <w:p w:rsidR="001B4925" w:rsidRPr="00263D27" w:rsidRDefault="001B4925" w:rsidP="001B4925">
                  <w:pPr>
                    <w:pStyle w:val="aff1"/>
                    <w:framePr w:wrap="around"/>
                    <w:jc w:val="left"/>
                    <w:rPr>
                      <w:rFonts w:ascii="Times New Roman" w:eastAsia="宋体" w:hAnsi="Times New Roman"/>
                      <w:sz w:val="21"/>
                      <w:szCs w:val="21"/>
                    </w:rPr>
                  </w:pPr>
                  <w:r w:rsidRPr="00263D27">
                    <w:rPr>
                      <w:rFonts w:ascii="Times New Roman" w:eastAsia="宋体" w:hAnsi="Times New Roman" w:hint="eastAsia"/>
                      <w:sz w:val="21"/>
                      <w:szCs w:val="21"/>
                    </w:rPr>
                    <w:t>4</w:t>
                  </w:r>
                  <w:r w:rsidRPr="00263D27">
                    <w:rPr>
                      <w:rFonts w:ascii="Times New Roman" w:eastAsia="宋体" w:hAnsi="Times New Roman" w:hint="eastAsia"/>
                      <w:sz w:val="21"/>
                      <w:szCs w:val="21"/>
                    </w:rPr>
                    <w:t>、对列入疑似污染地块名单的地块，未经土壤污染状况调查确定为未污染地块的，不得进入用地程序，自然资源部门不得核发建设工程规划许可证。</w:t>
                  </w:r>
                </w:p>
                <w:p w:rsidR="005B6F03" w:rsidRPr="00263D27" w:rsidRDefault="001B4925" w:rsidP="001B4925">
                  <w:pPr>
                    <w:pStyle w:val="aff1"/>
                    <w:framePr w:wrap="around"/>
                    <w:jc w:val="left"/>
                    <w:rPr>
                      <w:rFonts w:ascii="Times New Roman" w:eastAsia="宋体" w:hAnsi="Times New Roman"/>
                      <w:sz w:val="21"/>
                      <w:szCs w:val="21"/>
                    </w:rPr>
                  </w:pPr>
                  <w:r w:rsidRPr="00263D27">
                    <w:rPr>
                      <w:rFonts w:ascii="Times New Roman" w:eastAsia="宋体" w:hAnsi="Times New Roman" w:hint="eastAsia"/>
                      <w:sz w:val="21"/>
                      <w:szCs w:val="21"/>
                    </w:rPr>
                    <w:t>5</w:t>
                  </w:r>
                  <w:r w:rsidRPr="00263D27">
                    <w:rPr>
                      <w:rFonts w:ascii="Times New Roman" w:eastAsia="宋体" w:hAnsi="Times New Roman" w:hint="eastAsia"/>
                      <w:sz w:val="21"/>
                      <w:szCs w:val="21"/>
                    </w:rPr>
                    <w:t>、禁止新、改、扩建“两高”项目。</w:t>
                  </w:r>
                </w:p>
              </w:tc>
              <w:tc>
                <w:tcPr>
                  <w:tcW w:w="2011"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outlineLvl w:val="0"/>
                    <w:rPr>
                      <w:kern w:val="2"/>
                      <w:szCs w:val="21"/>
                    </w:rPr>
                  </w:pPr>
                  <w:r w:rsidRPr="00263D27">
                    <w:t>1</w:t>
                  </w:r>
                  <w:r w:rsidRPr="00263D27">
                    <w:t>、本项目</w:t>
                  </w:r>
                  <w:r w:rsidR="00D86596" w:rsidRPr="00263D27">
                    <w:t>为医院项目，属于</w:t>
                  </w:r>
                  <w:r w:rsidR="00F26CD6" w:rsidRPr="00F26CD6">
                    <w:rPr>
                      <w:rFonts w:hint="eastAsia"/>
                    </w:rPr>
                    <w:t>医疗卫生服务</w:t>
                  </w:r>
                  <w:r w:rsidR="00D86596" w:rsidRPr="00263D27">
                    <w:t>行业，</w:t>
                  </w:r>
                  <w:r w:rsidRPr="00263D27">
                    <w:t>占地属于</w:t>
                  </w:r>
                  <w:r w:rsidR="00FD6E4C" w:rsidRPr="00E867E0">
                    <w:rPr>
                      <w:rFonts w:hint="eastAsia"/>
                      <w:color w:val="000000" w:themeColor="text1"/>
                    </w:rPr>
                    <w:t>居住用地</w:t>
                  </w:r>
                  <w:r w:rsidRPr="00263D27">
                    <w:t>，</w:t>
                  </w:r>
                  <w:r w:rsidR="00D86596" w:rsidRPr="00263D27">
                    <w:t>不属于</w:t>
                  </w:r>
                  <w:r w:rsidR="00D86596" w:rsidRPr="00263D27">
                    <w:rPr>
                      <w:rFonts w:hint="eastAsia"/>
                    </w:rPr>
                    <w:t>石化、焦化、制药、油漆、塑料、橡胶、造纸、饲料等易产生恶臭气体的生产项目或者从事其他产生恶臭气体的生产经营活动</w:t>
                  </w:r>
                  <w:r w:rsidRPr="00263D27">
                    <w:t>。</w:t>
                  </w:r>
                </w:p>
                <w:p w:rsidR="005B6F03" w:rsidRPr="00263D27" w:rsidRDefault="00694D81">
                  <w:pPr>
                    <w:widowControl/>
                    <w:outlineLvl w:val="0"/>
                  </w:pPr>
                  <w:r w:rsidRPr="00263D27">
                    <w:t>2</w:t>
                  </w:r>
                  <w:r w:rsidRPr="00263D27">
                    <w:t>、本项目</w:t>
                  </w:r>
                  <w:r w:rsidR="00D86596" w:rsidRPr="00263D27">
                    <w:rPr>
                      <w:rFonts w:hint="eastAsia"/>
                    </w:rPr>
                    <w:t>为医院项目，</w:t>
                  </w:r>
                  <w:r w:rsidR="00C5446A" w:rsidRPr="00263D27">
                    <w:rPr>
                      <w:rFonts w:hint="eastAsia"/>
                    </w:rPr>
                    <w:t>属于</w:t>
                  </w:r>
                  <w:r w:rsidR="00F26CD6" w:rsidRPr="00F26CD6">
                    <w:rPr>
                      <w:rFonts w:hint="eastAsia"/>
                    </w:rPr>
                    <w:t>医疗卫生服务</w:t>
                  </w:r>
                  <w:r w:rsidR="00D86596" w:rsidRPr="00263D27">
                    <w:rPr>
                      <w:rFonts w:hint="eastAsia"/>
                    </w:rPr>
                    <w:t>行</w:t>
                  </w:r>
                  <w:r w:rsidR="00C5446A" w:rsidRPr="00263D27">
                    <w:rPr>
                      <w:rFonts w:hint="eastAsia"/>
                    </w:rPr>
                    <w:t>业</w:t>
                  </w:r>
                  <w:r w:rsidRPr="00263D27">
                    <w:t>，不属于高排放、高污染项目。</w:t>
                  </w:r>
                </w:p>
                <w:p w:rsidR="006C3599" w:rsidRPr="00263D27" w:rsidRDefault="00694D81" w:rsidP="00365325">
                  <w:pPr>
                    <w:outlineLvl w:val="0"/>
                  </w:pPr>
                  <w:r w:rsidRPr="00263D27">
                    <w:t>3</w:t>
                  </w:r>
                  <w:r w:rsidRPr="00263D27">
                    <w:t>、本项目</w:t>
                  </w:r>
                  <w:r w:rsidR="006C3599" w:rsidRPr="00263D27">
                    <w:rPr>
                      <w:rFonts w:hint="eastAsia"/>
                    </w:rPr>
                    <w:t>不使用</w:t>
                  </w:r>
                  <w:r w:rsidR="006C3599" w:rsidRPr="00263D27">
                    <w:t>燃料，不属于</w:t>
                  </w:r>
                  <w:r w:rsidR="006C3599" w:rsidRPr="00263D27">
                    <w:rPr>
                      <w:rFonts w:hint="eastAsia"/>
                    </w:rPr>
                    <w:t>燃用高污染燃料的项目</w:t>
                  </w:r>
                  <w:r w:rsidRPr="00263D27">
                    <w:t>。</w:t>
                  </w:r>
                  <w:r w:rsidR="006C3599" w:rsidRPr="00263D27">
                    <w:rPr>
                      <w:rFonts w:hint="eastAsia"/>
                    </w:rPr>
                    <w:t>4</w:t>
                  </w:r>
                  <w:r w:rsidR="006C3599" w:rsidRPr="00263D27">
                    <w:rPr>
                      <w:rFonts w:hint="eastAsia"/>
                    </w:rPr>
                    <w:t>、本项目选址处未列入污染地块名单</w:t>
                  </w:r>
                  <w:r w:rsidR="00365325" w:rsidRPr="00263D27">
                    <w:rPr>
                      <w:rFonts w:hint="eastAsia"/>
                    </w:rPr>
                    <w:t>。</w:t>
                  </w:r>
                </w:p>
                <w:p w:rsidR="00365325" w:rsidRPr="00263D27" w:rsidRDefault="00365325" w:rsidP="00365325">
                  <w:pPr>
                    <w:pStyle w:val="2"/>
                    <w:ind w:leftChars="0" w:left="0" w:firstLine="0"/>
                  </w:pPr>
                  <w:r w:rsidRPr="00263D27">
                    <w:rPr>
                      <w:rFonts w:hint="eastAsia"/>
                    </w:rPr>
                    <w:t>5</w:t>
                  </w:r>
                  <w:r w:rsidRPr="00263D27">
                    <w:rPr>
                      <w:rFonts w:hint="eastAsia"/>
                    </w:rPr>
                    <w:t>、本项目不属于“两高”项目。</w:t>
                  </w:r>
                </w:p>
              </w:tc>
              <w:tc>
                <w:tcPr>
                  <w:tcW w:w="453" w:type="dxa"/>
                  <w:tcBorders>
                    <w:top w:val="single" w:sz="4" w:space="0" w:color="auto"/>
                    <w:left w:val="single" w:sz="4" w:space="0" w:color="auto"/>
                    <w:bottom w:val="single" w:sz="4" w:space="0" w:color="auto"/>
                    <w:right w:val="nil"/>
                  </w:tcBorders>
                  <w:vAlign w:val="center"/>
                </w:tcPr>
                <w:p w:rsidR="005B6F03" w:rsidRPr="00263D27" w:rsidRDefault="00694D81">
                  <w:pPr>
                    <w:widowControl/>
                    <w:jc w:val="center"/>
                    <w:outlineLvl w:val="0"/>
                    <w:rPr>
                      <w:kern w:val="2"/>
                      <w:szCs w:val="21"/>
                    </w:rPr>
                  </w:pPr>
                  <w:r w:rsidRPr="00263D27">
                    <w:t>符合</w:t>
                  </w:r>
                </w:p>
              </w:tc>
            </w:tr>
            <w:tr w:rsidR="00DB0718" w:rsidRPr="00263D27" w:rsidTr="00DB0718">
              <w:trPr>
                <w:trHeight w:val="397"/>
                <w:jc w:val="center"/>
              </w:trPr>
              <w:tc>
                <w:tcPr>
                  <w:tcW w:w="630" w:type="dxa"/>
                  <w:vMerge/>
                  <w:tcBorders>
                    <w:top w:val="single" w:sz="4" w:space="0" w:color="auto"/>
                    <w:left w:val="nil"/>
                    <w:bottom w:val="single" w:sz="4" w:space="0" w:color="auto"/>
                    <w:right w:val="single" w:sz="4" w:space="0" w:color="auto"/>
                  </w:tcBorders>
                  <w:vAlign w:val="center"/>
                </w:tcPr>
                <w:p w:rsidR="00DB0718" w:rsidRPr="00263D27" w:rsidRDefault="00DB0718">
                  <w:pPr>
                    <w:widowControl/>
                    <w:jc w:val="left"/>
                    <w:rPr>
                      <w:kern w:val="2"/>
                      <w:szCs w:val="21"/>
                    </w:rPr>
                  </w:pPr>
                </w:p>
              </w:tc>
              <w:tc>
                <w:tcPr>
                  <w:tcW w:w="623" w:type="dxa"/>
                  <w:vMerge/>
                  <w:tcBorders>
                    <w:top w:val="single" w:sz="4" w:space="0" w:color="auto"/>
                    <w:left w:val="single" w:sz="4" w:space="0" w:color="auto"/>
                    <w:bottom w:val="single" w:sz="4" w:space="0" w:color="auto"/>
                    <w:right w:val="single" w:sz="4" w:space="0" w:color="auto"/>
                  </w:tcBorders>
                  <w:vAlign w:val="center"/>
                </w:tcPr>
                <w:p w:rsidR="00DB0718" w:rsidRPr="00263D27" w:rsidRDefault="00DB0718">
                  <w:pPr>
                    <w:widowControl/>
                    <w:jc w:val="left"/>
                    <w:rPr>
                      <w:kern w:val="2"/>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DB0718" w:rsidRPr="00263D27" w:rsidRDefault="00DB0718">
                  <w:pPr>
                    <w:widowControl/>
                    <w:jc w:val="left"/>
                    <w:rPr>
                      <w:kern w:val="2"/>
                      <w:szCs w:val="21"/>
                    </w:rPr>
                  </w:pPr>
                </w:p>
              </w:tc>
              <w:tc>
                <w:tcPr>
                  <w:tcW w:w="474" w:type="dxa"/>
                  <w:vMerge w:val="restart"/>
                  <w:tcBorders>
                    <w:top w:val="single" w:sz="4" w:space="0" w:color="auto"/>
                    <w:left w:val="single" w:sz="4" w:space="0" w:color="auto"/>
                    <w:right w:val="single" w:sz="4" w:space="0" w:color="auto"/>
                  </w:tcBorders>
                  <w:vAlign w:val="center"/>
                </w:tcPr>
                <w:p w:rsidR="00DB0718" w:rsidRPr="00263D27" w:rsidRDefault="00DB0718">
                  <w:pPr>
                    <w:autoSpaceDE w:val="0"/>
                    <w:autoSpaceDN w:val="0"/>
                    <w:adjustRightInd w:val="0"/>
                    <w:jc w:val="center"/>
                    <w:rPr>
                      <w:kern w:val="0"/>
                      <w:szCs w:val="21"/>
                    </w:rPr>
                  </w:pPr>
                  <w:r w:rsidRPr="00263D27">
                    <w:rPr>
                      <w:kern w:val="0"/>
                    </w:rPr>
                    <w:t>污染物排放管控</w:t>
                  </w:r>
                </w:p>
              </w:tc>
              <w:tc>
                <w:tcPr>
                  <w:tcW w:w="3185" w:type="dxa"/>
                  <w:tcBorders>
                    <w:top w:val="single" w:sz="4" w:space="0" w:color="auto"/>
                    <w:left w:val="single" w:sz="4" w:space="0" w:color="auto"/>
                    <w:bottom w:val="single" w:sz="4" w:space="0" w:color="auto"/>
                    <w:right w:val="single" w:sz="4" w:space="0" w:color="auto"/>
                  </w:tcBorders>
                  <w:vAlign w:val="center"/>
                </w:tcPr>
                <w:p w:rsidR="00DB0718" w:rsidRPr="00263D27" w:rsidRDefault="001B4925">
                  <w:pPr>
                    <w:rPr>
                      <w:kern w:val="2"/>
                      <w:szCs w:val="21"/>
                    </w:rPr>
                  </w:pPr>
                  <w:r w:rsidRPr="00263D27">
                    <w:rPr>
                      <w:rFonts w:hint="eastAsia"/>
                    </w:rPr>
                    <w:t>二氧化硫、氮氧化物、颗粒物、</w:t>
                  </w:r>
                  <w:r w:rsidRPr="00263D27">
                    <w:rPr>
                      <w:rFonts w:hint="eastAsia"/>
                    </w:rPr>
                    <w:t>VOCs</w:t>
                  </w:r>
                  <w:r w:rsidRPr="00263D27">
                    <w:rPr>
                      <w:rFonts w:hint="eastAsia"/>
                    </w:rPr>
                    <w:t>全面执行大气污染物特别排放限值。</w:t>
                  </w:r>
                </w:p>
              </w:tc>
              <w:tc>
                <w:tcPr>
                  <w:tcW w:w="2011" w:type="dxa"/>
                  <w:tcBorders>
                    <w:top w:val="single" w:sz="4" w:space="0" w:color="auto"/>
                    <w:left w:val="single" w:sz="4" w:space="0" w:color="auto"/>
                    <w:bottom w:val="single" w:sz="4" w:space="0" w:color="auto"/>
                    <w:right w:val="single" w:sz="4" w:space="0" w:color="auto"/>
                  </w:tcBorders>
                  <w:vAlign w:val="center"/>
                </w:tcPr>
                <w:p w:rsidR="00DB0718" w:rsidRPr="00263D27" w:rsidRDefault="00DB0718" w:rsidP="00365325">
                  <w:pPr>
                    <w:widowControl/>
                    <w:outlineLvl w:val="0"/>
                    <w:rPr>
                      <w:kern w:val="2"/>
                      <w:szCs w:val="21"/>
                    </w:rPr>
                  </w:pPr>
                  <w:r w:rsidRPr="00263D27">
                    <w:t>本项目不</w:t>
                  </w:r>
                  <w:r w:rsidR="00365325" w:rsidRPr="00263D27">
                    <w:t>排放废气。</w:t>
                  </w:r>
                </w:p>
              </w:tc>
              <w:tc>
                <w:tcPr>
                  <w:tcW w:w="453" w:type="dxa"/>
                  <w:tcBorders>
                    <w:top w:val="single" w:sz="4" w:space="0" w:color="auto"/>
                    <w:left w:val="single" w:sz="4" w:space="0" w:color="auto"/>
                    <w:bottom w:val="single" w:sz="4" w:space="0" w:color="auto"/>
                    <w:right w:val="nil"/>
                  </w:tcBorders>
                  <w:vAlign w:val="center"/>
                </w:tcPr>
                <w:p w:rsidR="00DB0718" w:rsidRPr="00263D27" w:rsidRDefault="00DB0718">
                  <w:pPr>
                    <w:widowControl/>
                    <w:jc w:val="center"/>
                    <w:outlineLvl w:val="0"/>
                    <w:rPr>
                      <w:kern w:val="2"/>
                      <w:szCs w:val="21"/>
                    </w:rPr>
                  </w:pPr>
                  <w:r w:rsidRPr="00263D27">
                    <w:t>符合</w:t>
                  </w:r>
                </w:p>
              </w:tc>
            </w:tr>
            <w:tr w:rsidR="00DB0718" w:rsidRPr="00263D27" w:rsidTr="00DB0718">
              <w:trPr>
                <w:trHeight w:val="397"/>
                <w:jc w:val="center"/>
              </w:trPr>
              <w:tc>
                <w:tcPr>
                  <w:tcW w:w="630" w:type="dxa"/>
                  <w:vMerge/>
                  <w:tcBorders>
                    <w:top w:val="single" w:sz="4" w:space="0" w:color="auto"/>
                    <w:left w:val="nil"/>
                    <w:bottom w:val="single" w:sz="4" w:space="0" w:color="auto"/>
                    <w:right w:val="single" w:sz="4" w:space="0" w:color="auto"/>
                  </w:tcBorders>
                  <w:vAlign w:val="center"/>
                </w:tcPr>
                <w:p w:rsidR="00DB0718" w:rsidRPr="00263D27" w:rsidRDefault="00DB0718">
                  <w:pPr>
                    <w:widowControl/>
                    <w:jc w:val="left"/>
                    <w:rPr>
                      <w:kern w:val="2"/>
                      <w:szCs w:val="21"/>
                    </w:rPr>
                  </w:pPr>
                </w:p>
              </w:tc>
              <w:tc>
                <w:tcPr>
                  <w:tcW w:w="623" w:type="dxa"/>
                  <w:vMerge/>
                  <w:tcBorders>
                    <w:top w:val="single" w:sz="4" w:space="0" w:color="auto"/>
                    <w:left w:val="single" w:sz="4" w:space="0" w:color="auto"/>
                    <w:bottom w:val="single" w:sz="4" w:space="0" w:color="auto"/>
                    <w:right w:val="single" w:sz="4" w:space="0" w:color="auto"/>
                  </w:tcBorders>
                  <w:vAlign w:val="center"/>
                </w:tcPr>
                <w:p w:rsidR="00DB0718" w:rsidRPr="00263D27" w:rsidRDefault="00DB0718">
                  <w:pPr>
                    <w:widowControl/>
                    <w:jc w:val="left"/>
                    <w:rPr>
                      <w:kern w:val="2"/>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DB0718" w:rsidRPr="00263D27" w:rsidRDefault="00DB0718">
                  <w:pPr>
                    <w:widowControl/>
                    <w:jc w:val="left"/>
                    <w:rPr>
                      <w:kern w:val="2"/>
                      <w:szCs w:val="21"/>
                    </w:rPr>
                  </w:pPr>
                </w:p>
              </w:tc>
              <w:tc>
                <w:tcPr>
                  <w:tcW w:w="474" w:type="dxa"/>
                  <w:vMerge/>
                  <w:tcBorders>
                    <w:left w:val="single" w:sz="4" w:space="0" w:color="auto"/>
                    <w:bottom w:val="single" w:sz="4" w:space="0" w:color="auto"/>
                    <w:right w:val="single" w:sz="4" w:space="0" w:color="auto"/>
                  </w:tcBorders>
                  <w:vAlign w:val="center"/>
                </w:tcPr>
                <w:p w:rsidR="00DB0718" w:rsidRPr="00263D27" w:rsidRDefault="00DB0718">
                  <w:pPr>
                    <w:widowControl/>
                    <w:jc w:val="left"/>
                    <w:rPr>
                      <w:kern w:val="0"/>
                      <w:szCs w:val="21"/>
                    </w:rPr>
                  </w:pPr>
                </w:p>
              </w:tc>
              <w:tc>
                <w:tcPr>
                  <w:tcW w:w="3185" w:type="dxa"/>
                  <w:tcBorders>
                    <w:top w:val="single" w:sz="4" w:space="0" w:color="auto"/>
                    <w:left w:val="single" w:sz="4" w:space="0" w:color="auto"/>
                    <w:bottom w:val="single" w:sz="4" w:space="0" w:color="auto"/>
                    <w:right w:val="single" w:sz="4" w:space="0" w:color="auto"/>
                  </w:tcBorders>
                  <w:vAlign w:val="center"/>
                </w:tcPr>
                <w:p w:rsidR="00DB0718" w:rsidRPr="00263D27" w:rsidRDefault="00DB0718">
                  <w:r w:rsidRPr="00263D27">
                    <w:rPr>
                      <w:rFonts w:hint="eastAsia"/>
                    </w:rPr>
                    <w:t>5</w:t>
                  </w:r>
                  <w:r w:rsidRPr="00263D27">
                    <w:rPr>
                      <w:rFonts w:hint="eastAsia"/>
                    </w:rPr>
                    <w:t>、已出台超低排放要求的“两高”行业建设项目应满足超低排放要求。</w:t>
                  </w:r>
                </w:p>
              </w:tc>
              <w:tc>
                <w:tcPr>
                  <w:tcW w:w="2011" w:type="dxa"/>
                  <w:tcBorders>
                    <w:top w:val="single" w:sz="4" w:space="0" w:color="auto"/>
                    <w:left w:val="single" w:sz="4" w:space="0" w:color="auto"/>
                    <w:bottom w:val="single" w:sz="4" w:space="0" w:color="auto"/>
                    <w:right w:val="single" w:sz="4" w:space="0" w:color="auto"/>
                  </w:tcBorders>
                  <w:vAlign w:val="center"/>
                </w:tcPr>
                <w:p w:rsidR="00DB0718" w:rsidRPr="00263D27" w:rsidRDefault="00DF612F" w:rsidP="00D5613C">
                  <w:pPr>
                    <w:widowControl/>
                    <w:outlineLvl w:val="0"/>
                  </w:pPr>
                  <w:r w:rsidRPr="00263D27">
                    <w:t>本项目不属于</w:t>
                  </w:r>
                  <w:r w:rsidRPr="00263D27">
                    <w:rPr>
                      <w:rFonts w:hint="eastAsia"/>
                    </w:rPr>
                    <w:t>“两高”行业。</w:t>
                  </w:r>
                </w:p>
              </w:tc>
              <w:tc>
                <w:tcPr>
                  <w:tcW w:w="453" w:type="dxa"/>
                  <w:tcBorders>
                    <w:top w:val="single" w:sz="4" w:space="0" w:color="auto"/>
                    <w:left w:val="single" w:sz="4" w:space="0" w:color="auto"/>
                    <w:bottom w:val="single" w:sz="4" w:space="0" w:color="auto"/>
                    <w:right w:val="nil"/>
                  </w:tcBorders>
                  <w:vAlign w:val="center"/>
                </w:tcPr>
                <w:p w:rsidR="00DB0718" w:rsidRPr="00263D27" w:rsidRDefault="00DF612F">
                  <w:pPr>
                    <w:widowControl/>
                    <w:jc w:val="center"/>
                    <w:outlineLvl w:val="0"/>
                  </w:pPr>
                  <w:r w:rsidRPr="00263D27">
                    <w:t>不属于</w:t>
                  </w:r>
                </w:p>
              </w:tc>
            </w:tr>
            <w:tr w:rsidR="005B6F03" w:rsidRPr="00263D27" w:rsidTr="00DB0718">
              <w:trPr>
                <w:trHeight w:val="397"/>
                <w:jc w:val="center"/>
              </w:trPr>
              <w:tc>
                <w:tcPr>
                  <w:tcW w:w="630" w:type="dxa"/>
                  <w:vMerge/>
                  <w:tcBorders>
                    <w:top w:val="single" w:sz="4" w:space="0" w:color="auto"/>
                    <w:left w:val="nil"/>
                    <w:bottom w:val="single" w:sz="4" w:space="0" w:color="auto"/>
                    <w:right w:val="single" w:sz="4" w:space="0" w:color="auto"/>
                  </w:tcBorders>
                  <w:vAlign w:val="center"/>
                </w:tcPr>
                <w:p w:rsidR="005B6F03" w:rsidRPr="00263D27" w:rsidRDefault="005B6F03">
                  <w:pPr>
                    <w:widowControl/>
                    <w:jc w:val="left"/>
                    <w:rPr>
                      <w:kern w:val="2"/>
                      <w:szCs w:val="21"/>
                    </w:rPr>
                  </w:pPr>
                </w:p>
              </w:tc>
              <w:tc>
                <w:tcPr>
                  <w:tcW w:w="623" w:type="dxa"/>
                  <w:vMerge/>
                  <w:tcBorders>
                    <w:top w:val="single" w:sz="4" w:space="0" w:color="auto"/>
                    <w:left w:val="single" w:sz="4" w:space="0" w:color="auto"/>
                    <w:bottom w:val="single" w:sz="4" w:space="0" w:color="auto"/>
                    <w:right w:val="single" w:sz="4" w:space="0" w:color="auto"/>
                  </w:tcBorders>
                  <w:vAlign w:val="center"/>
                </w:tcPr>
                <w:p w:rsidR="005B6F03" w:rsidRPr="00263D27" w:rsidRDefault="005B6F03">
                  <w:pPr>
                    <w:widowControl/>
                    <w:jc w:val="left"/>
                    <w:rPr>
                      <w:kern w:val="2"/>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5B6F03" w:rsidRPr="00263D27" w:rsidRDefault="005B6F03">
                  <w:pPr>
                    <w:widowControl/>
                    <w:jc w:val="left"/>
                    <w:rPr>
                      <w:kern w:val="2"/>
                      <w:szCs w:val="21"/>
                    </w:rPr>
                  </w:pPr>
                </w:p>
              </w:tc>
              <w:tc>
                <w:tcPr>
                  <w:tcW w:w="474"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autoSpaceDE w:val="0"/>
                    <w:autoSpaceDN w:val="0"/>
                    <w:adjustRightInd w:val="0"/>
                    <w:jc w:val="center"/>
                    <w:rPr>
                      <w:kern w:val="0"/>
                      <w:szCs w:val="21"/>
                    </w:rPr>
                  </w:pPr>
                  <w:r w:rsidRPr="00263D27">
                    <w:rPr>
                      <w:kern w:val="0"/>
                    </w:rPr>
                    <w:t>环</w:t>
                  </w:r>
                  <w:r w:rsidRPr="00263D27">
                    <w:rPr>
                      <w:kern w:val="0"/>
                    </w:rPr>
                    <w:lastRenderedPageBreak/>
                    <w:t>境风险防控</w:t>
                  </w:r>
                </w:p>
              </w:tc>
              <w:tc>
                <w:tcPr>
                  <w:tcW w:w="3185" w:type="dxa"/>
                  <w:tcBorders>
                    <w:top w:val="single" w:sz="4" w:space="0" w:color="auto"/>
                    <w:left w:val="single" w:sz="4" w:space="0" w:color="auto"/>
                    <w:bottom w:val="single" w:sz="4" w:space="0" w:color="auto"/>
                    <w:right w:val="single" w:sz="4" w:space="0" w:color="auto"/>
                  </w:tcBorders>
                  <w:vAlign w:val="center"/>
                </w:tcPr>
                <w:p w:rsidR="005B6F03" w:rsidRPr="00263D27" w:rsidRDefault="001B4925">
                  <w:pPr>
                    <w:rPr>
                      <w:kern w:val="2"/>
                      <w:szCs w:val="21"/>
                    </w:rPr>
                  </w:pPr>
                  <w:r w:rsidRPr="00263D27">
                    <w:rPr>
                      <w:rFonts w:hint="eastAsia"/>
                    </w:rPr>
                    <w:lastRenderedPageBreak/>
                    <w:t>建立土壤污染隐患排查治理制</w:t>
                  </w:r>
                  <w:r w:rsidRPr="00263D27">
                    <w:rPr>
                      <w:rFonts w:hint="eastAsia"/>
                    </w:rPr>
                    <w:lastRenderedPageBreak/>
                    <w:t>度、风险防控提醒和长效监管机制。</w:t>
                  </w:r>
                </w:p>
              </w:tc>
              <w:tc>
                <w:tcPr>
                  <w:tcW w:w="2011" w:type="dxa"/>
                  <w:tcBorders>
                    <w:top w:val="single" w:sz="4" w:space="0" w:color="auto"/>
                    <w:left w:val="single" w:sz="4" w:space="0" w:color="auto"/>
                    <w:bottom w:val="single" w:sz="4" w:space="0" w:color="auto"/>
                    <w:right w:val="single" w:sz="4" w:space="0" w:color="auto"/>
                  </w:tcBorders>
                  <w:vAlign w:val="center"/>
                </w:tcPr>
                <w:p w:rsidR="005B6F03" w:rsidRPr="00263D27" w:rsidRDefault="008E2C29" w:rsidP="005B3B48">
                  <w:pPr>
                    <w:widowControl/>
                    <w:outlineLvl w:val="0"/>
                    <w:rPr>
                      <w:kern w:val="2"/>
                      <w:szCs w:val="21"/>
                    </w:rPr>
                  </w:pPr>
                  <w:r w:rsidRPr="00263D27">
                    <w:rPr>
                      <w:rFonts w:hint="eastAsia"/>
                    </w:rPr>
                    <w:lastRenderedPageBreak/>
                    <w:t>本项目</w:t>
                  </w:r>
                  <w:r w:rsidR="005B3B48" w:rsidRPr="00263D27">
                    <w:rPr>
                      <w:rFonts w:hint="eastAsia"/>
                    </w:rPr>
                    <w:t>属于</w:t>
                  </w:r>
                  <w:r w:rsidR="00F26CD6" w:rsidRPr="00F26CD6">
                    <w:rPr>
                      <w:rFonts w:hint="eastAsia"/>
                    </w:rPr>
                    <w:t>医疗卫</w:t>
                  </w:r>
                  <w:r w:rsidR="00F26CD6" w:rsidRPr="00F26CD6">
                    <w:rPr>
                      <w:rFonts w:hint="eastAsia"/>
                    </w:rPr>
                    <w:lastRenderedPageBreak/>
                    <w:t>生服务</w:t>
                  </w:r>
                  <w:r w:rsidR="005B3B48" w:rsidRPr="00263D27">
                    <w:rPr>
                      <w:rFonts w:hint="eastAsia"/>
                    </w:rPr>
                    <w:t>行业</w:t>
                  </w:r>
                  <w:r w:rsidRPr="00263D27">
                    <w:rPr>
                      <w:rFonts w:hint="eastAsia"/>
                    </w:rPr>
                    <w:t>，不排放重金属，不会对土壤造成污染。</w:t>
                  </w:r>
                </w:p>
              </w:tc>
              <w:tc>
                <w:tcPr>
                  <w:tcW w:w="453" w:type="dxa"/>
                  <w:tcBorders>
                    <w:top w:val="single" w:sz="4" w:space="0" w:color="auto"/>
                    <w:left w:val="single" w:sz="4" w:space="0" w:color="auto"/>
                    <w:bottom w:val="single" w:sz="4" w:space="0" w:color="auto"/>
                    <w:right w:val="nil"/>
                  </w:tcBorders>
                  <w:vAlign w:val="center"/>
                </w:tcPr>
                <w:p w:rsidR="005B6F03" w:rsidRPr="00263D27" w:rsidRDefault="005B3B48">
                  <w:pPr>
                    <w:widowControl/>
                    <w:jc w:val="center"/>
                    <w:outlineLvl w:val="0"/>
                    <w:rPr>
                      <w:kern w:val="2"/>
                      <w:szCs w:val="21"/>
                    </w:rPr>
                  </w:pPr>
                  <w:r w:rsidRPr="00263D27">
                    <w:rPr>
                      <w:rFonts w:hint="eastAsia"/>
                    </w:rPr>
                    <w:lastRenderedPageBreak/>
                    <w:t>不</w:t>
                  </w:r>
                  <w:r w:rsidRPr="00263D27">
                    <w:rPr>
                      <w:rFonts w:hint="eastAsia"/>
                    </w:rPr>
                    <w:lastRenderedPageBreak/>
                    <w:t>涉及</w:t>
                  </w:r>
                </w:p>
              </w:tc>
            </w:tr>
            <w:tr w:rsidR="005B6F03" w:rsidRPr="00263D27" w:rsidTr="00DB0718">
              <w:trPr>
                <w:trHeight w:val="397"/>
                <w:jc w:val="center"/>
              </w:trPr>
              <w:tc>
                <w:tcPr>
                  <w:tcW w:w="630" w:type="dxa"/>
                  <w:vMerge/>
                  <w:tcBorders>
                    <w:top w:val="single" w:sz="4" w:space="0" w:color="auto"/>
                    <w:left w:val="nil"/>
                    <w:bottom w:val="single" w:sz="4" w:space="0" w:color="auto"/>
                    <w:right w:val="single" w:sz="4" w:space="0" w:color="auto"/>
                  </w:tcBorders>
                  <w:vAlign w:val="center"/>
                </w:tcPr>
                <w:p w:rsidR="005B6F03" w:rsidRPr="00263D27" w:rsidRDefault="005B6F03">
                  <w:pPr>
                    <w:widowControl/>
                    <w:jc w:val="left"/>
                    <w:rPr>
                      <w:kern w:val="2"/>
                      <w:szCs w:val="21"/>
                    </w:rPr>
                  </w:pPr>
                </w:p>
              </w:tc>
              <w:tc>
                <w:tcPr>
                  <w:tcW w:w="623" w:type="dxa"/>
                  <w:vMerge/>
                  <w:tcBorders>
                    <w:top w:val="single" w:sz="4" w:space="0" w:color="auto"/>
                    <w:left w:val="single" w:sz="4" w:space="0" w:color="auto"/>
                    <w:bottom w:val="single" w:sz="4" w:space="0" w:color="auto"/>
                    <w:right w:val="single" w:sz="4" w:space="0" w:color="auto"/>
                  </w:tcBorders>
                  <w:vAlign w:val="center"/>
                </w:tcPr>
                <w:p w:rsidR="005B6F03" w:rsidRPr="00263D27" w:rsidRDefault="005B6F03">
                  <w:pPr>
                    <w:widowControl/>
                    <w:jc w:val="left"/>
                    <w:rPr>
                      <w:kern w:val="2"/>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5B6F03" w:rsidRPr="00263D27" w:rsidRDefault="005B6F03">
                  <w:pPr>
                    <w:widowControl/>
                    <w:jc w:val="left"/>
                    <w:rPr>
                      <w:kern w:val="2"/>
                      <w:szCs w:val="21"/>
                    </w:rPr>
                  </w:pPr>
                </w:p>
              </w:tc>
              <w:tc>
                <w:tcPr>
                  <w:tcW w:w="474"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autoSpaceDE w:val="0"/>
                    <w:autoSpaceDN w:val="0"/>
                    <w:adjustRightInd w:val="0"/>
                    <w:jc w:val="center"/>
                    <w:rPr>
                      <w:kern w:val="0"/>
                      <w:szCs w:val="21"/>
                    </w:rPr>
                  </w:pPr>
                  <w:r w:rsidRPr="00263D27">
                    <w:rPr>
                      <w:kern w:val="0"/>
                    </w:rPr>
                    <w:t>资源利用效率要求</w:t>
                  </w:r>
                </w:p>
              </w:tc>
              <w:tc>
                <w:tcPr>
                  <w:tcW w:w="3185" w:type="dxa"/>
                  <w:tcBorders>
                    <w:top w:val="single" w:sz="4" w:space="0" w:color="auto"/>
                    <w:left w:val="single" w:sz="4" w:space="0" w:color="auto"/>
                    <w:bottom w:val="single" w:sz="4" w:space="0" w:color="auto"/>
                    <w:right w:val="single" w:sz="4" w:space="0" w:color="auto"/>
                  </w:tcBorders>
                  <w:vAlign w:val="center"/>
                </w:tcPr>
                <w:p w:rsidR="005B6F03" w:rsidRPr="00263D27" w:rsidRDefault="001B4925">
                  <w:pPr>
                    <w:pStyle w:val="aff1"/>
                    <w:framePr w:wrap="around"/>
                    <w:jc w:val="left"/>
                    <w:rPr>
                      <w:rFonts w:ascii="Times New Roman" w:eastAsia="宋体" w:hAnsi="Times New Roman"/>
                      <w:kern w:val="2"/>
                      <w:sz w:val="21"/>
                      <w:szCs w:val="21"/>
                    </w:rPr>
                  </w:pPr>
                  <w:r w:rsidRPr="00263D27">
                    <w:rPr>
                      <w:rFonts w:ascii="Times New Roman" w:eastAsia="宋体" w:hAnsi="Times New Roman" w:hint="eastAsia"/>
                      <w:kern w:val="2"/>
                      <w:sz w:val="21"/>
                      <w:szCs w:val="21"/>
                    </w:rPr>
                    <w:t>积极完善集中供热、供气等市政公用工程。</w:t>
                  </w:r>
                </w:p>
              </w:tc>
              <w:tc>
                <w:tcPr>
                  <w:tcW w:w="2011"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jc w:val="center"/>
                    <w:outlineLvl w:val="0"/>
                    <w:rPr>
                      <w:kern w:val="2"/>
                      <w:szCs w:val="21"/>
                    </w:rPr>
                  </w:pPr>
                  <w:r w:rsidRPr="00263D27">
                    <w:t>/</w:t>
                  </w:r>
                </w:p>
              </w:tc>
              <w:tc>
                <w:tcPr>
                  <w:tcW w:w="453" w:type="dxa"/>
                  <w:tcBorders>
                    <w:top w:val="single" w:sz="4" w:space="0" w:color="auto"/>
                    <w:left w:val="single" w:sz="4" w:space="0" w:color="auto"/>
                    <w:bottom w:val="single" w:sz="4" w:space="0" w:color="auto"/>
                    <w:right w:val="nil"/>
                  </w:tcBorders>
                  <w:vAlign w:val="center"/>
                </w:tcPr>
                <w:p w:rsidR="005B6F03" w:rsidRPr="00263D27" w:rsidRDefault="00694D81">
                  <w:pPr>
                    <w:jc w:val="center"/>
                    <w:rPr>
                      <w:kern w:val="2"/>
                      <w:szCs w:val="21"/>
                    </w:rPr>
                  </w:pPr>
                  <w:r w:rsidRPr="00263D27">
                    <w:t>/</w:t>
                  </w:r>
                </w:p>
              </w:tc>
            </w:tr>
            <w:tr w:rsidR="005B6F03" w:rsidRPr="00263D27" w:rsidTr="00DB0718">
              <w:trPr>
                <w:trHeight w:val="397"/>
                <w:jc w:val="center"/>
              </w:trPr>
              <w:tc>
                <w:tcPr>
                  <w:tcW w:w="630" w:type="dxa"/>
                  <w:vMerge/>
                  <w:tcBorders>
                    <w:top w:val="single" w:sz="4" w:space="0" w:color="auto"/>
                    <w:left w:val="nil"/>
                    <w:bottom w:val="single" w:sz="4" w:space="0" w:color="auto"/>
                    <w:right w:val="single" w:sz="4" w:space="0" w:color="auto"/>
                  </w:tcBorders>
                  <w:vAlign w:val="center"/>
                </w:tcPr>
                <w:p w:rsidR="005B6F03" w:rsidRPr="00263D27" w:rsidRDefault="005B6F03">
                  <w:pPr>
                    <w:widowControl/>
                    <w:jc w:val="left"/>
                    <w:rPr>
                      <w:kern w:val="2"/>
                      <w:szCs w:val="21"/>
                    </w:rPr>
                  </w:pPr>
                </w:p>
              </w:tc>
              <w:tc>
                <w:tcPr>
                  <w:tcW w:w="623" w:type="dxa"/>
                  <w:vMerge w:val="restart"/>
                  <w:tcBorders>
                    <w:top w:val="single" w:sz="4" w:space="0" w:color="auto"/>
                    <w:left w:val="single" w:sz="4" w:space="0" w:color="auto"/>
                    <w:bottom w:val="single" w:sz="4" w:space="0" w:color="auto"/>
                    <w:right w:val="single" w:sz="4" w:space="0" w:color="auto"/>
                  </w:tcBorders>
                  <w:vAlign w:val="center"/>
                </w:tcPr>
                <w:p w:rsidR="005B6F03" w:rsidRPr="00263D27" w:rsidRDefault="001B4925">
                  <w:pPr>
                    <w:widowControl/>
                    <w:jc w:val="center"/>
                    <w:rPr>
                      <w:kern w:val="2"/>
                      <w:szCs w:val="21"/>
                    </w:rPr>
                  </w:pPr>
                  <w:r w:rsidRPr="00263D27">
                    <w:rPr>
                      <w:rFonts w:hint="eastAsia"/>
                    </w:rPr>
                    <w:t>重点管控单元</w:t>
                  </w:r>
                  <w:r w:rsidRPr="00263D27">
                    <w:rPr>
                      <w:rFonts w:hint="eastAsia"/>
                    </w:rPr>
                    <w:t>5</w:t>
                  </w:r>
                </w:p>
              </w:tc>
              <w:tc>
                <w:tcPr>
                  <w:tcW w:w="849" w:type="dxa"/>
                  <w:vMerge w:val="restart"/>
                  <w:tcBorders>
                    <w:top w:val="single" w:sz="4" w:space="0" w:color="auto"/>
                    <w:left w:val="single" w:sz="4" w:space="0" w:color="auto"/>
                    <w:bottom w:val="single" w:sz="4" w:space="0" w:color="auto"/>
                    <w:right w:val="single" w:sz="4" w:space="0" w:color="auto"/>
                  </w:tcBorders>
                  <w:vAlign w:val="center"/>
                </w:tcPr>
                <w:p w:rsidR="005B6F03" w:rsidRPr="00263D27" w:rsidRDefault="001B4925">
                  <w:pPr>
                    <w:widowControl/>
                    <w:jc w:val="left"/>
                    <w:rPr>
                      <w:kern w:val="2"/>
                      <w:szCs w:val="21"/>
                    </w:rPr>
                  </w:pPr>
                  <w:r w:rsidRPr="00263D27">
                    <w:rPr>
                      <w:rFonts w:hint="eastAsia"/>
                    </w:rPr>
                    <w:t>红旗区大气布局敏感区</w:t>
                  </w:r>
                </w:p>
              </w:tc>
              <w:tc>
                <w:tcPr>
                  <w:tcW w:w="474" w:type="dxa"/>
                  <w:vMerge w:val="restart"/>
                  <w:tcBorders>
                    <w:top w:val="single" w:sz="4" w:space="0" w:color="auto"/>
                    <w:left w:val="single" w:sz="4" w:space="0" w:color="auto"/>
                    <w:bottom w:val="single" w:sz="4" w:space="0" w:color="auto"/>
                    <w:right w:val="single" w:sz="4" w:space="0" w:color="auto"/>
                  </w:tcBorders>
                  <w:vAlign w:val="center"/>
                </w:tcPr>
                <w:p w:rsidR="005B6F03" w:rsidRPr="00263D27" w:rsidRDefault="00694D81">
                  <w:pPr>
                    <w:autoSpaceDE w:val="0"/>
                    <w:autoSpaceDN w:val="0"/>
                    <w:adjustRightInd w:val="0"/>
                    <w:jc w:val="center"/>
                    <w:rPr>
                      <w:kern w:val="0"/>
                      <w:szCs w:val="21"/>
                    </w:rPr>
                  </w:pPr>
                  <w:r w:rsidRPr="00263D27">
                    <w:t>空间布局约束</w:t>
                  </w:r>
                </w:p>
              </w:tc>
              <w:tc>
                <w:tcPr>
                  <w:tcW w:w="3185" w:type="dxa"/>
                  <w:tcBorders>
                    <w:top w:val="single" w:sz="4" w:space="0" w:color="auto"/>
                    <w:left w:val="single" w:sz="4" w:space="0" w:color="auto"/>
                    <w:bottom w:val="single" w:sz="4" w:space="0" w:color="auto"/>
                    <w:right w:val="single" w:sz="4" w:space="0" w:color="auto"/>
                  </w:tcBorders>
                  <w:vAlign w:val="center"/>
                </w:tcPr>
                <w:p w:rsidR="005B6F03" w:rsidRPr="00263D27" w:rsidRDefault="001B4925">
                  <w:pPr>
                    <w:rPr>
                      <w:kern w:val="2"/>
                      <w:szCs w:val="21"/>
                    </w:rPr>
                  </w:pPr>
                  <w:r w:rsidRPr="00263D27">
                    <w:rPr>
                      <w:rFonts w:hint="eastAsia"/>
                    </w:rPr>
                    <w:t>1</w:t>
                  </w:r>
                  <w:r w:rsidRPr="00263D27">
                    <w:rPr>
                      <w:rFonts w:hint="eastAsia"/>
                    </w:rPr>
                    <w:t>、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tc>
              <w:tc>
                <w:tcPr>
                  <w:tcW w:w="2011" w:type="dxa"/>
                  <w:tcBorders>
                    <w:top w:val="single" w:sz="4" w:space="0" w:color="auto"/>
                    <w:left w:val="single" w:sz="4" w:space="0" w:color="auto"/>
                    <w:bottom w:val="single" w:sz="4" w:space="0" w:color="auto"/>
                    <w:right w:val="single" w:sz="4" w:space="0" w:color="auto"/>
                  </w:tcBorders>
                  <w:vAlign w:val="center"/>
                </w:tcPr>
                <w:p w:rsidR="005B6F03" w:rsidRPr="00263D27" w:rsidRDefault="005B3B48" w:rsidP="00FD6E4C">
                  <w:pPr>
                    <w:widowControl/>
                    <w:outlineLvl w:val="0"/>
                    <w:rPr>
                      <w:kern w:val="2"/>
                      <w:szCs w:val="21"/>
                    </w:rPr>
                  </w:pPr>
                  <w:r w:rsidRPr="00263D27">
                    <w:rPr>
                      <w:rFonts w:hint="eastAsia"/>
                    </w:rPr>
                    <w:t>本项目为医院项目，属于</w:t>
                  </w:r>
                  <w:r w:rsidR="00F26CD6" w:rsidRPr="00F26CD6">
                    <w:rPr>
                      <w:rFonts w:hint="eastAsia"/>
                    </w:rPr>
                    <w:t>医疗卫生服务</w:t>
                  </w:r>
                  <w:r w:rsidRPr="00263D27">
                    <w:rPr>
                      <w:rFonts w:hint="eastAsia"/>
                    </w:rPr>
                    <w:t>行业，占地属于</w:t>
                  </w:r>
                  <w:r w:rsidR="00FD6E4C" w:rsidRPr="00E867E0">
                    <w:rPr>
                      <w:rFonts w:hint="eastAsia"/>
                      <w:color w:val="000000" w:themeColor="text1"/>
                    </w:rPr>
                    <w:t>居住</w:t>
                  </w:r>
                  <w:r w:rsidRPr="00E867E0">
                    <w:rPr>
                      <w:rFonts w:hint="eastAsia"/>
                      <w:color w:val="000000" w:themeColor="text1"/>
                    </w:rPr>
                    <w:t>用地</w:t>
                  </w:r>
                  <w:r w:rsidRPr="00263D27">
                    <w:rPr>
                      <w:rFonts w:hint="eastAsia"/>
                    </w:rPr>
                    <w:t>，不属于石化、焦化、制药、油漆、塑料、橡胶、造纸、饲料等易产生恶臭气体的生产项目或者从事其他产生恶臭气体的生产经营活动。</w:t>
                  </w:r>
                </w:p>
              </w:tc>
              <w:tc>
                <w:tcPr>
                  <w:tcW w:w="453" w:type="dxa"/>
                  <w:tcBorders>
                    <w:top w:val="single" w:sz="4" w:space="0" w:color="auto"/>
                    <w:left w:val="single" w:sz="4" w:space="0" w:color="auto"/>
                    <w:bottom w:val="single" w:sz="4" w:space="0" w:color="auto"/>
                    <w:right w:val="nil"/>
                  </w:tcBorders>
                  <w:vAlign w:val="center"/>
                </w:tcPr>
                <w:p w:rsidR="005B6F03" w:rsidRPr="00263D27" w:rsidRDefault="00694D81">
                  <w:pPr>
                    <w:widowControl/>
                    <w:jc w:val="center"/>
                    <w:outlineLvl w:val="0"/>
                    <w:rPr>
                      <w:kern w:val="2"/>
                      <w:szCs w:val="21"/>
                    </w:rPr>
                  </w:pPr>
                  <w:r w:rsidRPr="00263D27">
                    <w:t>符合</w:t>
                  </w:r>
                </w:p>
              </w:tc>
            </w:tr>
            <w:tr w:rsidR="005B6F03" w:rsidRPr="00263D27" w:rsidTr="00DB0718">
              <w:trPr>
                <w:trHeight w:val="397"/>
                <w:jc w:val="center"/>
              </w:trPr>
              <w:tc>
                <w:tcPr>
                  <w:tcW w:w="630" w:type="dxa"/>
                  <w:vMerge/>
                  <w:tcBorders>
                    <w:top w:val="single" w:sz="4" w:space="0" w:color="auto"/>
                    <w:left w:val="nil"/>
                    <w:bottom w:val="single" w:sz="4" w:space="0" w:color="auto"/>
                    <w:right w:val="single" w:sz="4" w:space="0" w:color="auto"/>
                  </w:tcBorders>
                  <w:vAlign w:val="center"/>
                </w:tcPr>
                <w:p w:rsidR="005B6F03" w:rsidRPr="00263D27" w:rsidRDefault="005B6F03">
                  <w:pPr>
                    <w:widowControl/>
                    <w:jc w:val="left"/>
                    <w:rPr>
                      <w:kern w:val="2"/>
                      <w:szCs w:val="21"/>
                    </w:rPr>
                  </w:pPr>
                </w:p>
              </w:tc>
              <w:tc>
                <w:tcPr>
                  <w:tcW w:w="623" w:type="dxa"/>
                  <w:vMerge/>
                  <w:tcBorders>
                    <w:top w:val="single" w:sz="4" w:space="0" w:color="auto"/>
                    <w:left w:val="single" w:sz="4" w:space="0" w:color="auto"/>
                    <w:bottom w:val="single" w:sz="4" w:space="0" w:color="auto"/>
                    <w:right w:val="single" w:sz="4" w:space="0" w:color="auto"/>
                  </w:tcBorders>
                  <w:vAlign w:val="center"/>
                </w:tcPr>
                <w:p w:rsidR="005B6F03" w:rsidRPr="00263D27" w:rsidRDefault="005B6F03">
                  <w:pPr>
                    <w:widowControl/>
                    <w:jc w:val="left"/>
                    <w:rPr>
                      <w:kern w:val="2"/>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5B6F03" w:rsidRPr="00263D27" w:rsidRDefault="005B6F03">
                  <w:pPr>
                    <w:widowControl/>
                    <w:jc w:val="left"/>
                    <w:rPr>
                      <w:kern w:val="2"/>
                      <w:szCs w:val="21"/>
                    </w:rPr>
                  </w:pPr>
                </w:p>
              </w:tc>
              <w:tc>
                <w:tcPr>
                  <w:tcW w:w="474" w:type="dxa"/>
                  <w:vMerge/>
                  <w:tcBorders>
                    <w:top w:val="single" w:sz="4" w:space="0" w:color="auto"/>
                    <w:left w:val="single" w:sz="4" w:space="0" w:color="auto"/>
                    <w:bottom w:val="single" w:sz="4" w:space="0" w:color="auto"/>
                    <w:right w:val="single" w:sz="4" w:space="0" w:color="auto"/>
                  </w:tcBorders>
                  <w:vAlign w:val="center"/>
                </w:tcPr>
                <w:p w:rsidR="005B6F03" w:rsidRPr="00263D27" w:rsidRDefault="005B6F03">
                  <w:pPr>
                    <w:widowControl/>
                    <w:jc w:val="left"/>
                    <w:rPr>
                      <w:kern w:val="0"/>
                      <w:szCs w:val="21"/>
                    </w:rPr>
                  </w:pPr>
                </w:p>
              </w:tc>
              <w:tc>
                <w:tcPr>
                  <w:tcW w:w="3185" w:type="dxa"/>
                  <w:tcBorders>
                    <w:top w:val="single" w:sz="4" w:space="0" w:color="auto"/>
                    <w:left w:val="single" w:sz="4" w:space="0" w:color="auto"/>
                    <w:bottom w:val="single" w:sz="4" w:space="0" w:color="auto"/>
                    <w:right w:val="single" w:sz="4" w:space="0" w:color="auto"/>
                  </w:tcBorders>
                  <w:vAlign w:val="center"/>
                </w:tcPr>
                <w:p w:rsidR="005B6F03" w:rsidRPr="00263D27" w:rsidRDefault="001B4925">
                  <w:pPr>
                    <w:rPr>
                      <w:kern w:val="2"/>
                      <w:szCs w:val="21"/>
                    </w:rPr>
                  </w:pPr>
                  <w:r w:rsidRPr="00263D27">
                    <w:rPr>
                      <w:rFonts w:hint="eastAsia"/>
                    </w:rPr>
                    <w:t>2</w:t>
                  </w:r>
                  <w:r w:rsidRPr="00263D27">
                    <w:rPr>
                      <w:rFonts w:hint="eastAsia"/>
                    </w:rPr>
                    <w:t>、禁止新建、改建及扩建高排放、高污染项目，包括钢铁、有色、水泥、平板玻璃、建筑陶瓷等行业及其他排放重金属、持久性有机污染物的工业项目等。</w:t>
                  </w:r>
                </w:p>
              </w:tc>
              <w:tc>
                <w:tcPr>
                  <w:tcW w:w="2011" w:type="dxa"/>
                  <w:tcBorders>
                    <w:top w:val="single" w:sz="4" w:space="0" w:color="auto"/>
                    <w:left w:val="single" w:sz="4" w:space="0" w:color="auto"/>
                    <w:bottom w:val="single" w:sz="4" w:space="0" w:color="auto"/>
                    <w:right w:val="single" w:sz="4" w:space="0" w:color="auto"/>
                  </w:tcBorders>
                  <w:vAlign w:val="center"/>
                </w:tcPr>
                <w:p w:rsidR="005B6F03" w:rsidRPr="00263D27" w:rsidRDefault="005B3B48" w:rsidP="00C5446A">
                  <w:pPr>
                    <w:widowControl/>
                    <w:outlineLvl w:val="0"/>
                    <w:rPr>
                      <w:kern w:val="2"/>
                      <w:szCs w:val="21"/>
                    </w:rPr>
                  </w:pPr>
                  <w:r w:rsidRPr="00263D27">
                    <w:rPr>
                      <w:rFonts w:hint="eastAsia"/>
                    </w:rPr>
                    <w:t>本项目为医院项目，属于</w:t>
                  </w:r>
                  <w:r w:rsidR="00F26CD6" w:rsidRPr="00F26CD6">
                    <w:rPr>
                      <w:rFonts w:hint="eastAsia"/>
                    </w:rPr>
                    <w:t>医疗卫生服务</w:t>
                  </w:r>
                  <w:r w:rsidRPr="00263D27">
                    <w:rPr>
                      <w:rFonts w:hint="eastAsia"/>
                    </w:rPr>
                    <w:t>行业，不属于高排放、高污染项目。</w:t>
                  </w:r>
                </w:p>
              </w:tc>
              <w:tc>
                <w:tcPr>
                  <w:tcW w:w="453" w:type="dxa"/>
                  <w:tcBorders>
                    <w:top w:val="single" w:sz="4" w:space="0" w:color="auto"/>
                    <w:left w:val="single" w:sz="4" w:space="0" w:color="auto"/>
                    <w:bottom w:val="single" w:sz="4" w:space="0" w:color="auto"/>
                    <w:right w:val="nil"/>
                  </w:tcBorders>
                  <w:vAlign w:val="center"/>
                </w:tcPr>
                <w:p w:rsidR="005B6F03" w:rsidRPr="00263D27" w:rsidRDefault="00694D81">
                  <w:pPr>
                    <w:widowControl/>
                    <w:jc w:val="center"/>
                    <w:outlineLvl w:val="0"/>
                    <w:rPr>
                      <w:kern w:val="2"/>
                      <w:szCs w:val="21"/>
                    </w:rPr>
                  </w:pPr>
                  <w:r w:rsidRPr="00263D27">
                    <w:t>符合</w:t>
                  </w:r>
                </w:p>
              </w:tc>
            </w:tr>
            <w:tr w:rsidR="005B6F03" w:rsidRPr="00263D27" w:rsidTr="00DB0718">
              <w:trPr>
                <w:trHeight w:val="397"/>
                <w:jc w:val="center"/>
              </w:trPr>
              <w:tc>
                <w:tcPr>
                  <w:tcW w:w="630" w:type="dxa"/>
                  <w:vMerge/>
                  <w:tcBorders>
                    <w:top w:val="single" w:sz="4" w:space="0" w:color="auto"/>
                    <w:left w:val="nil"/>
                    <w:bottom w:val="single" w:sz="4" w:space="0" w:color="auto"/>
                    <w:right w:val="single" w:sz="4" w:space="0" w:color="auto"/>
                  </w:tcBorders>
                  <w:vAlign w:val="center"/>
                </w:tcPr>
                <w:p w:rsidR="005B6F03" w:rsidRPr="00263D27" w:rsidRDefault="005B6F03">
                  <w:pPr>
                    <w:widowControl/>
                    <w:jc w:val="left"/>
                    <w:rPr>
                      <w:kern w:val="2"/>
                      <w:szCs w:val="21"/>
                    </w:rPr>
                  </w:pPr>
                </w:p>
              </w:tc>
              <w:tc>
                <w:tcPr>
                  <w:tcW w:w="623" w:type="dxa"/>
                  <w:vMerge/>
                  <w:tcBorders>
                    <w:top w:val="single" w:sz="4" w:space="0" w:color="auto"/>
                    <w:left w:val="single" w:sz="4" w:space="0" w:color="auto"/>
                    <w:bottom w:val="single" w:sz="4" w:space="0" w:color="auto"/>
                    <w:right w:val="single" w:sz="4" w:space="0" w:color="auto"/>
                  </w:tcBorders>
                  <w:vAlign w:val="center"/>
                </w:tcPr>
                <w:p w:rsidR="005B6F03" w:rsidRPr="00263D27" w:rsidRDefault="005B6F03">
                  <w:pPr>
                    <w:widowControl/>
                    <w:jc w:val="left"/>
                    <w:rPr>
                      <w:kern w:val="2"/>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5B6F03" w:rsidRPr="00263D27" w:rsidRDefault="005B6F03">
                  <w:pPr>
                    <w:widowControl/>
                    <w:jc w:val="left"/>
                    <w:rPr>
                      <w:kern w:val="2"/>
                      <w:szCs w:val="21"/>
                    </w:rPr>
                  </w:pPr>
                </w:p>
              </w:tc>
              <w:tc>
                <w:tcPr>
                  <w:tcW w:w="474" w:type="dxa"/>
                  <w:vMerge/>
                  <w:tcBorders>
                    <w:top w:val="single" w:sz="4" w:space="0" w:color="auto"/>
                    <w:left w:val="single" w:sz="4" w:space="0" w:color="auto"/>
                    <w:bottom w:val="single" w:sz="4" w:space="0" w:color="auto"/>
                    <w:right w:val="single" w:sz="4" w:space="0" w:color="auto"/>
                  </w:tcBorders>
                  <w:vAlign w:val="center"/>
                </w:tcPr>
                <w:p w:rsidR="005B6F03" w:rsidRPr="00263D27" w:rsidRDefault="005B6F03">
                  <w:pPr>
                    <w:widowControl/>
                    <w:jc w:val="left"/>
                    <w:rPr>
                      <w:kern w:val="0"/>
                      <w:szCs w:val="21"/>
                    </w:rPr>
                  </w:pPr>
                </w:p>
              </w:tc>
              <w:tc>
                <w:tcPr>
                  <w:tcW w:w="3185"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rPr>
                      <w:kern w:val="2"/>
                      <w:szCs w:val="21"/>
                    </w:rPr>
                  </w:pPr>
                  <w:r w:rsidRPr="00263D27">
                    <w:t>3</w:t>
                  </w:r>
                  <w:r w:rsidRPr="00263D27">
                    <w:t>、禁止新、改、扩建</w:t>
                  </w:r>
                  <w:r w:rsidRPr="00263D27">
                    <w:t>“</w:t>
                  </w:r>
                  <w:r w:rsidRPr="00263D27">
                    <w:t>两高</w:t>
                  </w:r>
                  <w:r w:rsidRPr="00263D27">
                    <w:t>”</w:t>
                  </w:r>
                  <w:r w:rsidRPr="00263D27">
                    <w:t>项目。</w:t>
                  </w:r>
                </w:p>
              </w:tc>
              <w:tc>
                <w:tcPr>
                  <w:tcW w:w="2011"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outlineLvl w:val="0"/>
                    <w:rPr>
                      <w:kern w:val="2"/>
                      <w:szCs w:val="21"/>
                    </w:rPr>
                  </w:pPr>
                  <w:r w:rsidRPr="00263D27">
                    <w:t>本项目不属于</w:t>
                  </w:r>
                  <w:r w:rsidRPr="00263D27">
                    <w:t>“</w:t>
                  </w:r>
                  <w:r w:rsidRPr="00263D27">
                    <w:t>两高</w:t>
                  </w:r>
                  <w:r w:rsidRPr="00263D27">
                    <w:t>”</w:t>
                  </w:r>
                  <w:r w:rsidRPr="00263D27">
                    <w:t>项目。</w:t>
                  </w:r>
                </w:p>
              </w:tc>
              <w:tc>
                <w:tcPr>
                  <w:tcW w:w="453" w:type="dxa"/>
                  <w:tcBorders>
                    <w:top w:val="single" w:sz="4" w:space="0" w:color="auto"/>
                    <w:left w:val="single" w:sz="4" w:space="0" w:color="auto"/>
                    <w:bottom w:val="single" w:sz="4" w:space="0" w:color="auto"/>
                    <w:right w:val="nil"/>
                  </w:tcBorders>
                  <w:vAlign w:val="center"/>
                </w:tcPr>
                <w:p w:rsidR="005B6F03" w:rsidRPr="00263D27" w:rsidRDefault="00694D81">
                  <w:pPr>
                    <w:widowControl/>
                    <w:jc w:val="center"/>
                    <w:outlineLvl w:val="0"/>
                    <w:rPr>
                      <w:kern w:val="2"/>
                      <w:szCs w:val="21"/>
                    </w:rPr>
                  </w:pPr>
                  <w:r w:rsidRPr="00263D27">
                    <w:t>符合</w:t>
                  </w:r>
                </w:p>
              </w:tc>
            </w:tr>
            <w:tr w:rsidR="005B6F03" w:rsidRPr="00263D27" w:rsidTr="00DB0718">
              <w:trPr>
                <w:trHeight w:val="397"/>
                <w:jc w:val="center"/>
              </w:trPr>
              <w:tc>
                <w:tcPr>
                  <w:tcW w:w="630" w:type="dxa"/>
                  <w:vMerge/>
                  <w:tcBorders>
                    <w:top w:val="single" w:sz="4" w:space="0" w:color="auto"/>
                    <w:left w:val="nil"/>
                    <w:bottom w:val="single" w:sz="4" w:space="0" w:color="auto"/>
                    <w:right w:val="single" w:sz="4" w:space="0" w:color="auto"/>
                  </w:tcBorders>
                  <w:vAlign w:val="center"/>
                </w:tcPr>
                <w:p w:rsidR="005B6F03" w:rsidRPr="00263D27" w:rsidRDefault="005B6F03">
                  <w:pPr>
                    <w:widowControl/>
                    <w:jc w:val="left"/>
                    <w:rPr>
                      <w:kern w:val="2"/>
                      <w:szCs w:val="21"/>
                    </w:rPr>
                  </w:pPr>
                </w:p>
              </w:tc>
              <w:tc>
                <w:tcPr>
                  <w:tcW w:w="623" w:type="dxa"/>
                  <w:vMerge/>
                  <w:tcBorders>
                    <w:top w:val="single" w:sz="4" w:space="0" w:color="auto"/>
                    <w:left w:val="single" w:sz="4" w:space="0" w:color="auto"/>
                    <w:bottom w:val="single" w:sz="4" w:space="0" w:color="auto"/>
                    <w:right w:val="single" w:sz="4" w:space="0" w:color="auto"/>
                  </w:tcBorders>
                  <w:vAlign w:val="center"/>
                </w:tcPr>
                <w:p w:rsidR="005B6F03" w:rsidRPr="00263D27" w:rsidRDefault="005B6F03">
                  <w:pPr>
                    <w:widowControl/>
                    <w:jc w:val="left"/>
                    <w:rPr>
                      <w:kern w:val="2"/>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5B6F03" w:rsidRPr="00263D27" w:rsidRDefault="005B6F03">
                  <w:pPr>
                    <w:widowControl/>
                    <w:jc w:val="left"/>
                    <w:rPr>
                      <w:kern w:val="2"/>
                      <w:szCs w:val="21"/>
                    </w:rPr>
                  </w:pPr>
                </w:p>
              </w:tc>
              <w:tc>
                <w:tcPr>
                  <w:tcW w:w="474"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autoSpaceDE w:val="0"/>
                    <w:autoSpaceDN w:val="0"/>
                    <w:adjustRightInd w:val="0"/>
                    <w:jc w:val="center"/>
                    <w:rPr>
                      <w:kern w:val="0"/>
                      <w:szCs w:val="21"/>
                    </w:rPr>
                  </w:pPr>
                  <w:r w:rsidRPr="00263D27">
                    <w:t>污染物排放管控</w:t>
                  </w:r>
                </w:p>
              </w:tc>
              <w:tc>
                <w:tcPr>
                  <w:tcW w:w="3185" w:type="dxa"/>
                  <w:tcBorders>
                    <w:top w:val="single" w:sz="4" w:space="0" w:color="auto"/>
                    <w:left w:val="single" w:sz="4" w:space="0" w:color="auto"/>
                    <w:bottom w:val="single" w:sz="4" w:space="0" w:color="auto"/>
                    <w:right w:val="single" w:sz="4" w:space="0" w:color="auto"/>
                  </w:tcBorders>
                  <w:vAlign w:val="center"/>
                </w:tcPr>
                <w:p w:rsidR="005B6F03" w:rsidRPr="00263D27" w:rsidRDefault="001B4925">
                  <w:pPr>
                    <w:rPr>
                      <w:kern w:val="2"/>
                      <w:szCs w:val="21"/>
                    </w:rPr>
                  </w:pPr>
                  <w:r w:rsidRPr="00263D27">
                    <w:rPr>
                      <w:rFonts w:hint="eastAsia"/>
                    </w:rPr>
                    <w:t>二氧化硫、氮氧化物、颗粒物、</w:t>
                  </w:r>
                  <w:r w:rsidRPr="00263D27">
                    <w:rPr>
                      <w:rFonts w:hint="eastAsia"/>
                    </w:rPr>
                    <w:t>VOCs</w:t>
                  </w:r>
                  <w:r w:rsidRPr="00263D27">
                    <w:rPr>
                      <w:rFonts w:hint="eastAsia"/>
                    </w:rPr>
                    <w:t>全面执行大气污染物特别排放限值。</w:t>
                  </w:r>
                </w:p>
              </w:tc>
              <w:tc>
                <w:tcPr>
                  <w:tcW w:w="2011" w:type="dxa"/>
                  <w:tcBorders>
                    <w:top w:val="single" w:sz="4" w:space="0" w:color="auto"/>
                    <w:left w:val="single" w:sz="4" w:space="0" w:color="auto"/>
                    <w:bottom w:val="single" w:sz="4" w:space="0" w:color="auto"/>
                    <w:right w:val="single" w:sz="4" w:space="0" w:color="auto"/>
                  </w:tcBorders>
                  <w:vAlign w:val="center"/>
                </w:tcPr>
                <w:p w:rsidR="005B6F03" w:rsidRPr="00263D27" w:rsidRDefault="005B3B48">
                  <w:pPr>
                    <w:widowControl/>
                    <w:outlineLvl w:val="0"/>
                    <w:rPr>
                      <w:kern w:val="2"/>
                      <w:szCs w:val="21"/>
                    </w:rPr>
                  </w:pPr>
                  <w:r w:rsidRPr="00263D27">
                    <w:rPr>
                      <w:rFonts w:hint="eastAsia"/>
                    </w:rPr>
                    <w:t>本项目不排放废气。</w:t>
                  </w:r>
                </w:p>
              </w:tc>
              <w:tc>
                <w:tcPr>
                  <w:tcW w:w="453" w:type="dxa"/>
                  <w:tcBorders>
                    <w:top w:val="single" w:sz="4" w:space="0" w:color="auto"/>
                    <w:left w:val="single" w:sz="4" w:space="0" w:color="auto"/>
                    <w:bottom w:val="single" w:sz="4" w:space="0" w:color="auto"/>
                    <w:right w:val="nil"/>
                  </w:tcBorders>
                  <w:vAlign w:val="center"/>
                </w:tcPr>
                <w:p w:rsidR="005B6F03" w:rsidRPr="00263D27" w:rsidRDefault="00694D81">
                  <w:pPr>
                    <w:widowControl/>
                    <w:jc w:val="center"/>
                    <w:outlineLvl w:val="0"/>
                    <w:rPr>
                      <w:kern w:val="2"/>
                      <w:szCs w:val="21"/>
                    </w:rPr>
                  </w:pPr>
                  <w:r w:rsidRPr="00263D27">
                    <w:t>符合</w:t>
                  </w:r>
                </w:p>
              </w:tc>
            </w:tr>
            <w:tr w:rsidR="005B6F03" w:rsidRPr="00263D27" w:rsidTr="00DB0718">
              <w:trPr>
                <w:trHeight w:val="397"/>
                <w:jc w:val="center"/>
              </w:trPr>
              <w:tc>
                <w:tcPr>
                  <w:tcW w:w="630" w:type="dxa"/>
                  <w:vMerge/>
                  <w:tcBorders>
                    <w:top w:val="single" w:sz="4" w:space="0" w:color="auto"/>
                    <w:left w:val="nil"/>
                    <w:bottom w:val="single" w:sz="4" w:space="0" w:color="auto"/>
                    <w:right w:val="single" w:sz="4" w:space="0" w:color="auto"/>
                  </w:tcBorders>
                  <w:vAlign w:val="center"/>
                </w:tcPr>
                <w:p w:rsidR="005B6F03" w:rsidRPr="00263D27" w:rsidRDefault="005B6F03">
                  <w:pPr>
                    <w:widowControl/>
                    <w:jc w:val="left"/>
                    <w:rPr>
                      <w:kern w:val="2"/>
                      <w:szCs w:val="21"/>
                    </w:rPr>
                  </w:pPr>
                </w:p>
              </w:tc>
              <w:tc>
                <w:tcPr>
                  <w:tcW w:w="623" w:type="dxa"/>
                  <w:vMerge/>
                  <w:tcBorders>
                    <w:top w:val="single" w:sz="4" w:space="0" w:color="auto"/>
                    <w:left w:val="single" w:sz="4" w:space="0" w:color="auto"/>
                    <w:bottom w:val="single" w:sz="4" w:space="0" w:color="auto"/>
                    <w:right w:val="single" w:sz="4" w:space="0" w:color="auto"/>
                  </w:tcBorders>
                  <w:vAlign w:val="center"/>
                </w:tcPr>
                <w:p w:rsidR="005B6F03" w:rsidRPr="00263D27" w:rsidRDefault="005B6F03">
                  <w:pPr>
                    <w:widowControl/>
                    <w:jc w:val="left"/>
                    <w:rPr>
                      <w:kern w:val="2"/>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5B6F03" w:rsidRPr="00263D27" w:rsidRDefault="005B6F03">
                  <w:pPr>
                    <w:widowControl/>
                    <w:jc w:val="left"/>
                    <w:rPr>
                      <w:kern w:val="2"/>
                      <w:szCs w:val="21"/>
                    </w:rPr>
                  </w:pPr>
                </w:p>
              </w:tc>
              <w:tc>
                <w:tcPr>
                  <w:tcW w:w="474"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autoSpaceDE w:val="0"/>
                    <w:autoSpaceDN w:val="0"/>
                    <w:adjustRightInd w:val="0"/>
                    <w:jc w:val="center"/>
                    <w:rPr>
                      <w:kern w:val="2"/>
                      <w:szCs w:val="21"/>
                    </w:rPr>
                  </w:pPr>
                  <w:r w:rsidRPr="00263D27">
                    <w:t>环境风险防控</w:t>
                  </w:r>
                </w:p>
              </w:tc>
              <w:tc>
                <w:tcPr>
                  <w:tcW w:w="3185" w:type="dxa"/>
                  <w:tcBorders>
                    <w:top w:val="single" w:sz="4" w:space="0" w:color="auto"/>
                    <w:left w:val="single" w:sz="4" w:space="0" w:color="auto"/>
                    <w:bottom w:val="single" w:sz="4" w:space="0" w:color="auto"/>
                    <w:right w:val="single" w:sz="4" w:space="0" w:color="auto"/>
                  </w:tcBorders>
                  <w:vAlign w:val="center"/>
                </w:tcPr>
                <w:p w:rsidR="005B6F03" w:rsidRPr="00263D27" w:rsidRDefault="001B4925">
                  <w:pPr>
                    <w:rPr>
                      <w:kern w:val="2"/>
                      <w:szCs w:val="21"/>
                    </w:rPr>
                  </w:pPr>
                  <w:r w:rsidRPr="00263D27">
                    <w:rPr>
                      <w:rFonts w:hint="eastAsia"/>
                    </w:rPr>
                    <w:t>建立土壤污染隐患排查治理制度、风险防控提醒和长效监管机制。</w:t>
                  </w:r>
                </w:p>
              </w:tc>
              <w:tc>
                <w:tcPr>
                  <w:tcW w:w="2011" w:type="dxa"/>
                  <w:tcBorders>
                    <w:top w:val="single" w:sz="4" w:space="0" w:color="auto"/>
                    <w:left w:val="single" w:sz="4" w:space="0" w:color="auto"/>
                    <w:bottom w:val="single" w:sz="4" w:space="0" w:color="auto"/>
                    <w:right w:val="single" w:sz="4" w:space="0" w:color="auto"/>
                  </w:tcBorders>
                  <w:vAlign w:val="center"/>
                </w:tcPr>
                <w:p w:rsidR="005B6F03" w:rsidRPr="00263D27" w:rsidRDefault="005B3B48" w:rsidP="005B3B48">
                  <w:pPr>
                    <w:widowControl/>
                    <w:outlineLvl w:val="0"/>
                    <w:rPr>
                      <w:kern w:val="2"/>
                      <w:szCs w:val="21"/>
                    </w:rPr>
                  </w:pPr>
                  <w:r w:rsidRPr="00263D27">
                    <w:rPr>
                      <w:rFonts w:hint="eastAsia"/>
                    </w:rPr>
                    <w:t>本项目属于</w:t>
                  </w:r>
                  <w:r w:rsidR="00F26CD6" w:rsidRPr="00F26CD6">
                    <w:rPr>
                      <w:rFonts w:hint="eastAsia"/>
                    </w:rPr>
                    <w:t>医疗卫生服务</w:t>
                  </w:r>
                  <w:r w:rsidRPr="00263D27">
                    <w:rPr>
                      <w:rFonts w:hint="eastAsia"/>
                    </w:rPr>
                    <w:t>行业，不排放重金属，不会对土壤造成污染。</w:t>
                  </w:r>
                </w:p>
              </w:tc>
              <w:tc>
                <w:tcPr>
                  <w:tcW w:w="453" w:type="dxa"/>
                  <w:tcBorders>
                    <w:top w:val="single" w:sz="4" w:space="0" w:color="auto"/>
                    <w:left w:val="single" w:sz="4" w:space="0" w:color="auto"/>
                    <w:bottom w:val="single" w:sz="4" w:space="0" w:color="auto"/>
                    <w:right w:val="nil"/>
                  </w:tcBorders>
                  <w:vAlign w:val="center"/>
                </w:tcPr>
                <w:p w:rsidR="005B6F03" w:rsidRPr="00263D27" w:rsidRDefault="00694D81">
                  <w:pPr>
                    <w:jc w:val="center"/>
                    <w:rPr>
                      <w:kern w:val="2"/>
                      <w:szCs w:val="21"/>
                    </w:rPr>
                  </w:pPr>
                  <w:r w:rsidRPr="00263D27">
                    <w:t>/</w:t>
                  </w:r>
                </w:p>
              </w:tc>
            </w:tr>
            <w:tr w:rsidR="005B6F03" w:rsidRPr="00263D27" w:rsidTr="00DB0718">
              <w:trPr>
                <w:trHeight w:val="397"/>
                <w:jc w:val="center"/>
              </w:trPr>
              <w:tc>
                <w:tcPr>
                  <w:tcW w:w="630" w:type="dxa"/>
                  <w:vMerge/>
                  <w:tcBorders>
                    <w:top w:val="single" w:sz="4" w:space="0" w:color="auto"/>
                    <w:left w:val="nil"/>
                    <w:bottom w:val="single" w:sz="4" w:space="0" w:color="auto"/>
                    <w:right w:val="single" w:sz="4" w:space="0" w:color="auto"/>
                  </w:tcBorders>
                  <w:vAlign w:val="center"/>
                </w:tcPr>
                <w:p w:rsidR="005B6F03" w:rsidRPr="00263D27" w:rsidRDefault="005B6F03">
                  <w:pPr>
                    <w:widowControl/>
                    <w:jc w:val="left"/>
                    <w:rPr>
                      <w:kern w:val="2"/>
                      <w:szCs w:val="21"/>
                    </w:rPr>
                  </w:pPr>
                </w:p>
              </w:tc>
              <w:tc>
                <w:tcPr>
                  <w:tcW w:w="623" w:type="dxa"/>
                  <w:vMerge/>
                  <w:tcBorders>
                    <w:top w:val="single" w:sz="4" w:space="0" w:color="auto"/>
                    <w:left w:val="single" w:sz="4" w:space="0" w:color="auto"/>
                    <w:bottom w:val="single" w:sz="4" w:space="0" w:color="auto"/>
                    <w:right w:val="single" w:sz="4" w:space="0" w:color="auto"/>
                  </w:tcBorders>
                  <w:vAlign w:val="center"/>
                </w:tcPr>
                <w:p w:rsidR="005B6F03" w:rsidRPr="00263D27" w:rsidRDefault="005B6F03">
                  <w:pPr>
                    <w:widowControl/>
                    <w:jc w:val="left"/>
                    <w:rPr>
                      <w:kern w:val="2"/>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5B6F03" w:rsidRPr="00263D27" w:rsidRDefault="005B6F03">
                  <w:pPr>
                    <w:widowControl/>
                    <w:jc w:val="left"/>
                    <w:rPr>
                      <w:kern w:val="2"/>
                      <w:szCs w:val="21"/>
                    </w:rPr>
                  </w:pPr>
                </w:p>
              </w:tc>
              <w:tc>
                <w:tcPr>
                  <w:tcW w:w="474"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autoSpaceDE w:val="0"/>
                    <w:autoSpaceDN w:val="0"/>
                    <w:adjustRightInd w:val="0"/>
                    <w:jc w:val="center"/>
                    <w:rPr>
                      <w:kern w:val="2"/>
                      <w:szCs w:val="21"/>
                    </w:rPr>
                  </w:pPr>
                  <w:r w:rsidRPr="00263D27">
                    <w:t>资源利</w:t>
                  </w:r>
                  <w:r w:rsidRPr="00263D27">
                    <w:lastRenderedPageBreak/>
                    <w:t>用效率要求</w:t>
                  </w:r>
                </w:p>
              </w:tc>
              <w:tc>
                <w:tcPr>
                  <w:tcW w:w="3185" w:type="dxa"/>
                  <w:tcBorders>
                    <w:top w:val="single" w:sz="4" w:space="0" w:color="auto"/>
                    <w:left w:val="single" w:sz="4" w:space="0" w:color="auto"/>
                    <w:bottom w:val="single" w:sz="4" w:space="0" w:color="auto"/>
                    <w:right w:val="single" w:sz="4" w:space="0" w:color="auto"/>
                  </w:tcBorders>
                  <w:vAlign w:val="center"/>
                </w:tcPr>
                <w:p w:rsidR="005B6F03" w:rsidRPr="00263D27" w:rsidRDefault="001B4925">
                  <w:pPr>
                    <w:widowControl/>
                    <w:textAlignment w:val="center"/>
                    <w:rPr>
                      <w:kern w:val="2"/>
                      <w:szCs w:val="21"/>
                    </w:rPr>
                  </w:pPr>
                  <w:r w:rsidRPr="00263D27">
                    <w:rPr>
                      <w:rFonts w:hint="eastAsia"/>
                    </w:rPr>
                    <w:lastRenderedPageBreak/>
                    <w:t>积极完善集中供热、供气等市政公用工程。</w:t>
                  </w:r>
                </w:p>
              </w:tc>
              <w:tc>
                <w:tcPr>
                  <w:tcW w:w="2011"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widowControl/>
                    <w:jc w:val="center"/>
                    <w:outlineLvl w:val="0"/>
                    <w:rPr>
                      <w:kern w:val="2"/>
                      <w:szCs w:val="21"/>
                    </w:rPr>
                  </w:pPr>
                  <w:r w:rsidRPr="00263D27">
                    <w:t>/</w:t>
                  </w:r>
                </w:p>
              </w:tc>
              <w:tc>
                <w:tcPr>
                  <w:tcW w:w="453" w:type="dxa"/>
                  <w:tcBorders>
                    <w:top w:val="single" w:sz="4" w:space="0" w:color="auto"/>
                    <w:left w:val="single" w:sz="4" w:space="0" w:color="auto"/>
                    <w:bottom w:val="single" w:sz="4" w:space="0" w:color="auto"/>
                    <w:right w:val="nil"/>
                  </w:tcBorders>
                  <w:vAlign w:val="center"/>
                </w:tcPr>
                <w:p w:rsidR="005B6F03" w:rsidRPr="00263D27" w:rsidRDefault="00694D81">
                  <w:pPr>
                    <w:widowControl/>
                    <w:jc w:val="center"/>
                    <w:outlineLvl w:val="0"/>
                    <w:rPr>
                      <w:kern w:val="2"/>
                      <w:szCs w:val="21"/>
                    </w:rPr>
                  </w:pPr>
                  <w:r w:rsidRPr="00263D27">
                    <w:t>/</w:t>
                  </w:r>
                </w:p>
              </w:tc>
            </w:tr>
          </w:tbl>
          <w:p w:rsidR="005B6F03" w:rsidRPr="00263D27" w:rsidRDefault="00694D81">
            <w:pPr>
              <w:widowControl/>
              <w:spacing w:line="440" w:lineRule="exact"/>
              <w:ind w:firstLineChars="200" w:firstLine="480"/>
              <w:outlineLvl w:val="0"/>
              <w:rPr>
                <w:kern w:val="0"/>
                <w:sz w:val="24"/>
              </w:rPr>
            </w:pPr>
            <w:r w:rsidRPr="00263D27">
              <w:rPr>
                <w:kern w:val="0"/>
                <w:sz w:val="24"/>
              </w:rPr>
              <w:lastRenderedPageBreak/>
              <w:t>由上表可知，本项目符合</w:t>
            </w:r>
            <w:r w:rsidRPr="00263D27">
              <w:rPr>
                <w:sz w:val="24"/>
              </w:rPr>
              <w:t>《新乡市</w:t>
            </w:r>
            <w:r w:rsidRPr="00263D27">
              <w:rPr>
                <w:sz w:val="24"/>
              </w:rPr>
              <w:t>“</w:t>
            </w:r>
            <w:r w:rsidRPr="00263D27">
              <w:rPr>
                <w:sz w:val="24"/>
              </w:rPr>
              <w:t>三线一单</w:t>
            </w:r>
            <w:r w:rsidRPr="00263D27">
              <w:rPr>
                <w:sz w:val="24"/>
              </w:rPr>
              <w:t>”</w:t>
            </w:r>
            <w:r w:rsidRPr="00263D27">
              <w:rPr>
                <w:sz w:val="24"/>
              </w:rPr>
              <w:t>生态环境准入清单》（试行）的函</w:t>
            </w:r>
            <w:r w:rsidRPr="00263D27">
              <w:rPr>
                <w:kern w:val="0"/>
                <w:sz w:val="24"/>
              </w:rPr>
              <w:t>中重点管控区的要求。</w:t>
            </w:r>
          </w:p>
          <w:p w:rsidR="005B6F03" w:rsidRPr="00263D27" w:rsidRDefault="00694D81" w:rsidP="00453696">
            <w:pPr>
              <w:spacing w:line="460" w:lineRule="exact"/>
              <w:ind w:firstLineChars="200" w:firstLine="482"/>
              <w:rPr>
                <w:sz w:val="24"/>
              </w:rPr>
            </w:pPr>
            <w:r w:rsidRPr="00263D27">
              <w:rPr>
                <w:rFonts w:hint="eastAsia"/>
                <w:b/>
                <w:sz w:val="24"/>
              </w:rPr>
              <w:t>2</w:t>
            </w:r>
            <w:r w:rsidRPr="00263D27">
              <w:rPr>
                <w:rFonts w:hint="eastAsia"/>
                <w:b/>
                <w:sz w:val="24"/>
              </w:rPr>
              <w:t>、本项目与分类管理名录对照分析</w:t>
            </w:r>
          </w:p>
          <w:p w:rsidR="00666E12" w:rsidRPr="00263D27" w:rsidRDefault="00694D81" w:rsidP="00666E12">
            <w:pPr>
              <w:spacing w:line="440" w:lineRule="exact"/>
              <w:ind w:firstLineChars="200" w:firstLine="480"/>
              <w:rPr>
                <w:kern w:val="2"/>
                <w:sz w:val="24"/>
              </w:rPr>
            </w:pPr>
            <w:r w:rsidRPr="00263D27">
              <w:rPr>
                <w:rFonts w:hint="eastAsia"/>
                <w:sz w:val="24"/>
              </w:rPr>
              <w:t>经查阅《建设项目环境影响评价分类管理名录》（</w:t>
            </w:r>
            <w:r w:rsidRPr="00263D27">
              <w:rPr>
                <w:rFonts w:hint="eastAsia"/>
                <w:sz w:val="24"/>
              </w:rPr>
              <w:t>2021</w:t>
            </w:r>
            <w:r w:rsidRPr="00263D27">
              <w:rPr>
                <w:rFonts w:hint="eastAsia"/>
                <w:sz w:val="24"/>
              </w:rPr>
              <w:t>年版</w:t>
            </w:r>
            <w:r w:rsidRPr="00263D27">
              <w:rPr>
                <w:sz w:val="24"/>
              </w:rPr>
              <w:t>）</w:t>
            </w:r>
            <w:r w:rsidRPr="00263D27">
              <w:rPr>
                <w:rFonts w:hint="eastAsia"/>
                <w:sz w:val="24"/>
              </w:rPr>
              <w:t>，</w:t>
            </w:r>
            <w:r w:rsidR="00666E12" w:rsidRPr="00263D27">
              <w:rPr>
                <w:color w:val="000000"/>
                <w:kern w:val="2"/>
                <w:sz w:val="24"/>
              </w:rPr>
              <w:t>本项目属于</w:t>
            </w:r>
            <w:r w:rsidR="00666E12" w:rsidRPr="00263D27">
              <w:rPr>
                <w:rFonts w:hint="eastAsia"/>
                <w:color w:val="000000"/>
                <w:kern w:val="2"/>
                <w:sz w:val="24"/>
              </w:rPr>
              <w:t>四十九、卫生</w:t>
            </w:r>
            <w:r w:rsidR="00666E12" w:rsidRPr="00263D27">
              <w:rPr>
                <w:color w:val="000000"/>
                <w:kern w:val="2"/>
                <w:sz w:val="24"/>
              </w:rPr>
              <w:t>第</w:t>
            </w:r>
            <w:r w:rsidR="00666E12" w:rsidRPr="00263D27">
              <w:rPr>
                <w:rFonts w:hint="eastAsia"/>
                <w:color w:val="000000"/>
                <w:kern w:val="2"/>
                <w:sz w:val="24"/>
              </w:rPr>
              <w:t>108</w:t>
            </w:r>
            <w:r w:rsidR="00666E12" w:rsidRPr="00263D27">
              <w:rPr>
                <w:color w:val="000000"/>
                <w:kern w:val="2"/>
                <w:sz w:val="24"/>
              </w:rPr>
              <w:t>条：</w:t>
            </w:r>
            <w:r w:rsidR="00666E12" w:rsidRPr="00263D27">
              <w:rPr>
                <w:kern w:val="2"/>
                <w:sz w:val="24"/>
              </w:rPr>
              <w:t>医院</w:t>
            </w:r>
            <w:r w:rsidR="00666E12" w:rsidRPr="00263D27">
              <w:rPr>
                <w:kern w:val="2"/>
                <w:sz w:val="24"/>
              </w:rPr>
              <w:t>841</w:t>
            </w:r>
            <w:r w:rsidR="00666E12" w:rsidRPr="00263D27">
              <w:rPr>
                <w:rFonts w:hint="eastAsia"/>
                <w:color w:val="000000"/>
                <w:kern w:val="2"/>
                <w:sz w:val="24"/>
              </w:rPr>
              <w:t>。名录要求：</w:t>
            </w:r>
            <w:r w:rsidR="00666E12" w:rsidRPr="00263D27">
              <w:rPr>
                <w:rFonts w:hint="eastAsia"/>
                <w:kern w:val="2"/>
                <w:sz w:val="24"/>
              </w:rPr>
              <w:t>新建、扩建床位</w:t>
            </w:r>
            <w:r w:rsidR="00666E12" w:rsidRPr="00263D27">
              <w:rPr>
                <w:rFonts w:hint="eastAsia"/>
                <w:kern w:val="2"/>
                <w:sz w:val="24"/>
              </w:rPr>
              <w:t>500</w:t>
            </w:r>
            <w:r w:rsidR="00666E12" w:rsidRPr="00263D27">
              <w:rPr>
                <w:rFonts w:hint="eastAsia"/>
                <w:kern w:val="2"/>
                <w:sz w:val="24"/>
              </w:rPr>
              <w:t>张及以上的编写报告书，其他（</w:t>
            </w:r>
            <w:r w:rsidR="00666E12" w:rsidRPr="00263D27">
              <w:rPr>
                <w:rFonts w:hint="eastAsia"/>
                <w:kern w:val="2"/>
                <w:sz w:val="24"/>
              </w:rPr>
              <w:t>20</w:t>
            </w:r>
            <w:r w:rsidR="00666E12" w:rsidRPr="00263D27">
              <w:rPr>
                <w:rFonts w:hint="eastAsia"/>
                <w:kern w:val="2"/>
                <w:sz w:val="24"/>
              </w:rPr>
              <w:t>张床位以下的除外）编制报告表，本项目</w:t>
            </w:r>
            <w:r w:rsidR="00581874" w:rsidRPr="00263D27">
              <w:rPr>
                <w:rFonts w:hint="eastAsia"/>
                <w:kern w:val="2"/>
                <w:sz w:val="24"/>
              </w:rPr>
              <w:t>扩建</w:t>
            </w:r>
            <w:r w:rsidR="00F641D4">
              <w:rPr>
                <w:rFonts w:hint="eastAsia"/>
                <w:color w:val="000000"/>
                <w:kern w:val="2"/>
                <w:sz w:val="24"/>
              </w:rPr>
              <w:t>2</w:t>
            </w:r>
            <w:r w:rsidR="00C67AC4">
              <w:rPr>
                <w:rFonts w:hint="eastAsia"/>
                <w:color w:val="000000"/>
                <w:kern w:val="2"/>
                <w:sz w:val="24"/>
              </w:rPr>
              <w:t>5</w:t>
            </w:r>
            <w:r w:rsidR="00666E12" w:rsidRPr="00263D27">
              <w:rPr>
                <w:rFonts w:hint="eastAsia"/>
                <w:color w:val="000000"/>
                <w:kern w:val="2"/>
                <w:sz w:val="24"/>
              </w:rPr>
              <w:t>张</w:t>
            </w:r>
            <w:r w:rsidR="00F641D4" w:rsidRPr="00263D27">
              <w:rPr>
                <w:rFonts w:hint="eastAsia"/>
                <w:color w:val="000000"/>
                <w:kern w:val="2"/>
                <w:sz w:val="24"/>
              </w:rPr>
              <w:t>床位</w:t>
            </w:r>
            <w:r w:rsidR="00666E12" w:rsidRPr="00263D27">
              <w:rPr>
                <w:rFonts w:hint="eastAsia"/>
                <w:kern w:val="2"/>
                <w:sz w:val="24"/>
              </w:rPr>
              <w:t>，应编制环境影响评价报告表。</w:t>
            </w:r>
          </w:p>
          <w:p w:rsidR="002F2C8E" w:rsidRPr="00263D27" w:rsidRDefault="002F2C8E" w:rsidP="002F2C8E">
            <w:pPr>
              <w:spacing w:line="440" w:lineRule="exact"/>
              <w:ind w:firstLineChars="200" w:firstLine="480"/>
              <w:rPr>
                <w:sz w:val="24"/>
              </w:rPr>
            </w:pPr>
            <w:r w:rsidRPr="00263D27">
              <w:rPr>
                <w:rFonts w:hint="eastAsia"/>
                <w:sz w:val="24"/>
              </w:rPr>
              <w:t>经查《河南省生态环境厅办公室关于进一步优化环评审批推进重大投资项目建设的通知》</w:t>
            </w:r>
            <w:r w:rsidR="00C67AC4" w:rsidRPr="00C67AC4">
              <w:rPr>
                <w:rFonts w:hint="eastAsia"/>
                <w:sz w:val="24"/>
              </w:rPr>
              <w:t>（豫环办</w:t>
            </w:r>
            <w:r w:rsidR="00C67AC4" w:rsidRPr="00C67AC4">
              <w:rPr>
                <w:rFonts w:hint="eastAsia"/>
                <w:sz w:val="24"/>
              </w:rPr>
              <w:t>[2022]44</w:t>
            </w:r>
            <w:r w:rsidR="00C67AC4" w:rsidRPr="00C67AC4">
              <w:rPr>
                <w:rFonts w:hint="eastAsia"/>
                <w:sz w:val="24"/>
              </w:rPr>
              <w:t>号）</w:t>
            </w:r>
            <w:r w:rsidRPr="00263D27">
              <w:rPr>
                <w:rFonts w:hint="eastAsia"/>
                <w:sz w:val="24"/>
              </w:rPr>
              <w:t>，本项目属于附件</w:t>
            </w:r>
            <w:r w:rsidRPr="00263D27">
              <w:rPr>
                <w:rFonts w:hint="eastAsia"/>
                <w:sz w:val="24"/>
              </w:rPr>
              <w:t>1</w:t>
            </w:r>
            <w:r w:rsidRPr="00263D27">
              <w:rPr>
                <w:rFonts w:hint="eastAsia"/>
                <w:sz w:val="24"/>
              </w:rPr>
              <w:t>《河南省建设项目环评告知承诺制审批正面清单》（</w:t>
            </w:r>
            <w:r w:rsidRPr="00263D27">
              <w:rPr>
                <w:rFonts w:hint="eastAsia"/>
                <w:sz w:val="24"/>
              </w:rPr>
              <w:t>2</w:t>
            </w:r>
            <w:r w:rsidRPr="00263D27">
              <w:rPr>
                <w:sz w:val="24"/>
              </w:rPr>
              <w:t>022</w:t>
            </w:r>
            <w:r w:rsidRPr="00263D27">
              <w:rPr>
                <w:rFonts w:hint="eastAsia"/>
                <w:sz w:val="24"/>
              </w:rPr>
              <w:t>年版）中的第</w:t>
            </w:r>
            <w:r w:rsidRPr="00263D27">
              <w:rPr>
                <w:rFonts w:hint="eastAsia"/>
                <w:sz w:val="24"/>
              </w:rPr>
              <w:t>46</w:t>
            </w:r>
            <w:r w:rsidRPr="00263D27">
              <w:rPr>
                <w:rFonts w:hint="eastAsia"/>
                <w:sz w:val="24"/>
              </w:rPr>
              <w:t>项“四十九、卫生</w:t>
            </w:r>
            <w:r w:rsidRPr="00263D27">
              <w:rPr>
                <w:rFonts w:hint="eastAsia"/>
                <w:sz w:val="24"/>
              </w:rPr>
              <w:t>-</w:t>
            </w:r>
            <w:r w:rsidRPr="00263D27">
              <w:rPr>
                <w:rFonts w:hint="eastAsia"/>
                <w:sz w:val="24"/>
              </w:rPr>
              <w:t>医院</w:t>
            </w:r>
            <w:r w:rsidRPr="00263D27">
              <w:rPr>
                <w:rFonts w:hint="eastAsia"/>
                <w:sz w:val="24"/>
              </w:rPr>
              <w:t>841</w:t>
            </w:r>
            <w:r w:rsidRPr="00263D27">
              <w:rPr>
                <w:rFonts w:hint="eastAsia"/>
                <w:sz w:val="24"/>
              </w:rPr>
              <w:t>”。根据</w:t>
            </w:r>
            <w:r w:rsidR="00AA2513" w:rsidRPr="00263D27">
              <w:rPr>
                <w:rFonts w:hint="eastAsia"/>
                <w:sz w:val="24"/>
              </w:rPr>
              <w:t>《河南省生态环境厅办公室关于进一步优化环评审批推进重大投资项目建设的通知》</w:t>
            </w:r>
            <w:r w:rsidR="00AA2513" w:rsidRPr="00C67AC4">
              <w:rPr>
                <w:rFonts w:hint="eastAsia"/>
                <w:sz w:val="24"/>
              </w:rPr>
              <w:t>（豫环办</w:t>
            </w:r>
            <w:r w:rsidR="00AA2513" w:rsidRPr="00C67AC4">
              <w:rPr>
                <w:rFonts w:hint="eastAsia"/>
                <w:sz w:val="24"/>
              </w:rPr>
              <w:t>[2022]44</w:t>
            </w:r>
            <w:r w:rsidR="00AA2513" w:rsidRPr="00C67AC4">
              <w:rPr>
                <w:rFonts w:hint="eastAsia"/>
                <w:sz w:val="24"/>
              </w:rPr>
              <w:t>号）</w:t>
            </w:r>
            <w:r w:rsidRPr="00263D27">
              <w:rPr>
                <w:rFonts w:hint="eastAsia"/>
                <w:sz w:val="24"/>
              </w:rPr>
              <w:t>的要求，</w:t>
            </w:r>
            <w:r w:rsidRPr="00AA2513">
              <w:rPr>
                <w:rFonts w:hint="eastAsia"/>
                <w:color w:val="000000" w:themeColor="text1"/>
                <w:sz w:val="24"/>
              </w:rPr>
              <w:t>一并报送本项目环</w:t>
            </w:r>
            <w:r w:rsidRPr="00263D27">
              <w:rPr>
                <w:rFonts w:hint="eastAsia"/>
                <w:sz w:val="24"/>
              </w:rPr>
              <w:t>境影响报告表和河南省建设项目环评文件告知承诺制审批报批申请表及承诺书。</w:t>
            </w:r>
          </w:p>
          <w:p w:rsidR="005B6F03" w:rsidRPr="00263D27" w:rsidRDefault="00453696">
            <w:pPr>
              <w:spacing w:line="440" w:lineRule="exact"/>
              <w:ind w:firstLineChars="200" w:firstLine="482"/>
              <w:rPr>
                <w:b/>
                <w:sz w:val="24"/>
                <w:lang w:val="pt-BR"/>
              </w:rPr>
            </w:pPr>
            <w:r w:rsidRPr="00263D27">
              <w:rPr>
                <w:rFonts w:hint="eastAsia"/>
                <w:b/>
                <w:sz w:val="24"/>
              </w:rPr>
              <w:t>3</w:t>
            </w:r>
            <w:r w:rsidR="00694D81" w:rsidRPr="00263D27">
              <w:rPr>
                <w:b/>
                <w:sz w:val="24"/>
                <w:lang w:val="pt-BR"/>
              </w:rPr>
              <w:t>、项目建设与产业政策</w:t>
            </w:r>
            <w:r w:rsidR="00694D81" w:rsidRPr="00263D27">
              <w:rPr>
                <w:rFonts w:hint="eastAsia"/>
                <w:b/>
                <w:sz w:val="24"/>
                <w:lang w:val="pt-BR"/>
              </w:rPr>
              <w:t>及备案</w:t>
            </w:r>
            <w:r w:rsidR="00694D81" w:rsidRPr="00263D27">
              <w:rPr>
                <w:b/>
                <w:sz w:val="24"/>
                <w:lang w:val="pt-BR"/>
              </w:rPr>
              <w:t>相符性分析</w:t>
            </w:r>
          </w:p>
          <w:p w:rsidR="00D368F5" w:rsidRPr="00263D27" w:rsidRDefault="00694D81" w:rsidP="00D368F5">
            <w:pPr>
              <w:spacing w:line="440" w:lineRule="exact"/>
              <w:ind w:firstLineChars="200" w:firstLine="480"/>
              <w:rPr>
                <w:color w:val="000000"/>
                <w:sz w:val="24"/>
              </w:rPr>
            </w:pPr>
            <w:r w:rsidRPr="00263D27">
              <w:rPr>
                <w:rFonts w:hint="eastAsia"/>
                <w:sz w:val="24"/>
              </w:rPr>
              <w:t>本项目已在</w:t>
            </w:r>
            <w:r w:rsidR="004A54B7" w:rsidRPr="00263D27">
              <w:rPr>
                <w:sz w:val="24"/>
              </w:rPr>
              <w:t>新乡市红旗区发展和改革委员会</w:t>
            </w:r>
            <w:r w:rsidRPr="00263D27">
              <w:rPr>
                <w:rFonts w:hint="eastAsia"/>
                <w:sz w:val="24"/>
              </w:rPr>
              <w:t>备案，项目代码为</w:t>
            </w:r>
            <w:r w:rsidR="004A54B7" w:rsidRPr="00263D27">
              <w:rPr>
                <w:rFonts w:hint="eastAsia"/>
                <w:sz w:val="24"/>
              </w:rPr>
              <w:t>2303-410702-04-01-142423</w:t>
            </w:r>
            <w:r w:rsidRPr="00263D27">
              <w:rPr>
                <w:rFonts w:hint="eastAsia"/>
                <w:sz w:val="24"/>
              </w:rPr>
              <w:t>（详见附件）。经查阅</w:t>
            </w:r>
            <w:r w:rsidR="00076DEE" w:rsidRPr="00263D27">
              <w:rPr>
                <w:rFonts w:hint="eastAsia"/>
                <w:sz w:val="24"/>
              </w:rPr>
              <w:t>《产业结构调整指导目录（</w:t>
            </w:r>
            <w:r w:rsidR="00076DEE" w:rsidRPr="00263D27">
              <w:rPr>
                <w:rFonts w:hint="eastAsia"/>
                <w:sz w:val="24"/>
              </w:rPr>
              <w:t>2019</w:t>
            </w:r>
            <w:r w:rsidR="00076DEE" w:rsidRPr="00263D27">
              <w:rPr>
                <w:rFonts w:hint="eastAsia"/>
                <w:sz w:val="24"/>
              </w:rPr>
              <w:t>年本）》</w:t>
            </w:r>
            <w:r w:rsidR="00076DEE" w:rsidRPr="00263D27">
              <w:rPr>
                <w:rFonts w:hint="eastAsia"/>
                <w:sz w:val="24"/>
              </w:rPr>
              <w:t>(2021</w:t>
            </w:r>
            <w:r w:rsidR="00076DEE" w:rsidRPr="00263D27">
              <w:rPr>
                <w:rFonts w:hint="eastAsia"/>
                <w:sz w:val="24"/>
              </w:rPr>
              <w:t>年修改版）</w:t>
            </w:r>
            <w:r w:rsidRPr="00263D27">
              <w:rPr>
                <w:rFonts w:hint="eastAsia"/>
                <w:sz w:val="24"/>
              </w:rPr>
              <w:t>，</w:t>
            </w:r>
            <w:r w:rsidR="00D368F5" w:rsidRPr="00263D27">
              <w:rPr>
                <w:color w:val="000000"/>
                <w:sz w:val="24"/>
              </w:rPr>
              <w:t>本项目属于</w:t>
            </w:r>
            <w:r w:rsidR="00D368F5" w:rsidRPr="00263D27">
              <w:rPr>
                <w:rFonts w:hint="eastAsia"/>
                <w:color w:val="000000"/>
                <w:sz w:val="24"/>
              </w:rPr>
              <w:t>鼓励</w:t>
            </w:r>
            <w:r w:rsidR="00D368F5" w:rsidRPr="00263D27">
              <w:rPr>
                <w:color w:val="000000"/>
                <w:sz w:val="24"/>
              </w:rPr>
              <w:t>类，符合国家产业政策相关要求。</w:t>
            </w:r>
          </w:p>
          <w:p w:rsidR="00D368F5" w:rsidRPr="00263D27" w:rsidRDefault="00D368F5" w:rsidP="00D368F5">
            <w:pPr>
              <w:spacing w:line="440" w:lineRule="exact"/>
              <w:ind w:firstLineChars="300" w:firstLine="720"/>
              <w:rPr>
                <w:rFonts w:eastAsia="黑体"/>
                <w:color w:val="000000"/>
                <w:sz w:val="24"/>
                <w:lang w:val="pt-BR"/>
              </w:rPr>
            </w:pPr>
            <w:r w:rsidRPr="00263D27">
              <w:rPr>
                <w:rFonts w:eastAsia="黑体"/>
                <w:color w:val="000000"/>
                <w:sz w:val="24"/>
                <w:lang w:val="pt-BR"/>
              </w:rPr>
              <w:t>表</w:t>
            </w:r>
            <w:r w:rsidR="00581874" w:rsidRPr="00263D27">
              <w:rPr>
                <w:rFonts w:eastAsia="黑体" w:hint="eastAsia"/>
                <w:color w:val="000000"/>
                <w:sz w:val="24"/>
                <w:lang w:val="pt-BR"/>
              </w:rPr>
              <w:t>3</w:t>
            </w:r>
            <w:r w:rsidRPr="00263D27">
              <w:rPr>
                <w:rFonts w:eastAsia="黑体" w:hint="eastAsia"/>
                <w:color w:val="000000"/>
                <w:sz w:val="24"/>
                <w:lang w:val="pt-BR"/>
              </w:rPr>
              <w:t xml:space="preserve">                                     </w:t>
            </w:r>
            <w:r w:rsidRPr="00263D27">
              <w:rPr>
                <w:rFonts w:eastAsia="黑体"/>
                <w:color w:val="000000"/>
                <w:sz w:val="24"/>
                <w:lang w:val="pt-BR"/>
              </w:rPr>
              <w:t>项目与产业政策一致性分析</w:t>
            </w:r>
          </w:p>
          <w:tbl>
            <w:tblPr>
              <w:tblW w:w="5000" w:type="pct"/>
              <w:tblLayout w:type="fixed"/>
              <w:tblLook w:val="0000"/>
            </w:tblPr>
            <w:tblGrid>
              <w:gridCol w:w="1731"/>
              <w:gridCol w:w="1513"/>
              <w:gridCol w:w="1890"/>
              <w:gridCol w:w="2080"/>
              <w:gridCol w:w="1011"/>
            </w:tblGrid>
            <w:tr w:rsidR="00D368F5" w:rsidRPr="00263D27" w:rsidTr="008D668B">
              <w:trPr>
                <w:trHeight w:val="374"/>
              </w:trPr>
              <w:tc>
                <w:tcPr>
                  <w:tcW w:w="1298" w:type="dxa"/>
                  <w:tcBorders>
                    <w:top w:val="single" w:sz="8" w:space="0" w:color="auto"/>
                    <w:bottom w:val="single" w:sz="8" w:space="0" w:color="auto"/>
                    <w:right w:val="single" w:sz="4" w:space="0" w:color="auto"/>
                  </w:tcBorders>
                  <w:vAlign w:val="center"/>
                </w:tcPr>
                <w:p w:rsidR="00D368F5" w:rsidRPr="00263D27" w:rsidRDefault="00D368F5" w:rsidP="008D668B">
                  <w:pPr>
                    <w:jc w:val="center"/>
                    <w:rPr>
                      <w:b/>
                      <w:color w:val="000000"/>
                      <w:szCs w:val="21"/>
                    </w:rPr>
                  </w:pPr>
                  <w:r w:rsidRPr="00263D27">
                    <w:rPr>
                      <w:b/>
                      <w:color w:val="000000"/>
                      <w:szCs w:val="21"/>
                    </w:rPr>
                    <w:t>类别</w:t>
                  </w:r>
                </w:p>
              </w:tc>
              <w:tc>
                <w:tcPr>
                  <w:tcW w:w="1134" w:type="dxa"/>
                  <w:tcBorders>
                    <w:top w:val="single" w:sz="8" w:space="0" w:color="auto"/>
                    <w:left w:val="single" w:sz="4" w:space="0" w:color="auto"/>
                    <w:bottom w:val="single" w:sz="8" w:space="0" w:color="auto"/>
                    <w:right w:val="single" w:sz="4" w:space="0" w:color="auto"/>
                  </w:tcBorders>
                  <w:vAlign w:val="center"/>
                </w:tcPr>
                <w:p w:rsidR="00D368F5" w:rsidRPr="00263D27" w:rsidRDefault="00D368F5" w:rsidP="008D668B">
                  <w:pPr>
                    <w:jc w:val="center"/>
                    <w:rPr>
                      <w:b/>
                      <w:color w:val="000000"/>
                      <w:szCs w:val="21"/>
                    </w:rPr>
                  </w:pPr>
                  <w:r w:rsidRPr="00263D27">
                    <w:rPr>
                      <w:rFonts w:hint="eastAsia"/>
                      <w:b/>
                      <w:color w:val="000000"/>
                      <w:szCs w:val="21"/>
                    </w:rPr>
                    <w:t>条款</w:t>
                  </w:r>
                </w:p>
              </w:tc>
              <w:tc>
                <w:tcPr>
                  <w:tcW w:w="1417" w:type="dxa"/>
                  <w:tcBorders>
                    <w:top w:val="single" w:sz="8" w:space="0" w:color="auto"/>
                    <w:left w:val="single" w:sz="4" w:space="0" w:color="auto"/>
                    <w:bottom w:val="single" w:sz="8" w:space="0" w:color="auto"/>
                    <w:right w:val="single" w:sz="4" w:space="0" w:color="auto"/>
                  </w:tcBorders>
                  <w:vAlign w:val="center"/>
                </w:tcPr>
                <w:p w:rsidR="00D368F5" w:rsidRPr="00263D27" w:rsidRDefault="00D368F5" w:rsidP="008D668B">
                  <w:pPr>
                    <w:jc w:val="center"/>
                    <w:rPr>
                      <w:b/>
                      <w:color w:val="000000"/>
                      <w:szCs w:val="21"/>
                    </w:rPr>
                  </w:pPr>
                  <w:r w:rsidRPr="00263D27">
                    <w:rPr>
                      <w:b/>
                      <w:color w:val="000000"/>
                      <w:szCs w:val="21"/>
                    </w:rPr>
                    <w:t>内容</w:t>
                  </w:r>
                </w:p>
              </w:tc>
              <w:tc>
                <w:tcPr>
                  <w:tcW w:w="1559" w:type="dxa"/>
                  <w:tcBorders>
                    <w:top w:val="single" w:sz="8" w:space="0" w:color="auto"/>
                    <w:left w:val="single" w:sz="4" w:space="0" w:color="auto"/>
                    <w:bottom w:val="single" w:sz="8" w:space="0" w:color="auto"/>
                    <w:right w:val="single" w:sz="4" w:space="0" w:color="auto"/>
                  </w:tcBorders>
                  <w:vAlign w:val="center"/>
                </w:tcPr>
                <w:p w:rsidR="00D368F5" w:rsidRPr="00263D27" w:rsidRDefault="00D368F5" w:rsidP="008D668B">
                  <w:pPr>
                    <w:jc w:val="center"/>
                    <w:rPr>
                      <w:b/>
                      <w:color w:val="000000"/>
                      <w:szCs w:val="21"/>
                    </w:rPr>
                  </w:pPr>
                  <w:r w:rsidRPr="00263D27">
                    <w:rPr>
                      <w:b/>
                      <w:color w:val="000000"/>
                      <w:szCs w:val="21"/>
                    </w:rPr>
                    <w:t>本项目情况</w:t>
                  </w:r>
                </w:p>
              </w:tc>
              <w:tc>
                <w:tcPr>
                  <w:tcW w:w="758" w:type="dxa"/>
                  <w:tcBorders>
                    <w:top w:val="single" w:sz="8" w:space="0" w:color="auto"/>
                    <w:left w:val="single" w:sz="4" w:space="0" w:color="auto"/>
                    <w:bottom w:val="single" w:sz="8" w:space="0" w:color="auto"/>
                  </w:tcBorders>
                  <w:vAlign w:val="center"/>
                </w:tcPr>
                <w:p w:rsidR="00D368F5" w:rsidRPr="00263D27" w:rsidRDefault="00D368F5" w:rsidP="008D668B">
                  <w:pPr>
                    <w:jc w:val="center"/>
                    <w:rPr>
                      <w:b/>
                      <w:color w:val="000000"/>
                      <w:szCs w:val="21"/>
                    </w:rPr>
                  </w:pPr>
                  <w:r w:rsidRPr="00263D27">
                    <w:rPr>
                      <w:b/>
                      <w:color w:val="000000"/>
                      <w:szCs w:val="21"/>
                    </w:rPr>
                    <w:t>相符性</w:t>
                  </w:r>
                </w:p>
              </w:tc>
            </w:tr>
            <w:tr w:rsidR="00D368F5" w:rsidRPr="00263D27" w:rsidTr="008D668B">
              <w:trPr>
                <w:trHeight w:val="374"/>
              </w:trPr>
              <w:tc>
                <w:tcPr>
                  <w:tcW w:w="1298" w:type="dxa"/>
                  <w:tcBorders>
                    <w:top w:val="single" w:sz="8" w:space="0" w:color="auto"/>
                    <w:bottom w:val="single" w:sz="4" w:space="0" w:color="auto"/>
                    <w:right w:val="single" w:sz="4" w:space="0" w:color="auto"/>
                  </w:tcBorders>
                  <w:vAlign w:val="center"/>
                </w:tcPr>
                <w:p w:rsidR="00D368F5" w:rsidRPr="00263D27" w:rsidRDefault="00D368F5" w:rsidP="008D668B">
                  <w:pPr>
                    <w:jc w:val="center"/>
                    <w:rPr>
                      <w:color w:val="000000"/>
                      <w:szCs w:val="21"/>
                    </w:rPr>
                  </w:pPr>
                  <w:r w:rsidRPr="00263D27">
                    <w:rPr>
                      <w:rFonts w:hint="eastAsia"/>
                      <w:color w:val="000000"/>
                      <w:szCs w:val="21"/>
                    </w:rPr>
                    <w:t>鼓励类</w:t>
                  </w:r>
                </w:p>
              </w:tc>
              <w:tc>
                <w:tcPr>
                  <w:tcW w:w="1134" w:type="dxa"/>
                  <w:tcBorders>
                    <w:top w:val="single" w:sz="8" w:space="0" w:color="auto"/>
                    <w:left w:val="single" w:sz="4" w:space="0" w:color="auto"/>
                    <w:bottom w:val="single" w:sz="4" w:space="0" w:color="auto"/>
                    <w:right w:val="single" w:sz="4" w:space="0" w:color="auto"/>
                  </w:tcBorders>
                  <w:vAlign w:val="center"/>
                </w:tcPr>
                <w:p w:rsidR="00D368F5" w:rsidRPr="00263D27" w:rsidRDefault="00D368F5" w:rsidP="008D668B">
                  <w:pPr>
                    <w:jc w:val="center"/>
                    <w:rPr>
                      <w:color w:val="333333"/>
                      <w:szCs w:val="21"/>
                    </w:rPr>
                  </w:pPr>
                  <w:r w:rsidRPr="00263D27">
                    <w:rPr>
                      <w:rFonts w:hint="eastAsia"/>
                      <w:color w:val="333333"/>
                      <w:szCs w:val="21"/>
                    </w:rPr>
                    <w:t>第三十七条第</w:t>
                  </w:r>
                  <w:r w:rsidRPr="00263D27">
                    <w:rPr>
                      <w:rFonts w:hint="eastAsia"/>
                      <w:color w:val="333333"/>
                      <w:szCs w:val="21"/>
                    </w:rPr>
                    <w:t>5</w:t>
                  </w:r>
                  <w:r w:rsidRPr="00263D27">
                    <w:rPr>
                      <w:rFonts w:hint="eastAsia"/>
                      <w:color w:val="333333"/>
                      <w:szCs w:val="21"/>
                    </w:rPr>
                    <w:t>款</w:t>
                  </w:r>
                </w:p>
              </w:tc>
              <w:tc>
                <w:tcPr>
                  <w:tcW w:w="1417" w:type="dxa"/>
                  <w:tcBorders>
                    <w:top w:val="single" w:sz="8" w:space="0" w:color="auto"/>
                    <w:left w:val="single" w:sz="4" w:space="0" w:color="auto"/>
                    <w:bottom w:val="single" w:sz="4" w:space="0" w:color="auto"/>
                    <w:right w:val="single" w:sz="4" w:space="0" w:color="auto"/>
                  </w:tcBorders>
                  <w:vAlign w:val="center"/>
                </w:tcPr>
                <w:p w:rsidR="00D368F5" w:rsidRPr="00263D27" w:rsidRDefault="00D368F5" w:rsidP="008D668B">
                  <w:pPr>
                    <w:rPr>
                      <w:color w:val="333333"/>
                      <w:szCs w:val="21"/>
                    </w:rPr>
                  </w:pPr>
                  <w:r w:rsidRPr="00263D27">
                    <w:rPr>
                      <w:rFonts w:hint="eastAsia"/>
                      <w:color w:val="333333"/>
                      <w:szCs w:val="21"/>
                    </w:rPr>
                    <w:t>医疗卫生服务设施建设</w:t>
                  </w:r>
                </w:p>
              </w:tc>
              <w:tc>
                <w:tcPr>
                  <w:tcW w:w="1559" w:type="dxa"/>
                  <w:tcBorders>
                    <w:top w:val="single" w:sz="8" w:space="0" w:color="auto"/>
                    <w:left w:val="single" w:sz="4" w:space="0" w:color="auto"/>
                    <w:bottom w:val="single" w:sz="4" w:space="0" w:color="auto"/>
                    <w:right w:val="single" w:sz="4" w:space="0" w:color="auto"/>
                  </w:tcBorders>
                  <w:vAlign w:val="center"/>
                </w:tcPr>
                <w:p w:rsidR="00D368F5" w:rsidRPr="00263D27" w:rsidRDefault="00D368F5" w:rsidP="008D668B">
                  <w:pPr>
                    <w:rPr>
                      <w:color w:val="000000"/>
                      <w:szCs w:val="21"/>
                    </w:rPr>
                  </w:pPr>
                  <w:r w:rsidRPr="00263D27">
                    <w:rPr>
                      <w:rFonts w:hint="eastAsia"/>
                      <w:color w:val="000000"/>
                      <w:szCs w:val="21"/>
                    </w:rPr>
                    <w:t>本项目为新乡金穗生殖医院建设项目</w:t>
                  </w:r>
                </w:p>
              </w:tc>
              <w:tc>
                <w:tcPr>
                  <w:tcW w:w="758" w:type="dxa"/>
                  <w:tcBorders>
                    <w:top w:val="single" w:sz="8" w:space="0" w:color="auto"/>
                    <w:left w:val="single" w:sz="4" w:space="0" w:color="auto"/>
                    <w:bottom w:val="single" w:sz="4" w:space="0" w:color="auto"/>
                  </w:tcBorders>
                  <w:vAlign w:val="center"/>
                </w:tcPr>
                <w:p w:rsidR="00D368F5" w:rsidRPr="00263D27" w:rsidRDefault="00D368F5" w:rsidP="008D668B">
                  <w:pPr>
                    <w:jc w:val="center"/>
                    <w:rPr>
                      <w:color w:val="000000"/>
                      <w:szCs w:val="21"/>
                    </w:rPr>
                  </w:pPr>
                  <w:r w:rsidRPr="00263D27">
                    <w:rPr>
                      <w:rFonts w:hint="eastAsia"/>
                      <w:color w:val="000000"/>
                      <w:szCs w:val="21"/>
                    </w:rPr>
                    <w:t>相符</w:t>
                  </w:r>
                </w:p>
              </w:tc>
            </w:tr>
            <w:tr w:rsidR="00D368F5" w:rsidRPr="00263D27" w:rsidTr="008D668B">
              <w:trPr>
                <w:trHeight w:val="374"/>
              </w:trPr>
              <w:tc>
                <w:tcPr>
                  <w:tcW w:w="1298" w:type="dxa"/>
                  <w:tcBorders>
                    <w:top w:val="single" w:sz="4" w:space="0" w:color="auto"/>
                    <w:bottom w:val="single" w:sz="4" w:space="0" w:color="auto"/>
                    <w:right w:val="single" w:sz="4" w:space="0" w:color="auto"/>
                  </w:tcBorders>
                  <w:vAlign w:val="center"/>
                </w:tcPr>
                <w:p w:rsidR="00D368F5" w:rsidRPr="00263D27" w:rsidRDefault="00D368F5" w:rsidP="008D668B">
                  <w:pPr>
                    <w:jc w:val="center"/>
                    <w:rPr>
                      <w:color w:val="000000"/>
                      <w:szCs w:val="21"/>
                    </w:rPr>
                  </w:pPr>
                  <w:r w:rsidRPr="00263D27">
                    <w:rPr>
                      <w:rFonts w:hint="eastAsia"/>
                      <w:color w:val="000000"/>
                      <w:szCs w:val="21"/>
                    </w:rPr>
                    <w:t>限制类</w:t>
                  </w:r>
                </w:p>
              </w:tc>
              <w:tc>
                <w:tcPr>
                  <w:tcW w:w="1134" w:type="dxa"/>
                  <w:tcBorders>
                    <w:top w:val="single" w:sz="4" w:space="0" w:color="auto"/>
                    <w:left w:val="single" w:sz="4" w:space="0" w:color="auto"/>
                    <w:bottom w:val="single" w:sz="4" w:space="0" w:color="auto"/>
                    <w:right w:val="single" w:sz="4" w:space="0" w:color="auto"/>
                  </w:tcBorders>
                  <w:vAlign w:val="center"/>
                </w:tcPr>
                <w:p w:rsidR="00D368F5" w:rsidRPr="00263D27" w:rsidRDefault="00D368F5" w:rsidP="008D668B">
                  <w:pPr>
                    <w:jc w:val="center"/>
                    <w:rPr>
                      <w:color w:val="333333"/>
                      <w:szCs w:val="21"/>
                    </w:rPr>
                  </w:pPr>
                  <w:r w:rsidRPr="00263D27">
                    <w:rPr>
                      <w:rFonts w:hint="eastAsia"/>
                      <w:color w:val="333333"/>
                      <w:szCs w:val="21"/>
                    </w:rPr>
                    <w:t>/</w:t>
                  </w:r>
                </w:p>
              </w:tc>
              <w:tc>
                <w:tcPr>
                  <w:tcW w:w="1417" w:type="dxa"/>
                  <w:tcBorders>
                    <w:top w:val="single" w:sz="4" w:space="0" w:color="auto"/>
                    <w:left w:val="single" w:sz="4" w:space="0" w:color="auto"/>
                    <w:bottom w:val="single" w:sz="4" w:space="0" w:color="auto"/>
                    <w:right w:val="single" w:sz="4" w:space="0" w:color="auto"/>
                  </w:tcBorders>
                  <w:vAlign w:val="center"/>
                </w:tcPr>
                <w:p w:rsidR="00D368F5" w:rsidRPr="00263D27" w:rsidRDefault="00D368F5" w:rsidP="008D668B">
                  <w:pPr>
                    <w:rPr>
                      <w:color w:val="333333"/>
                      <w:szCs w:val="21"/>
                    </w:rPr>
                  </w:pPr>
                  <w:r w:rsidRPr="00263D27">
                    <w:rPr>
                      <w:rFonts w:hint="eastAsia"/>
                      <w:color w:val="333333"/>
                      <w:szCs w:val="21"/>
                    </w:rPr>
                    <w:t>查无相关对应条款</w:t>
                  </w:r>
                </w:p>
              </w:tc>
              <w:tc>
                <w:tcPr>
                  <w:tcW w:w="1559" w:type="dxa"/>
                  <w:tcBorders>
                    <w:top w:val="single" w:sz="4" w:space="0" w:color="auto"/>
                    <w:left w:val="single" w:sz="4" w:space="0" w:color="auto"/>
                    <w:bottom w:val="single" w:sz="4" w:space="0" w:color="auto"/>
                    <w:right w:val="single" w:sz="4" w:space="0" w:color="auto"/>
                  </w:tcBorders>
                  <w:vAlign w:val="center"/>
                </w:tcPr>
                <w:p w:rsidR="00D368F5" w:rsidRPr="00263D27" w:rsidRDefault="00D368F5" w:rsidP="008D668B">
                  <w:pPr>
                    <w:jc w:val="center"/>
                    <w:rPr>
                      <w:color w:val="000000"/>
                      <w:szCs w:val="21"/>
                    </w:rPr>
                  </w:pPr>
                  <w:r w:rsidRPr="00263D27">
                    <w:rPr>
                      <w:rFonts w:hint="eastAsia"/>
                      <w:szCs w:val="21"/>
                    </w:rPr>
                    <w:t>/</w:t>
                  </w:r>
                </w:p>
              </w:tc>
              <w:tc>
                <w:tcPr>
                  <w:tcW w:w="758" w:type="dxa"/>
                  <w:tcBorders>
                    <w:top w:val="single" w:sz="4" w:space="0" w:color="auto"/>
                    <w:left w:val="single" w:sz="4" w:space="0" w:color="auto"/>
                    <w:bottom w:val="single" w:sz="4" w:space="0" w:color="auto"/>
                  </w:tcBorders>
                  <w:vAlign w:val="center"/>
                </w:tcPr>
                <w:p w:rsidR="00D368F5" w:rsidRPr="00263D27" w:rsidRDefault="00D368F5" w:rsidP="008D668B">
                  <w:pPr>
                    <w:jc w:val="center"/>
                    <w:rPr>
                      <w:color w:val="000000"/>
                      <w:szCs w:val="21"/>
                    </w:rPr>
                  </w:pPr>
                  <w:r w:rsidRPr="00263D27">
                    <w:rPr>
                      <w:rFonts w:hint="eastAsia"/>
                      <w:color w:val="000000"/>
                      <w:szCs w:val="21"/>
                    </w:rPr>
                    <w:t>/</w:t>
                  </w:r>
                </w:p>
              </w:tc>
            </w:tr>
            <w:tr w:rsidR="00D368F5" w:rsidRPr="00263D27" w:rsidTr="008D668B">
              <w:trPr>
                <w:trHeight w:val="374"/>
              </w:trPr>
              <w:tc>
                <w:tcPr>
                  <w:tcW w:w="1298" w:type="dxa"/>
                  <w:tcBorders>
                    <w:top w:val="single" w:sz="4" w:space="0" w:color="auto"/>
                    <w:bottom w:val="single" w:sz="4" w:space="0" w:color="auto"/>
                    <w:right w:val="single" w:sz="4" w:space="0" w:color="auto"/>
                  </w:tcBorders>
                  <w:vAlign w:val="center"/>
                </w:tcPr>
                <w:p w:rsidR="00D368F5" w:rsidRPr="00263D27" w:rsidRDefault="00D368F5" w:rsidP="008D668B">
                  <w:pPr>
                    <w:jc w:val="center"/>
                    <w:rPr>
                      <w:color w:val="000000"/>
                      <w:szCs w:val="21"/>
                    </w:rPr>
                  </w:pPr>
                  <w:r w:rsidRPr="00263D27">
                    <w:rPr>
                      <w:rFonts w:hint="eastAsia"/>
                      <w:color w:val="000000"/>
                      <w:szCs w:val="21"/>
                    </w:rPr>
                    <w:t>淘汰类</w:t>
                  </w:r>
                </w:p>
                <w:p w:rsidR="00D368F5" w:rsidRPr="00263D27" w:rsidRDefault="00D368F5" w:rsidP="008D668B">
                  <w:pPr>
                    <w:rPr>
                      <w:color w:val="000000"/>
                      <w:szCs w:val="21"/>
                    </w:rPr>
                  </w:pPr>
                  <w:r w:rsidRPr="00263D27">
                    <w:rPr>
                      <w:rFonts w:hint="eastAsia"/>
                      <w:color w:val="000000"/>
                      <w:szCs w:val="21"/>
                    </w:rPr>
                    <w:t>（落后生产工艺装备）</w:t>
                  </w:r>
                </w:p>
              </w:tc>
              <w:tc>
                <w:tcPr>
                  <w:tcW w:w="1134" w:type="dxa"/>
                  <w:tcBorders>
                    <w:top w:val="single" w:sz="4" w:space="0" w:color="auto"/>
                    <w:left w:val="single" w:sz="4" w:space="0" w:color="auto"/>
                    <w:bottom w:val="single" w:sz="4" w:space="0" w:color="auto"/>
                    <w:right w:val="single" w:sz="4" w:space="0" w:color="auto"/>
                  </w:tcBorders>
                  <w:vAlign w:val="center"/>
                </w:tcPr>
                <w:p w:rsidR="00D368F5" w:rsidRPr="00263D27" w:rsidRDefault="00D368F5" w:rsidP="008D668B">
                  <w:pPr>
                    <w:jc w:val="center"/>
                    <w:rPr>
                      <w:color w:val="000000"/>
                      <w:szCs w:val="21"/>
                    </w:rPr>
                  </w:pPr>
                  <w:r w:rsidRPr="00263D27">
                    <w:rPr>
                      <w:rFonts w:hint="eastAsia"/>
                      <w:color w:val="000000"/>
                      <w:szCs w:val="21"/>
                    </w:rPr>
                    <w:t>/</w:t>
                  </w:r>
                </w:p>
              </w:tc>
              <w:tc>
                <w:tcPr>
                  <w:tcW w:w="1417" w:type="dxa"/>
                  <w:tcBorders>
                    <w:top w:val="single" w:sz="4" w:space="0" w:color="auto"/>
                    <w:left w:val="single" w:sz="4" w:space="0" w:color="auto"/>
                    <w:bottom w:val="single" w:sz="4" w:space="0" w:color="auto"/>
                    <w:right w:val="single" w:sz="4" w:space="0" w:color="auto"/>
                  </w:tcBorders>
                  <w:vAlign w:val="center"/>
                </w:tcPr>
                <w:p w:rsidR="00D368F5" w:rsidRPr="00263D27" w:rsidRDefault="00D368F5" w:rsidP="008D668B">
                  <w:pPr>
                    <w:rPr>
                      <w:color w:val="000000"/>
                      <w:szCs w:val="21"/>
                    </w:rPr>
                  </w:pPr>
                  <w:r w:rsidRPr="00263D27">
                    <w:rPr>
                      <w:rFonts w:hint="eastAsia"/>
                      <w:color w:val="333333"/>
                      <w:szCs w:val="21"/>
                    </w:rPr>
                    <w:t>查无相关对应条款</w:t>
                  </w:r>
                </w:p>
              </w:tc>
              <w:tc>
                <w:tcPr>
                  <w:tcW w:w="1559" w:type="dxa"/>
                  <w:tcBorders>
                    <w:top w:val="single" w:sz="4" w:space="0" w:color="auto"/>
                    <w:left w:val="single" w:sz="4" w:space="0" w:color="auto"/>
                    <w:bottom w:val="single" w:sz="4" w:space="0" w:color="auto"/>
                    <w:right w:val="single" w:sz="4" w:space="0" w:color="auto"/>
                  </w:tcBorders>
                  <w:vAlign w:val="center"/>
                </w:tcPr>
                <w:p w:rsidR="00D368F5" w:rsidRPr="00263D27" w:rsidRDefault="00D368F5" w:rsidP="008D668B">
                  <w:pPr>
                    <w:jc w:val="center"/>
                    <w:rPr>
                      <w:color w:val="000000"/>
                      <w:szCs w:val="21"/>
                    </w:rPr>
                  </w:pPr>
                  <w:r w:rsidRPr="00263D27">
                    <w:rPr>
                      <w:rFonts w:hint="eastAsia"/>
                      <w:color w:val="000000"/>
                      <w:szCs w:val="21"/>
                    </w:rPr>
                    <w:t>/</w:t>
                  </w:r>
                </w:p>
              </w:tc>
              <w:tc>
                <w:tcPr>
                  <w:tcW w:w="758" w:type="dxa"/>
                  <w:tcBorders>
                    <w:top w:val="single" w:sz="4" w:space="0" w:color="auto"/>
                    <w:left w:val="single" w:sz="4" w:space="0" w:color="auto"/>
                    <w:bottom w:val="single" w:sz="4" w:space="0" w:color="auto"/>
                  </w:tcBorders>
                  <w:vAlign w:val="center"/>
                </w:tcPr>
                <w:p w:rsidR="00D368F5" w:rsidRPr="00263D27" w:rsidRDefault="00D368F5" w:rsidP="008D668B">
                  <w:pPr>
                    <w:jc w:val="center"/>
                    <w:rPr>
                      <w:color w:val="000000"/>
                      <w:szCs w:val="21"/>
                    </w:rPr>
                  </w:pPr>
                  <w:r w:rsidRPr="00263D27">
                    <w:rPr>
                      <w:rFonts w:hint="eastAsia"/>
                      <w:color w:val="000000"/>
                      <w:szCs w:val="21"/>
                    </w:rPr>
                    <w:t>/</w:t>
                  </w:r>
                </w:p>
              </w:tc>
            </w:tr>
            <w:tr w:rsidR="00D368F5" w:rsidRPr="00263D27" w:rsidTr="008D668B">
              <w:trPr>
                <w:trHeight w:val="374"/>
              </w:trPr>
              <w:tc>
                <w:tcPr>
                  <w:tcW w:w="1298" w:type="dxa"/>
                  <w:tcBorders>
                    <w:top w:val="single" w:sz="4" w:space="0" w:color="auto"/>
                    <w:bottom w:val="single" w:sz="8" w:space="0" w:color="auto"/>
                    <w:right w:val="single" w:sz="4" w:space="0" w:color="auto"/>
                  </w:tcBorders>
                  <w:vAlign w:val="center"/>
                </w:tcPr>
                <w:p w:rsidR="00D368F5" w:rsidRPr="00263D27" w:rsidRDefault="00D368F5" w:rsidP="008D668B">
                  <w:pPr>
                    <w:rPr>
                      <w:color w:val="000000"/>
                      <w:szCs w:val="21"/>
                    </w:rPr>
                  </w:pPr>
                  <w:r w:rsidRPr="00263D27">
                    <w:rPr>
                      <w:rFonts w:hint="eastAsia"/>
                      <w:color w:val="000000"/>
                      <w:szCs w:val="21"/>
                    </w:rPr>
                    <w:t>淘汰类（落后产品）</w:t>
                  </w:r>
                </w:p>
              </w:tc>
              <w:tc>
                <w:tcPr>
                  <w:tcW w:w="1134" w:type="dxa"/>
                  <w:tcBorders>
                    <w:top w:val="single" w:sz="4" w:space="0" w:color="auto"/>
                    <w:left w:val="single" w:sz="4" w:space="0" w:color="auto"/>
                    <w:bottom w:val="single" w:sz="8" w:space="0" w:color="auto"/>
                    <w:right w:val="single" w:sz="4" w:space="0" w:color="auto"/>
                  </w:tcBorders>
                  <w:vAlign w:val="center"/>
                </w:tcPr>
                <w:p w:rsidR="00D368F5" w:rsidRPr="00263D27" w:rsidRDefault="00D368F5" w:rsidP="008D668B">
                  <w:pPr>
                    <w:jc w:val="center"/>
                    <w:rPr>
                      <w:color w:val="000000"/>
                      <w:szCs w:val="21"/>
                    </w:rPr>
                  </w:pPr>
                  <w:r w:rsidRPr="00263D27">
                    <w:rPr>
                      <w:rFonts w:hint="eastAsia"/>
                      <w:color w:val="000000"/>
                      <w:szCs w:val="21"/>
                    </w:rPr>
                    <w:t>/</w:t>
                  </w:r>
                </w:p>
              </w:tc>
              <w:tc>
                <w:tcPr>
                  <w:tcW w:w="1417" w:type="dxa"/>
                  <w:tcBorders>
                    <w:top w:val="single" w:sz="4" w:space="0" w:color="auto"/>
                    <w:left w:val="single" w:sz="4" w:space="0" w:color="auto"/>
                    <w:bottom w:val="single" w:sz="8" w:space="0" w:color="auto"/>
                    <w:right w:val="single" w:sz="4" w:space="0" w:color="auto"/>
                  </w:tcBorders>
                  <w:vAlign w:val="center"/>
                </w:tcPr>
                <w:p w:rsidR="00D368F5" w:rsidRPr="00263D27" w:rsidRDefault="00D368F5" w:rsidP="008D668B">
                  <w:pPr>
                    <w:rPr>
                      <w:color w:val="000000"/>
                      <w:szCs w:val="21"/>
                    </w:rPr>
                  </w:pPr>
                  <w:r w:rsidRPr="00263D27">
                    <w:rPr>
                      <w:rFonts w:hint="eastAsia"/>
                      <w:color w:val="333333"/>
                      <w:szCs w:val="21"/>
                    </w:rPr>
                    <w:t>查无相关对应条款</w:t>
                  </w:r>
                </w:p>
              </w:tc>
              <w:tc>
                <w:tcPr>
                  <w:tcW w:w="1559" w:type="dxa"/>
                  <w:tcBorders>
                    <w:top w:val="single" w:sz="4" w:space="0" w:color="auto"/>
                    <w:left w:val="single" w:sz="4" w:space="0" w:color="auto"/>
                    <w:bottom w:val="single" w:sz="8" w:space="0" w:color="auto"/>
                    <w:right w:val="single" w:sz="4" w:space="0" w:color="auto"/>
                  </w:tcBorders>
                  <w:vAlign w:val="center"/>
                </w:tcPr>
                <w:p w:rsidR="00D368F5" w:rsidRPr="00263D27" w:rsidRDefault="00D368F5" w:rsidP="008D668B">
                  <w:pPr>
                    <w:jc w:val="center"/>
                    <w:rPr>
                      <w:color w:val="000000"/>
                      <w:szCs w:val="21"/>
                    </w:rPr>
                  </w:pPr>
                  <w:r w:rsidRPr="00263D27">
                    <w:rPr>
                      <w:rFonts w:hint="eastAsia"/>
                      <w:color w:val="000000"/>
                      <w:szCs w:val="21"/>
                    </w:rPr>
                    <w:t>/</w:t>
                  </w:r>
                </w:p>
              </w:tc>
              <w:tc>
                <w:tcPr>
                  <w:tcW w:w="758" w:type="dxa"/>
                  <w:tcBorders>
                    <w:top w:val="single" w:sz="4" w:space="0" w:color="auto"/>
                    <w:left w:val="single" w:sz="4" w:space="0" w:color="auto"/>
                    <w:bottom w:val="single" w:sz="8" w:space="0" w:color="auto"/>
                  </w:tcBorders>
                  <w:vAlign w:val="center"/>
                </w:tcPr>
                <w:p w:rsidR="00D368F5" w:rsidRPr="00263D27" w:rsidRDefault="00D368F5" w:rsidP="008D668B">
                  <w:pPr>
                    <w:jc w:val="center"/>
                    <w:rPr>
                      <w:color w:val="000000"/>
                      <w:szCs w:val="21"/>
                    </w:rPr>
                  </w:pPr>
                  <w:r w:rsidRPr="00263D27">
                    <w:rPr>
                      <w:rFonts w:hint="eastAsia"/>
                      <w:color w:val="000000"/>
                      <w:szCs w:val="21"/>
                    </w:rPr>
                    <w:t>/</w:t>
                  </w:r>
                </w:p>
              </w:tc>
            </w:tr>
          </w:tbl>
          <w:p w:rsidR="005B6F03" w:rsidRDefault="00694D81">
            <w:pPr>
              <w:spacing w:line="440" w:lineRule="exact"/>
              <w:ind w:firstLineChars="200" w:firstLine="480"/>
              <w:rPr>
                <w:sz w:val="24"/>
              </w:rPr>
            </w:pPr>
            <w:r w:rsidRPr="00263D27">
              <w:rPr>
                <w:sz w:val="24"/>
              </w:rPr>
              <w:t>项目建设与备案一致性分析见</w:t>
            </w:r>
            <w:r w:rsidRPr="00263D27">
              <w:rPr>
                <w:rFonts w:hint="eastAsia"/>
                <w:sz w:val="24"/>
              </w:rPr>
              <w:t>下表</w:t>
            </w:r>
            <w:r w:rsidRPr="00263D27">
              <w:rPr>
                <w:sz w:val="24"/>
              </w:rPr>
              <w:t>。</w:t>
            </w:r>
          </w:p>
          <w:p w:rsidR="00FD6E4C" w:rsidRDefault="00FD6E4C" w:rsidP="00FD6E4C">
            <w:pPr>
              <w:pStyle w:val="2"/>
            </w:pPr>
          </w:p>
          <w:p w:rsidR="00FD6E4C" w:rsidRDefault="00FD6E4C" w:rsidP="00FD6E4C"/>
          <w:p w:rsidR="005B6F03" w:rsidRPr="00263D27" w:rsidRDefault="00694D81">
            <w:pPr>
              <w:spacing w:line="440" w:lineRule="exact"/>
              <w:ind w:firstLineChars="200" w:firstLine="480"/>
              <w:rPr>
                <w:rFonts w:eastAsia="黑体"/>
                <w:sz w:val="24"/>
              </w:rPr>
            </w:pPr>
            <w:r w:rsidRPr="00263D27">
              <w:rPr>
                <w:rFonts w:eastAsia="黑体"/>
                <w:sz w:val="24"/>
              </w:rPr>
              <w:lastRenderedPageBreak/>
              <w:t>表</w:t>
            </w:r>
            <w:r w:rsidR="00581874" w:rsidRPr="00263D27">
              <w:rPr>
                <w:rFonts w:eastAsia="黑体" w:hint="eastAsia"/>
                <w:sz w:val="24"/>
              </w:rPr>
              <w:t>4</w:t>
            </w:r>
            <w:r w:rsidR="00D5613C" w:rsidRPr="00263D27">
              <w:rPr>
                <w:rFonts w:eastAsia="黑体" w:hint="eastAsia"/>
                <w:sz w:val="24"/>
              </w:rPr>
              <w:t xml:space="preserve">                         </w:t>
            </w:r>
            <w:r w:rsidR="00581874" w:rsidRPr="00263D27">
              <w:rPr>
                <w:rFonts w:eastAsia="黑体" w:hint="eastAsia"/>
                <w:sz w:val="24"/>
              </w:rPr>
              <w:t xml:space="preserve"> </w:t>
            </w:r>
            <w:r w:rsidRPr="00263D27">
              <w:rPr>
                <w:rFonts w:eastAsia="黑体"/>
                <w:sz w:val="24"/>
              </w:rPr>
              <w:t>本项目与备案一致性分析一览表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tblPr>
            <w:tblGrid>
              <w:gridCol w:w="1276"/>
              <w:gridCol w:w="3093"/>
              <w:gridCol w:w="2997"/>
              <w:gridCol w:w="859"/>
            </w:tblGrid>
            <w:tr w:rsidR="005B6F03" w:rsidRPr="00263D27">
              <w:trPr>
                <w:trHeight w:val="397"/>
                <w:jc w:val="center"/>
              </w:trPr>
              <w:tc>
                <w:tcPr>
                  <w:tcW w:w="1276" w:type="dxa"/>
                  <w:tcBorders>
                    <w:top w:val="single" w:sz="8" w:space="0" w:color="000000"/>
                    <w:bottom w:val="single" w:sz="8" w:space="0" w:color="000000"/>
                  </w:tcBorders>
                  <w:noWrap/>
                  <w:vAlign w:val="center"/>
                </w:tcPr>
                <w:p w:rsidR="005B6F03" w:rsidRPr="00263D27" w:rsidRDefault="00694D81">
                  <w:pPr>
                    <w:jc w:val="center"/>
                    <w:rPr>
                      <w:b/>
                      <w:szCs w:val="21"/>
                    </w:rPr>
                  </w:pPr>
                  <w:r w:rsidRPr="00263D27">
                    <w:rPr>
                      <w:b/>
                      <w:szCs w:val="21"/>
                    </w:rPr>
                    <w:t>名称</w:t>
                  </w:r>
                </w:p>
              </w:tc>
              <w:tc>
                <w:tcPr>
                  <w:tcW w:w="3093" w:type="dxa"/>
                  <w:tcBorders>
                    <w:top w:val="single" w:sz="8" w:space="0" w:color="000000"/>
                    <w:bottom w:val="single" w:sz="8" w:space="0" w:color="000000"/>
                  </w:tcBorders>
                  <w:noWrap/>
                  <w:vAlign w:val="center"/>
                </w:tcPr>
                <w:p w:rsidR="005B6F03" w:rsidRPr="00263D27" w:rsidRDefault="00694D81">
                  <w:pPr>
                    <w:jc w:val="center"/>
                    <w:rPr>
                      <w:b/>
                      <w:szCs w:val="21"/>
                    </w:rPr>
                  </w:pPr>
                  <w:r w:rsidRPr="00263D27">
                    <w:rPr>
                      <w:b/>
                      <w:szCs w:val="21"/>
                    </w:rPr>
                    <w:t>项目备案</w:t>
                  </w:r>
                </w:p>
              </w:tc>
              <w:tc>
                <w:tcPr>
                  <w:tcW w:w="2997" w:type="dxa"/>
                  <w:tcBorders>
                    <w:top w:val="single" w:sz="8" w:space="0" w:color="000000"/>
                    <w:bottom w:val="single" w:sz="8" w:space="0" w:color="000000"/>
                  </w:tcBorders>
                  <w:noWrap/>
                  <w:vAlign w:val="center"/>
                </w:tcPr>
                <w:p w:rsidR="005B6F03" w:rsidRPr="00263D27" w:rsidRDefault="00694D81">
                  <w:pPr>
                    <w:jc w:val="center"/>
                    <w:rPr>
                      <w:b/>
                      <w:szCs w:val="21"/>
                    </w:rPr>
                  </w:pPr>
                  <w:r w:rsidRPr="00263D27">
                    <w:rPr>
                      <w:b/>
                      <w:szCs w:val="21"/>
                    </w:rPr>
                    <w:t>项目情况</w:t>
                  </w:r>
                </w:p>
              </w:tc>
              <w:tc>
                <w:tcPr>
                  <w:tcW w:w="859" w:type="dxa"/>
                  <w:tcBorders>
                    <w:top w:val="single" w:sz="8" w:space="0" w:color="000000"/>
                    <w:bottom w:val="single" w:sz="8" w:space="0" w:color="000000"/>
                  </w:tcBorders>
                  <w:noWrap/>
                  <w:vAlign w:val="center"/>
                </w:tcPr>
                <w:p w:rsidR="005B6F03" w:rsidRPr="00263D27" w:rsidRDefault="00694D81">
                  <w:pPr>
                    <w:jc w:val="center"/>
                    <w:rPr>
                      <w:b/>
                      <w:szCs w:val="21"/>
                    </w:rPr>
                  </w:pPr>
                  <w:r w:rsidRPr="00263D27">
                    <w:rPr>
                      <w:b/>
                      <w:szCs w:val="21"/>
                    </w:rPr>
                    <w:t>相符性</w:t>
                  </w:r>
                </w:p>
              </w:tc>
            </w:tr>
            <w:tr w:rsidR="00646E53" w:rsidRPr="00263D27" w:rsidTr="008D668B">
              <w:trPr>
                <w:trHeight w:val="397"/>
                <w:jc w:val="center"/>
              </w:trPr>
              <w:tc>
                <w:tcPr>
                  <w:tcW w:w="1276" w:type="dxa"/>
                  <w:tcBorders>
                    <w:top w:val="single" w:sz="8" w:space="0" w:color="000000"/>
                  </w:tcBorders>
                  <w:noWrap/>
                  <w:vAlign w:val="center"/>
                </w:tcPr>
                <w:p w:rsidR="00646E53" w:rsidRPr="00263D27" w:rsidRDefault="00646E53">
                  <w:pPr>
                    <w:jc w:val="center"/>
                    <w:rPr>
                      <w:szCs w:val="21"/>
                    </w:rPr>
                  </w:pPr>
                  <w:r w:rsidRPr="00263D27">
                    <w:rPr>
                      <w:rFonts w:hint="eastAsia"/>
                      <w:szCs w:val="21"/>
                    </w:rPr>
                    <w:t>项目</w:t>
                  </w:r>
                  <w:r w:rsidRPr="00263D27">
                    <w:rPr>
                      <w:szCs w:val="21"/>
                    </w:rPr>
                    <w:t>名称</w:t>
                  </w:r>
                </w:p>
              </w:tc>
              <w:tc>
                <w:tcPr>
                  <w:tcW w:w="3093" w:type="dxa"/>
                  <w:tcBorders>
                    <w:top w:val="single" w:sz="8" w:space="0" w:color="000000"/>
                  </w:tcBorders>
                  <w:noWrap/>
                </w:tcPr>
                <w:p w:rsidR="00646E53" w:rsidRPr="00263D27" w:rsidRDefault="00646E53" w:rsidP="00646E53">
                  <w:r w:rsidRPr="00263D27">
                    <w:rPr>
                      <w:rFonts w:hint="eastAsia"/>
                      <w:sz w:val="24"/>
                    </w:rPr>
                    <w:t>新乡金穗生殖医院建设项目</w:t>
                  </w:r>
                </w:p>
              </w:tc>
              <w:tc>
                <w:tcPr>
                  <w:tcW w:w="2997" w:type="dxa"/>
                  <w:tcBorders>
                    <w:top w:val="single" w:sz="8" w:space="0" w:color="000000"/>
                  </w:tcBorders>
                  <w:noWrap/>
                </w:tcPr>
                <w:p w:rsidR="00646E53" w:rsidRPr="00263D27" w:rsidRDefault="00646E53" w:rsidP="00646E53">
                  <w:r w:rsidRPr="00263D27">
                    <w:rPr>
                      <w:rFonts w:hint="eastAsia"/>
                      <w:sz w:val="24"/>
                    </w:rPr>
                    <w:t>新乡金穗生殖医院建设项目</w:t>
                  </w:r>
                </w:p>
              </w:tc>
              <w:tc>
                <w:tcPr>
                  <w:tcW w:w="859" w:type="dxa"/>
                  <w:tcBorders>
                    <w:top w:val="single" w:sz="8" w:space="0" w:color="000000"/>
                  </w:tcBorders>
                  <w:noWrap/>
                  <w:vAlign w:val="center"/>
                </w:tcPr>
                <w:p w:rsidR="00646E53" w:rsidRPr="00263D27" w:rsidRDefault="00646E53">
                  <w:pPr>
                    <w:jc w:val="center"/>
                    <w:rPr>
                      <w:szCs w:val="21"/>
                    </w:rPr>
                  </w:pPr>
                  <w:r w:rsidRPr="00263D27">
                    <w:rPr>
                      <w:szCs w:val="21"/>
                    </w:rPr>
                    <w:t>相符</w:t>
                  </w:r>
                </w:p>
              </w:tc>
            </w:tr>
            <w:tr w:rsidR="005B6F03" w:rsidRPr="00263D27">
              <w:trPr>
                <w:trHeight w:val="397"/>
                <w:jc w:val="center"/>
              </w:trPr>
              <w:tc>
                <w:tcPr>
                  <w:tcW w:w="1276" w:type="dxa"/>
                  <w:noWrap/>
                  <w:vAlign w:val="center"/>
                </w:tcPr>
                <w:p w:rsidR="005B6F03" w:rsidRPr="00263D27" w:rsidRDefault="00694D81">
                  <w:pPr>
                    <w:jc w:val="center"/>
                    <w:rPr>
                      <w:szCs w:val="21"/>
                    </w:rPr>
                  </w:pPr>
                  <w:r w:rsidRPr="00263D27">
                    <w:rPr>
                      <w:szCs w:val="21"/>
                    </w:rPr>
                    <w:t>投资</w:t>
                  </w:r>
                </w:p>
              </w:tc>
              <w:tc>
                <w:tcPr>
                  <w:tcW w:w="3093" w:type="dxa"/>
                  <w:noWrap/>
                  <w:vAlign w:val="center"/>
                </w:tcPr>
                <w:p w:rsidR="005B6F03" w:rsidRPr="00263D27" w:rsidRDefault="00646E53">
                  <w:pPr>
                    <w:jc w:val="center"/>
                    <w:rPr>
                      <w:szCs w:val="21"/>
                    </w:rPr>
                  </w:pPr>
                  <w:r w:rsidRPr="00263D27">
                    <w:rPr>
                      <w:rFonts w:hint="eastAsia"/>
                      <w:szCs w:val="21"/>
                    </w:rPr>
                    <w:t>8</w:t>
                  </w:r>
                  <w:r w:rsidR="00694D81" w:rsidRPr="00263D27">
                    <w:rPr>
                      <w:rFonts w:hint="eastAsia"/>
                      <w:szCs w:val="21"/>
                    </w:rPr>
                    <w:t>0</w:t>
                  </w:r>
                  <w:r w:rsidR="00694D81" w:rsidRPr="00263D27">
                    <w:rPr>
                      <w:rFonts w:hint="eastAsia"/>
                      <w:szCs w:val="21"/>
                    </w:rPr>
                    <w:t>万元</w:t>
                  </w:r>
                </w:p>
              </w:tc>
              <w:tc>
                <w:tcPr>
                  <w:tcW w:w="2997" w:type="dxa"/>
                  <w:noWrap/>
                  <w:vAlign w:val="center"/>
                </w:tcPr>
                <w:p w:rsidR="005B6F03" w:rsidRPr="00263D27" w:rsidRDefault="00646E53">
                  <w:pPr>
                    <w:jc w:val="center"/>
                    <w:rPr>
                      <w:szCs w:val="21"/>
                    </w:rPr>
                  </w:pPr>
                  <w:r w:rsidRPr="00263D27">
                    <w:rPr>
                      <w:rFonts w:hint="eastAsia"/>
                      <w:szCs w:val="21"/>
                    </w:rPr>
                    <w:t>8</w:t>
                  </w:r>
                  <w:r w:rsidR="00694D81" w:rsidRPr="00263D27">
                    <w:rPr>
                      <w:rFonts w:hint="eastAsia"/>
                      <w:szCs w:val="21"/>
                    </w:rPr>
                    <w:t>0</w:t>
                  </w:r>
                  <w:r w:rsidR="00694D81" w:rsidRPr="00263D27">
                    <w:rPr>
                      <w:rFonts w:hint="eastAsia"/>
                      <w:szCs w:val="21"/>
                    </w:rPr>
                    <w:t>万元</w:t>
                  </w:r>
                </w:p>
              </w:tc>
              <w:tc>
                <w:tcPr>
                  <w:tcW w:w="859" w:type="dxa"/>
                  <w:noWrap/>
                  <w:vAlign w:val="center"/>
                </w:tcPr>
                <w:p w:rsidR="005B6F03" w:rsidRPr="00263D27" w:rsidRDefault="00694D81">
                  <w:pPr>
                    <w:jc w:val="center"/>
                    <w:rPr>
                      <w:szCs w:val="21"/>
                    </w:rPr>
                  </w:pPr>
                  <w:r w:rsidRPr="00263D27">
                    <w:rPr>
                      <w:rFonts w:hint="eastAsia"/>
                      <w:szCs w:val="21"/>
                    </w:rPr>
                    <w:t>相符</w:t>
                  </w:r>
                </w:p>
              </w:tc>
            </w:tr>
            <w:tr w:rsidR="005B6F03" w:rsidRPr="00263D27">
              <w:trPr>
                <w:trHeight w:val="397"/>
                <w:jc w:val="center"/>
              </w:trPr>
              <w:tc>
                <w:tcPr>
                  <w:tcW w:w="1276" w:type="dxa"/>
                  <w:noWrap/>
                  <w:vAlign w:val="center"/>
                </w:tcPr>
                <w:p w:rsidR="005B6F03" w:rsidRPr="00263D27" w:rsidRDefault="00646E53">
                  <w:pPr>
                    <w:jc w:val="center"/>
                    <w:rPr>
                      <w:szCs w:val="21"/>
                    </w:rPr>
                  </w:pPr>
                  <w:r w:rsidRPr="00263D27">
                    <w:rPr>
                      <w:rFonts w:hint="eastAsia"/>
                      <w:color w:val="000000"/>
                      <w:szCs w:val="21"/>
                    </w:rPr>
                    <w:t>建筑面积</w:t>
                  </w:r>
                </w:p>
              </w:tc>
              <w:tc>
                <w:tcPr>
                  <w:tcW w:w="3093" w:type="dxa"/>
                  <w:noWrap/>
                  <w:vAlign w:val="center"/>
                </w:tcPr>
                <w:p w:rsidR="005B6F03" w:rsidRPr="00263D27" w:rsidRDefault="00D541B9" w:rsidP="00720949">
                  <w:pPr>
                    <w:jc w:val="center"/>
                    <w:rPr>
                      <w:szCs w:val="21"/>
                    </w:rPr>
                  </w:pPr>
                  <w:r w:rsidRPr="00263D27">
                    <w:rPr>
                      <w:rFonts w:hint="eastAsia"/>
                      <w:szCs w:val="21"/>
                    </w:rPr>
                    <w:t>2200</w:t>
                  </w:r>
                  <w:r w:rsidR="00720949" w:rsidRPr="00263D27">
                    <w:rPr>
                      <w:rFonts w:hint="eastAsia"/>
                      <w:szCs w:val="21"/>
                    </w:rPr>
                    <w:t>平方米</w:t>
                  </w:r>
                </w:p>
              </w:tc>
              <w:tc>
                <w:tcPr>
                  <w:tcW w:w="2997" w:type="dxa"/>
                  <w:noWrap/>
                  <w:vAlign w:val="center"/>
                </w:tcPr>
                <w:p w:rsidR="005B6F03" w:rsidRPr="00263D27" w:rsidRDefault="00720949" w:rsidP="00720949">
                  <w:pPr>
                    <w:jc w:val="center"/>
                    <w:rPr>
                      <w:szCs w:val="21"/>
                    </w:rPr>
                  </w:pPr>
                  <w:r w:rsidRPr="00263D27">
                    <w:rPr>
                      <w:rFonts w:hint="eastAsia"/>
                      <w:szCs w:val="21"/>
                    </w:rPr>
                    <w:t>2200</w:t>
                  </w:r>
                  <w:r w:rsidRPr="00263D27">
                    <w:rPr>
                      <w:rFonts w:hint="eastAsia"/>
                      <w:szCs w:val="21"/>
                    </w:rPr>
                    <w:t>平方米</w:t>
                  </w:r>
                </w:p>
              </w:tc>
              <w:tc>
                <w:tcPr>
                  <w:tcW w:w="859" w:type="dxa"/>
                  <w:noWrap/>
                  <w:vAlign w:val="center"/>
                </w:tcPr>
                <w:p w:rsidR="005B6F03" w:rsidRPr="00263D27" w:rsidRDefault="00694D81">
                  <w:pPr>
                    <w:jc w:val="center"/>
                    <w:rPr>
                      <w:szCs w:val="21"/>
                    </w:rPr>
                  </w:pPr>
                  <w:r w:rsidRPr="00263D27">
                    <w:rPr>
                      <w:rFonts w:hint="eastAsia"/>
                      <w:szCs w:val="21"/>
                    </w:rPr>
                    <w:t>相符</w:t>
                  </w:r>
                </w:p>
              </w:tc>
            </w:tr>
            <w:tr w:rsidR="005B6F03" w:rsidRPr="00263D27">
              <w:trPr>
                <w:trHeight w:val="397"/>
                <w:jc w:val="center"/>
              </w:trPr>
              <w:tc>
                <w:tcPr>
                  <w:tcW w:w="1276" w:type="dxa"/>
                  <w:noWrap/>
                  <w:vAlign w:val="center"/>
                </w:tcPr>
                <w:p w:rsidR="005B6F03" w:rsidRPr="00263D27" w:rsidRDefault="00694D81">
                  <w:pPr>
                    <w:jc w:val="center"/>
                    <w:rPr>
                      <w:szCs w:val="21"/>
                    </w:rPr>
                  </w:pPr>
                  <w:r w:rsidRPr="00263D27">
                    <w:rPr>
                      <w:rFonts w:hint="eastAsia"/>
                      <w:szCs w:val="21"/>
                    </w:rPr>
                    <w:t>建设地点</w:t>
                  </w:r>
                </w:p>
              </w:tc>
              <w:tc>
                <w:tcPr>
                  <w:tcW w:w="3093" w:type="dxa"/>
                  <w:noWrap/>
                  <w:vAlign w:val="center"/>
                </w:tcPr>
                <w:p w:rsidR="005B6F03" w:rsidRPr="00263D27" w:rsidRDefault="00494990">
                  <w:pPr>
                    <w:rPr>
                      <w:szCs w:val="21"/>
                    </w:rPr>
                  </w:pPr>
                  <w:r w:rsidRPr="00263D27">
                    <w:rPr>
                      <w:rFonts w:hint="eastAsia"/>
                      <w:szCs w:val="21"/>
                    </w:rPr>
                    <w:t>河南省新乡市红旗区新飞大道与金穗大道交叉口向东</w:t>
                  </w:r>
                  <w:r w:rsidRPr="00263D27">
                    <w:rPr>
                      <w:rFonts w:hint="eastAsia"/>
                      <w:szCs w:val="21"/>
                    </w:rPr>
                    <w:t>200</w:t>
                  </w:r>
                  <w:r w:rsidRPr="00263D27">
                    <w:rPr>
                      <w:rFonts w:hint="eastAsia"/>
                      <w:szCs w:val="21"/>
                    </w:rPr>
                    <w:t>米</w:t>
                  </w:r>
                  <w:r w:rsidRPr="00263D27">
                    <w:rPr>
                      <w:rFonts w:hint="eastAsia"/>
                      <w:szCs w:val="21"/>
                    </w:rPr>
                    <w:t>106</w:t>
                  </w:r>
                  <w:r w:rsidRPr="00263D27">
                    <w:rPr>
                      <w:rFonts w:hint="eastAsia"/>
                      <w:szCs w:val="21"/>
                    </w:rPr>
                    <w:t>号</w:t>
                  </w:r>
                </w:p>
              </w:tc>
              <w:tc>
                <w:tcPr>
                  <w:tcW w:w="2997" w:type="dxa"/>
                  <w:noWrap/>
                  <w:vAlign w:val="center"/>
                </w:tcPr>
                <w:p w:rsidR="005B6F03" w:rsidRPr="00263D27" w:rsidRDefault="00494990">
                  <w:pPr>
                    <w:rPr>
                      <w:szCs w:val="21"/>
                    </w:rPr>
                  </w:pPr>
                  <w:r w:rsidRPr="00263D27">
                    <w:rPr>
                      <w:rFonts w:hint="eastAsia"/>
                      <w:szCs w:val="21"/>
                    </w:rPr>
                    <w:t>河南省新乡市红旗区新飞大道与金穗大道交叉口向东</w:t>
                  </w:r>
                  <w:r w:rsidRPr="00263D27">
                    <w:rPr>
                      <w:rFonts w:hint="eastAsia"/>
                      <w:szCs w:val="21"/>
                    </w:rPr>
                    <w:t>200</w:t>
                  </w:r>
                  <w:r w:rsidRPr="00263D27">
                    <w:rPr>
                      <w:rFonts w:hint="eastAsia"/>
                      <w:szCs w:val="21"/>
                    </w:rPr>
                    <w:t>米</w:t>
                  </w:r>
                  <w:r w:rsidRPr="00263D27">
                    <w:rPr>
                      <w:rFonts w:hint="eastAsia"/>
                      <w:szCs w:val="21"/>
                    </w:rPr>
                    <w:t>106</w:t>
                  </w:r>
                  <w:r w:rsidRPr="00263D27">
                    <w:rPr>
                      <w:rFonts w:hint="eastAsia"/>
                      <w:szCs w:val="21"/>
                    </w:rPr>
                    <w:t>号</w:t>
                  </w:r>
                </w:p>
              </w:tc>
              <w:tc>
                <w:tcPr>
                  <w:tcW w:w="859" w:type="dxa"/>
                  <w:noWrap/>
                  <w:vAlign w:val="center"/>
                </w:tcPr>
                <w:p w:rsidR="005B6F03" w:rsidRPr="00263D27" w:rsidRDefault="00694D81">
                  <w:pPr>
                    <w:jc w:val="center"/>
                    <w:rPr>
                      <w:szCs w:val="21"/>
                    </w:rPr>
                  </w:pPr>
                  <w:r w:rsidRPr="00263D27">
                    <w:rPr>
                      <w:rFonts w:hint="eastAsia"/>
                      <w:szCs w:val="21"/>
                    </w:rPr>
                    <w:t>相符</w:t>
                  </w:r>
                </w:p>
              </w:tc>
            </w:tr>
          </w:tbl>
          <w:p w:rsidR="005B6F03" w:rsidRPr="00263D27" w:rsidRDefault="00581874">
            <w:pPr>
              <w:spacing w:line="440" w:lineRule="exact"/>
              <w:ind w:firstLineChars="200" w:firstLine="482"/>
              <w:rPr>
                <w:b/>
                <w:bCs/>
                <w:sz w:val="24"/>
              </w:rPr>
            </w:pPr>
            <w:r w:rsidRPr="00263D27">
              <w:rPr>
                <w:rFonts w:hint="eastAsia"/>
                <w:b/>
                <w:sz w:val="24"/>
              </w:rPr>
              <w:t>4</w:t>
            </w:r>
            <w:r w:rsidR="00694D81" w:rsidRPr="00263D27">
              <w:rPr>
                <w:rFonts w:hint="eastAsia"/>
                <w:b/>
                <w:sz w:val="24"/>
              </w:rPr>
              <w:t>、</w:t>
            </w:r>
            <w:r w:rsidR="00694D81" w:rsidRPr="00263D27">
              <w:rPr>
                <w:rFonts w:hint="eastAsia"/>
                <w:b/>
                <w:bCs/>
                <w:sz w:val="24"/>
              </w:rPr>
              <w:t>与《新乡市</w:t>
            </w:r>
            <w:r w:rsidR="00694D81" w:rsidRPr="00263D27">
              <w:rPr>
                <w:rFonts w:hint="eastAsia"/>
                <w:b/>
                <w:bCs/>
                <w:sz w:val="24"/>
              </w:rPr>
              <w:t>202</w:t>
            </w:r>
            <w:r w:rsidR="00694D81" w:rsidRPr="00263D27">
              <w:rPr>
                <w:b/>
                <w:bCs/>
                <w:sz w:val="24"/>
              </w:rPr>
              <w:t>2</w:t>
            </w:r>
            <w:r w:rsidR="00694D81" w:rsidRPr="00263D27">
              <w:rPr>
                <w:rFonts w:hint="eastAsia"/>
                <w:b/>
                <w:bCs/>
                <w:sz w:val="24"/>
              </w:rPr>
              <w:t>年大气、水、土壤污染防治攻坚战及农业农村污染治理攻坚战实施方案》（新环攻坚办〔</w:t>
            </w:r>
            <w:r w:rsidR="00694D81" w:rsidRPr="00263D27">
              <w:rPr>
                <w:rFonts w:hint="eastAsia"/>
                <w:b/>
                <w:bCs/>
                <w:sz w:val="24"/>
              </w:rPr>
              <w:t>2022</w:t>
            </w:r>
            <w:r w:rsidR="00694D81" w:rsidRPr="00263D27">
              <w:rPr>
                <w:rFonts w:hint="eastAsia"/>
                <w:b/>
                <w:bCs/>
                <w:sz w:val="24"/>
              </w:rPr>
              <w:t>〕</w:t>
            </w:r>
            <w:r w:rsidR="00694D81" w:rsidRPr="00263D27">
              <w:rPr>
                <w:rFonts w:hint="eastAsia"/>
                <w:b/>
                <w:bCs/>
                <w:sz w:val="24"/>
              </w:rPr>
              <w:t>60</w:t>
            </w:r>
            <w:r w:rsidR="00694D81" w:rsidRPr="00263D27">
              <w:rPr>
                <w:rFonts w:hint="eastAsia"/>
                <w:b/>
                <w:bCs/>
                <w:sz w:val="24"/>
              </w:rPr>
              <w:t>号）的对照分析</w:t>
            </w:r>
          </w:p>
          <w:p w:rsidR="005B6F03" w:rsidRPr="00263D27" w:rsidRDefault="00694D81">
            <w:pPr>
              <w:tabs>
                <w:tab w:val="left" w:pos="4732"/>
              </w:tabs>
              <w:spacing w:line="440" w:lineRule="exact"/>
              <w:ind w:firstLineChars="200" w:firstLine="480"/>
              <w:rPr>
                <w:bCs/>
                <w:sz w:val="24"/>
              </w:rPr>
            </w:pPr>
            <w:r w:rsidRPr="00263D27">
              <w:rPr>
                <w:rFonts w:hint="eastAsia"/>
                <w:bCs/>
                <w:sz w:val="24"/>
              </w:rPr>
              <w:t>本项目与《新乡市</w:t>
            </w:r>
            <w:r w:rsidRPr="00263D27">
              <w:rPr>
                <w:rFonts w:hint="eastAsia"/>
                <w:bCs/>
                <w:sz w:val="24"/>
              </w:rPr>
              <w:t>2022</w:t>
            </w:r>
            <w:r w:rsidRPr="00263D27">
              <w:rPr>
                <w:rFonts w:hint="eastAsia"/>
                <w:bCs/>
                <w:sz w:val="24"/>
              </w:rPr>
              <w:t>年大气、水、土壤污染防治攻坚战及农业农村污染治理攻坚战实施方案》（新环攻坚办〔</w:t>
            </w:r>
            <w:r w:rsidRPr="00263D27">
              <w:rPr>
                <w:rFonts w:hint="eastAsia"/>
                <w:bCs/>
                <w:sz w:val="24"/>
              </w:rPr>
              <w:t>2022</w:t>
            </w:r>
            <w:r w:rsidRPr="00263D27">
              <w:rPr>
                <w:rFonts w:hint="eastAsia"/>
                <w:bCs/>
                <w:sz w:val="24"/>
              </w:rPr>
              <w:t>〕</w:t>
            </w:r>
            <w:r w:rsidRPr="00263D27">
              <w:rPr>
                <w:rFonts w:hint="eastAsia"/>
                <w:bCs/>
                <w:sz w:val="24"/>
              </w:rPr>
              <w:t>60</w:t>
            </w:r>
            <w:r w:rsidRPr="00263D27">
              <w:rPr>
                <w:rFonts w:hint="eastAsia"/>
                <w:bCs/>
                <w:sz w:val="24"/>
              </w:rPr>
              <w:t>号）的对照分析见下表。</w:t>
            </w:r>
          </w:p>
          <w:p w:rsidR="005B6F03" w:rsidRPr="00263D27" w:rsidRDefault="00694D81">
            <w:pPr>
              <w:spacing w:line="440" w:lineRule="exact"/>
              <w:ind w:firstLineChars="200" w:firstLine="480"/>
              <w:rPr>
                <w:rFonts w:eastAsia="黑体"/>
                <w:bCs/>
                <w:sz w:val="24"/>
              </w:rPr>
            </w:pPr>
            <w:r w:rsidRPr="00263D27">
              <w:rPr>
                <w:rFonts w:eastAsia="黑体"/>
                <w:sz w:val="24"/>
              </w:rPr>
              <w:t>表</w:t>
            </w:r>
            <w:r w:rsidR="00581874" w:rsidRPr="00263D27">
              <w:rPr>
                <w:rFonts w:eastAsia="黑体" w:hint="eastAsia"/>
                <w:sz w:val="24"/>
              </w:rPr>
              <w:t>5</w:t>
            </w:r>
            <w:r w:rsidR="00D5613C" w:rsidRPr="00263D27">
              <w:rPr>
                <w:rFonts w:eastAsia="黑体" w:hint="eastAsia"/>
                <w:sz w:val="24"/>
              </w:rPr>
              <w:t xml:space="preserve">         </w:t>
            </w:r>
            <w:r w:rsidR="00E867E0">
              <w:rPr>
                <w:rFonts w:eastAsia="黑体" w:hint="eastAsia"/>
                <w:sz w:val="24"/>
              </w:rPr>
              <w:t xml:space="preserve">   </w:t>
            </w:r>
            <w:r w:rsidRPr="00263D27">
              <w:rPr>
                <w:rFonts w:eastAsia="黑体"/>
                <w:sz w:val="24"/>
              </w:rPr>
              <w:t>与</w:t>
            </w:r>
            <w:r w:rsidRPr="00263D27">
              <w:rPr>
                <w:rFonts w:eastAsia="黑体" w:hint="eastAsia"/>
                <w:sz w:val="24"/>
              </w:rPr>
              <w:t>新环攻坚办〔</w:t>
            </w:r>
            <w:r w:rsidRPr="00263D27">
              <w:rPr>
                <w:rFonts w:eastAsia="黑体" w:hint="eastAsia"/>
                <w:sz w:val="24"/>
              </w:rPr>
              <w:t>2022</w:t>
            </w:r>
            <w:r w:rsidRPr="00263D27">
              <w:rPr>
                <w:rFonts w:eastAsia="黑体" w:hint="eastAsia"/>
                <w:sz w:val="24"/>
              </w:rPr>
              <w:t>〕</w:t>
            </w:r>
            <w:r w:rsidRPr="00263D27">
              <w:rPr>
                <w:rFonts w:eastAsia="黑体" w:hint="eastAsia"/>
                <w:sz w:val="24"/>
              </w:rPr>
              <w:t>60</w:t>
            </w:r>
            <w:r w:rsidRPr="00263D27">
              <w:rPr>
                <w:rFonts w:eastAsia="黑体" w:hint="eastAsia"/>
                <w:sz w:val="24"/>
              </w:rPr>
              <w:t>号</w:t>
            </w:r>
            <w:r w:rsidRPr="00263D27">
              <w:rPr>
                <w:rFonts w:eastAsia="黑体"/>
                <w:sz w:val="24"/>
              </w:rPr>
              <w:t>文对照分析一览表</w:t>
            </w:r>
          </w:p>
          <w:tbl>
            <w:tblPr>
              <w:tblW w:w="5000" w:type="pct"/>
              <w:jc w:val="center"/>
              <w:tblBorders>
                <w:top w:val="single" w:sz="8" w:space="0" w:color="auto"/>
                <w:bottom w:val="single" w:sz="4" w:space="0" w:color="auto"/>
                <w:insideH w:val="single" w:sz="4" w:space="0" w:color="auto"/>
                <w:insideV w:val="single" w:sz="4" w:space="0" w:color="auto"/>
              </w:tblBorders>
              <w:tblLayout w:type="fixed"/>
              <w:tblLook w:val="04A0"/>
            </w:tblPr>
            <w:tblGrid>
              <w:gridCol w:w="1264"/>
              <w:gridCol w:w="4133"/>
              <w:gridCol w:w="1785"/>
              <w:gridCol w:w="1043"/>
            </w:tblGrid>
            <w:tr w:rsidR="005B6F03" w:rsidRPr="00263D27">
              <w:trPr>
                <w:trHeight w:val="397"/>
                <w:jc w:val="center"/>
              </w:trPr>
              <w:tc>
                <w:tcPr>
                  <w:tcW w:w="1264" w:type="dxa"/>
                  <w:tcBorders>
                    <w:top w:val="single" w:sz="8" w:space="0" w:color="auto"/>
                    <w:left w:val="nil"/>
                    <w:bottom w:val="single" w:sz="8" w:space="0" w:color="auto"/>
                  </w:tcBorders>
                  <w:vAlign w:val="center"/>
                </w:tcPr>
                <w:p w:rsidR="005B6F03" w:rsidRPr="00263D27" w:rsidRDefault="00694D81">
                  <w:pPr>
                    <w:adjustRightInd w:val="0"/>
                    <w:snapToGrid w:val="0"/>
                    <w:jc w:val="center"/>
                    <w:textAlignment w:val="baseline"/>
                    <w:rPr>
                      <w:b/>
                      <w:color w:val="000000"/>
                      <w:szCs w:val="21"/>
                    </w:rPr>
                  </w:pPr>
                  <w:r w:rsidRPr="00263D27">
                    <w:rPr>
                      <w:rFonts w:hint="eastAsia"/>
                      <w:b/>
                      <w:color w:val="000000"/>
                      <w:szCs w:val="21"/>
                    </w:rPr>
                    <w:t>主要任务</w:t>
                  </w:r>
                </w:p>
              </w:tc>
              <w:tc>
                <w:tcPr>
                  <w:tcW w:w="4133" w:type="dxa"/>
                  <w:tcBorders>
                    <w:top w:val="single" w:sz="8" w:space="0" w:color="auto"/>
                    <w:bottom w:val="single" w:sz="8" w:space="0" w:color="auto"/>
                  </w:tcBorders>
                  <w:vAlign w:val="center"/>
                </w:tcPr>
                <w:p w:rsidR="005B6F03" w:rsidRPr="00263D27" w:rsidRDefault="00694D81">
                  <w:pPr>
                    <w:adjustRightInd w:val="0"/>
                    <w:snapToGrid w:val="0"/>
                    <w:jc w:val="center"/>
                    <w:textAlignment w:val="baseline"/>
                    <w:rPr>
                      <w:b/>
                      <w:color w:val="000000"/>
                      <w:szCs w:val="21"/>
                    </w:rPr>
                  </w:pPr>
                  <w:r w:rsidRPr="00263D27">
                    <w:rPr>
                      <w:rFonts w:hint="eastAsia"/>
                      <w:b/>
                      <w:color w:val="000000"/>
                      <w:szCs w:val="21"/>
                    </w:rPr>
                    <w:t>实施方案</w:t>
                  </w:r>
                </w:p>
              </w:tc>
              <w:tc>
                <w:tcPr>
                  <w:tcW w:w="1785" w:type="dxa"/>
                  <w:tcBorders>
                    <w:top w:val="single" w:sz="8" w:space="0" w:color="auto"/>
                    <w:bottom w:val="single" w:sz="8" w:space="0" w:color="auto"/>
                  </w:tcBorders>
                  <w:vAlign w:val="center"/>
                </w:tcPr>
                <w:p w:rsidR="005B6F03" w:rsidRPr="00263D27" w:rsidRDefault="00694D81">
                  <w:pPr>
                    <w:adjustRightInd w:val="0"/>
                    <w:snapToGrid w:val="0"/>
                    <w:jc w:val="center"/>
                    <w:textAlignment w:val="baseline"/>
                    <w:rPr>
                      <w:b/>
                      <w:color w:val="000000"/>
                      <w:szCs w:val="21"/>
                    </w:rPr>
                  </w:pPr>
                  <w:r w:rsidRPr="00263D27">
                    <w:rPr>
                      <w:b/>
                      <w:color w:val="000000"/>
                      <w:szCs w:val="21"/>
                    </w:rPr>
                    <w:t>本项目情况</w:t>
                  </w:r>
                </w:p>
              </w:tc>
              <w:tc>
                <w:tcPr>
                  <w:tcW w:w="1043" w:type="dxa"/>
                  <w:tcBorders>
                    <w:top w:val="single" w:sz="8" w:space="0" w:color="auto"/>
                    <w:bottom w:val="single" w:sz="8" w:space="0" w:color="auto"/>
                    <w:right w:val="nil"/>
                  </w:tcBorders>
                  <w:vAlign w:val="center"/>
                </w:tcPr>
                <w:p w:rsidR="005B6F03" w:rsidRPr="00263D27" w:rsidRDefault="00694D81">
                  <w:pPr>
                    <w:adjustRightInd w:val="0"/>
                    <w:snapToGrid w:val="0"/>
                    <w:jc w:val="center"/>
                    <w:textAlignment w:val="baseline"/>
                    <w:rPr>
                      <w:b/>
                      <w:color w:val="000000"/>
                      <w:szCs w:val="21"/>
                    </w:rPr>
                  </w:pPr>
                  <w:r w:rsidRPr="00263D27">
                    <w:rPr>
                      <w:rFonts w:hint="eastAsia"/>
                      <w:b/>
                      <w:color w:val="000000"/>
                      <w:szCs w:val="21"/>
                    </w:rPr>
                    <w:t>相符性</w:t>
                  </w:r>
                </w:p>
              </w:tc>
            </w:tr>
            <w:tr w:rsidR="005B6F03" w:rsidRPr="00263D27">
              <w:trPr>
                <w:trHeight w:val="397"/>
                <w:jc w:val="center"/>
              </w:trPr>
              <w:tc>
                <w:tcPr>
                  <w:tcW w:w="8225" w:type="dxa"/>
                  <w:gridSpan w:val="4"/>
                  <w:tcBorders>
                    <w:top w:val="single" w:sz="8" w:space="0" w:color="auto"/>
                    <w:left w:val="nil"/>
                    <w:bottom w:val="single" w:sz="8" w:space="0" w:color="auto"/>
                    <w:right w:val="nil"/>
                  </w:tcBorders>
                  <w:vAlign w:val="center"/>
                </w:tcPr>
                <w:p w:rsidR="005B6F03" w:rsidRPr="00263D27" w:rsidRDefault="00694D81">
                  <w:pPr>
                    <w:adjustRightInd w:val="0"/>
                    <w:snapToGrid w:val="0"/>
                    <w:jc w:val="center"/>
                    <w:textAlignment w:val="baseline"/>
                    <w:rPr>
                      <w:b/>
                      <w:color w:val="000000"/>
                      <w:szCs w:val="21"/>
                    </w:rPr>
                  </w:pPr>
                  <w:r w:rsidRPr="00263D27">
                    <w:rPr>
                      <w:rFonts w:hint="eastAsia"/>
                      <w:b/>
                      <w:color w:val="000000"/>
                      <w:szCs w:val="21"/>
                    </w:rPr>
                    <w:t>新乡市</w:t>
                  </w:r>
                  <w:r w:rsidRPr="00263D27">
                    <w:rPr>
                      <w:rFonts w:hint="eastAsia"/>
                      <w:b/>
                      <w:color w:val="000000"/>
                      <w:szCs w:val="21"/>
                    </w:rPr>
                    <w:t>202</w:t>
                  </w:r>
                  <w:r w:rsidRPr="00263D27">
                    <w:rPr>
                      <w:b/>
                      <w:color w:val="000000"/>
                      <w:szCs w:val="21"/>
                    </w:rPr>
                    <w:t>2</w:t>
                  </w:r>
                  <w:r w:rsidRPr="00263D27">
                    <w:rPr>
                      <w:rFonts w:hint="eastAsia"/>
                      <w:b/>
                      <w:color w:val="000000"/>
                      <w:szCs w:val="21"/>
                    </w:rPr>
                    <w:t>年大气污染防治攻坚战实施方案</w:t>
                  </w:r>
                </w:p>
              </w:tc>
            </w:tr>
            <w:tr w:rsidR="005B6F03" w:rsidRPr="00263D27">
              <w:trPr>
                <w:trHeight w:val="397"/>
                <w:jc w:val="center"/>
              </w:trPr>
              <w:tc>
                <w:tcPr>
                  <w:tcW w:w="1264" w:type="dxa"/>
                  <w:tcBorders>
                    <w:top w:val="single" w:sz="4" w:space="0" w:color="auto"/>
                    <w:left w:val="nil"/>
                    <w:bottom w:val="single" w:sz="4" w:space="0" w:color="auto"/>
                  </w:tcBorders>
                  <w:vAlign w:val="center"/>
                </w:tcPr>
                <w:p w:rsidR="005B6F03" w:rsidRPr="00263D27" w:rsidRDefault="00694D81">
                  <w:pPr>
                    <w:adjustRightInd w:val="0"/>
                    <w:snapToGrid w:val="0"/>
                    <w:textAlignment w:val="baseline"/>
                    <w:rPr>
                      <w:bCs/>
                      <w:color w:val="000000"/>
                      <w:szCs w:val="21"/>
                    </w:rPr>
                  </w:pPr>
                  <w:r w:rsidRPr="00263D27">
                    <w:rPr>
                      <w:rFonts w:hint="eastAsia"/>
                    </w:rPr>
                    <w:t>3</w:t>
                  </w:r>
                  <w:r w:rsidRPr="00263D27">
                    <w:rPr>
                      <w:rFonts w:hint="eastAsia"/>
                    </w:rPr>
                    <w:t>、推进绿色低碳产业发展</w:t>
                  </w:r>
                </w:p>
              </w:tc>
              <w:tc>
                <w:tcPr>
                  <w:tcW w:w="4133" w:type="dxa"/>
                  <w:tcBorders>
                    <w:top w:val="single" w:sz="4" w:space="0" w:color="auto"/>
                    <w:bottom w:val="single" w:sz="4" w:space="0" w:color="auto"/>
                  </w:tcBorders>
                  <w:vAlign w:val="center"/>
                </w:tcPr>
                <w:p w:rsidR="005B6F03" w:rsidRPr="00263D27" w:rsidRDefault="00694D81">
                  <w:pPr>
                    <w:adjustRightInd w:val="0"/>
                    <w:snapToGrid w:val="0"/>
                    <w:textAlignment w:val="baseline"/>
                    <w:rPr>
                      <w:szCs w:val="21"/>
                    </w:rPr>
                  </w:pPr>
                  <w:r w:rsidRPr="00263D27">
                    <w:rPr>
                      <w:rFonts w:hint="eastAsia"/>
                    </w:rPr>
                    <w:t>项目准入严格落实国家产业规划、产业政策、“三线一单”、规划环评，以及产能置换、煤炭消费减量替代、区域污染物削减等相关要求，积极支持节能环保、新能源等战略性新兴产业发展，坚决遏制高耗能、高排放项目盲目建设。“两高”项目由省级相关部门实施联合会商联审机制。严禁新增钢铁、电解铝、水泥熟料、平板玻璃、传统煤化工（甲醇、合成氨）、氧化铝、焦化、铸造、铝用碳素、烧结砖瓦、铁合金等行业产能。禁止耐火材料、铅锌冶炼（含再生铅）行业单纯新增产能，水泥行业产能置换项目应实现矿石皮带廊密闭运输，大宗物料产品清洁运输。强化项目环评及“三同时”管理，</w:t>
                  </w:r>
                  <w:r w:rsidRPr="00263D27">
                    <w:rPr>
                      <w:rFonts w:hint="eastAsia"/>
                      <w:szCs w:val="21"/>
                    </w:rPr>
                    <w:t>国家、省绩效分级重点行业企业新建、扩建项目达到</w:t>
                  </w:r>
                  <w:r w:rsidRPr="00263D27">
                    <w:rPr>
                      <w:rFonts w:hint="eastAsia"/>
                      <w:szCs w:val="21"/>
                    </w:rPr>
                    <w:t>A</w:t>
                  </w:r>
                  <w:r w:rsidRPr="00263D27">
                    <w:rPr>
                      <w:rFonts w:hint="eastAsia"/>
                      <w:szCs w:val="21"/>
                    </w:rPr>
                    <w:t>级绩效水平，改建项目达到</w:t>
                  </w:r>
                  <w:r w:rsidRPr="00263D27">
                    <w:rPr>
                      <w:rFonts w:hint="eastAsia"/>
                      <w:szCs w:val="21"/>
                    </w:rPr>
                    <w:t>B</w:t>
                  </w:r>
                  <w:r w:rsidRPr="00263D27">
                    <w:rPr>
                      <w:rFonts w:hint="eastAsia"/>
                      <w:szCs w:val="21"/>
                    </w:rPr>
                    <w:t>级以上绩效水平。</w:t>
                  </w:r>
                </w:p>
              </w:tc>
              <w:tc>
                <w:tcPr>
                  <w:tcW w:w="1785" w:type="dxa"/>
                  <w:tcBorders>
                    <w:top w:val="single" w:sz="4" w:space="0" w:color="auto"/>
                    <w:bottom w:val="single" w:sz="4" w:space="0" w:color="auto"/>
                  </w:tcBorders>
                  <w:vAlign w:val="center"/>
                </w:tcPr>
                <w:p w:rsidR="005B6F03" w:rsidRPr="00263D27" w:rsidRDefault="00C828CA" w:rsidP="00D23A4E">
                  <w:pPr>
                    <w:adjustRightInd w:val="0"/>
                    <w:snapToGrid w:val="0"/>
                    <w:rPr>
                      <w:bCs/>
                      <w:color w:val="000000"/>
                      <w:szCs w:val="21"/>
                    </w:rPr>
                  </w:pPr>
                  <w:r w:rsidRPr="00263D27">
                    <w:rPr>
                      <w:rFonts w:hint="eastAsia"/>
                    </w:rPr>
                    <w:t>本项目符合国家产业规划、产业政策、“三线一单”、规划环评等相关要求；本项目为医院项目，不属于“两高”项目</w:t>
                  </w:r>
                  <w:r w:rsidR="00D23A4E" w:rsidRPr="00263D27">
                    <w:rPr>
                      <w:rFonts w:hint="eastAsia"/>
                    </w:rPr>
                    <w:t>，本项目不排放废气。</w:t>
                  </w:r>
                </w:p>
              </w:tc>
              <w:tc>
                <w:tcPr>
                  <w:tcW w:w="1043" w:type="dxa"/>
                  <w:tcBorders>
                    <w:top w:val="single" w:sz="4" w:space="0" w:color="auto"/>
                    <w:bottom w:val="single" w:sz="4" w:space="0" w:color="auto"/>
                    <w:right w:val="nil"/>
                  </w:tcBorders>
                  <w:vAlign w:val="center"/>
                </w:tcPr>
                <w:p w:rsidR="005B6F03" w:rsidRPr="00263D27" w:rsidRDefault="00694D81">
                  <w:pPr>
                    <w:adjustRightInd w:val="0"/>
                    <w:snapToGrid w:val="0"/>
                    <w:textAlignment w:val="baseline"/>
                    <w:rPr>
                      <w:color w:val="000000"/>
                      <w:szCs w:val="21"/>
                    </w:rPr>
                  </w:pPr>
                  <w:r w:rsidRPr="00263D27">
                    <w:rPr>
                      <w:rFonts w:hint="eastAsia"/>
                    </w:rPr>
                    <w:t>不属于禁止类项目</w:t>
                  </w:r>
                </w:p>
              </w:tc>
            </w:tr>
            <w:tr w:rsidR="005B6F03" w:rsidRPr="00263D27">
              <w:trPr>
                <w:trHeight w:val="397"/>
                <w:jc w:val="center"/>
              </w:trPr>
              <w:tc>
                <w:tcPr>
                  <w:tcW w:w="1264" w:type="dxa"/>
                  <w:tcBorders>
                    <w:top w:val="single" w:sz="4" w:space="0" w:color="auto"/>
                    <w:left w:val="nil"/>
                    <w:bottom w:val="single" w:sz="4" w:space="0" w:color="auto"/>
                  </w:tcBorders>
                  <w:vAlign w:val="center"/>
                </w:tcPr>
                <w:p w:rsidR="005B6F03" w:rsidRPr="00263D27" w:rsidRDefault="00694D81">
                  <w:pPr>
                    <w:adjustRightInd w:val="0"/>
                    <w:snapToGrid w:val="0"/>
                    <w:textAlignment w:val="baseline"/>
                    <w:rPr>
                      <w:bCs/>
                      <w:color w:val="000000"/>
                      <w:szCs w:val="21"/>
                    </w:rPr>
                  </w:pPr>
                  <w:r w:rsidRPr="00263D27">
                    <w:rPr>
                      <w:rFonts w:hint="eastAsia"/>
                    </w:rPr>
                    <w:t>14</w:t>
                  </w:r>
                  <w:r w:rsidRPr="00263D27">
                    <w:rPr>
                      <w:rFonts w:hint="eastAsia"/>
                    </w:rPr>
                    <w:t>、提升扬尘污染防治水平</w:t>
                  </w:r>
                </w:p>
              </w:tc>
              <w:tc>
                <w:tcPr>
                  <w:tcW w:w="4133" w:type="dxa"/>
                  <w:tcBorders>
                    <w:top w:val="single" w:sz="4" w:space="0" w:color="auto"/>
                    <w:bottom w:val="single" w:sz="4" w:space="0" w:color="auto"/>
                  </w:tcBorders>
                  <w:vAlign w:val="center"/>
                </w:tcPr>
                <w:p w:rsidR="005B6F03" w:rsidRPr="00263D27" w:rsidRDefault="00694D81">
                  <w:pPr>
                    <w:adjustRightInd w:val="0"/>
                    <w:snapToGrid w:val="0"/>
                    <w:textAlignment w:val="baseline"/>
                    <w:rPr>
                      <w:color w:val="000000"/>
                      <w:szCs w:val="21"/>
                    </w:rPr>
                  </w:pPr>
                  <w:r w:rsidRPr="00263D27">
                    <w:rPr>
                      <w:rFonts w:hint="eastAsia"/>
                    </w:rPr>
                    <w:t>实施扬尘治理智慧化提升工程，持续推进扬尘治理监控平台建设，加强国、省道道路扬尘监控能力建设，逐步纳入省级监控平台。深入开展扬尘治理专项行动，严格落实《城市房屋建筑和市政基础设施工程及道路扬尘污染差异化评价标准》《河南省房屋建筑和市政基础设施工程扬尘治理监控平台数据接入标准》要求，对扬尘重</w:t>
                  </w:r>
                  <w:r w:rsidRPr="00263D27">
                    <w:rPr>
                      <w:rFonts w:hint="eastAsia"/>
                    </w:rPr>
                    <w:lastRenderedPageBreak/>
                    <w:t>点污染源实行清单化动态管理，强化开复工验收、“三员”管理、“两个禁止”等扬尘治理制度机制，实施渣土车密闭运输、清洁运输。严格实施城区道路“以克论净”考核，制定扬尘专项考核办法。</w:t>
                  </w:r>
                </w:p>
              </w:tc>
              <w:tc>
                <w:tcPr>
                  <w:tcW w:w="1785" w:type="dxa"/>
                  <w:tcBorders>
                    <w:top w:val="single" w:sz="4" w:space="0" w:color="auto"/>
                    <w:bottom w:val="single" w:sz="4" w:space="0" w:color="auto"/>
                  </w:tcBorders>
                  <w:vAlign w:val="center"/>
                </w:tcPr>
                <w:p w:rsidR="005B6F03" w:rsidRPr="00263D27" w:rsidRDefault="00694D81" w:rsidP="00D23A4E">
                  <w:pPr>
                    <w:adjustRightInd w:val="0"/>
                    <w:snapToGrid w:val="0"/>
                    <w:rPr>
                      <w:color w:val="000000"/>
                      <w:szCs w:val="21"/>
                    </w:rPr>
                  </w:pPr>
                  <w:r w:rsidRPr="00263D27">
                    <w:rPr>
                      <w:rFonts w:hint="eastAsia"/>
                    </w:rPr>
                    <w:lastRenderedPageBreak/>
                    <w:t>本项目</w:t>
                  </w:r>
                  <w:r w:rsidR="00D23A4E" w:rsidRPr="00263D27">
                    <w:rPr>
                      <w:rFonts w:hint="eastAsia"/>
                    </w:rPr>
                    <w:t>依托</w:t>
                  </w:r>
                  <w:r w:rsidRPr="00263D27">
                    <w:rPr>
                      <w:rFonts w:hint="eastAsia"/>
                    </w:rPr>
                    <w:t>现有</w:t>
                  </w:r>
                  <w:r w:rsidR="00D23A4E" w:rsidRPr="00263D27">
                    <w:rPr>
                      <w:rFonts w:hint="eastAsia"/>
                    </w:rPr>
                    <w:t>1</w:t>
                  </w:r>
                  <w:r w:rsidR="00D23A4E" w:rsidRPr="00263D27">
                    <w:rPr>
                      <w:rFonts w:hint="eastAsia"/>
                    </w:rPr>
                    <w:t>座</w:t>
                  </w:r>
                  <w:r w:rsidR="002D5953" w:rsidRPr="00263D27">
                    <w:rPr>
                      <w:rFonts w:hint="eastAsia"/>
                    </w:rPr>
                    <w:t>医院综合楼</w:t>
                  </w:r>
                  <w:r w:rsidRPr="00263D27">
                    <w:rPr>
                      <w:rFonts w:hint="eastAsia"/>
                    </w:rPr>
                    <w:t>，无施工期，不涉及施工扬尘。</w:t>
                  </w:r>
                </w:p>
              </w:tc>
              <w:tc>
                <w:tcPr>
                  <w:tcW w:w="1043" w:type="dxa"/>
                  <w:tcBorders>
                    <w:top w:val="single" w:sz="4" w:space="0" w:color="auto"/>
                    <w:bottom w:val="single" w:sz="4" w:space="0" w:color="auto"/>
                    <w:right w:val="nil"/>
                  </w:tcBorders>
                  <w:vAlign w:val="center"/>
                </w:tcPr>
                <w:p w:rsidR="005B6F03" w:rsidRPr="00263D27" w:rsidRDefault="00694D81">
                  <w:pPr>
                    <w:adjustRightInd w:val="0"/>
                    <w:snapToGrid w:val="0"/>
                    <w:jc w:val="center"/>
                    <w:textAlignment w:val="baseline"/>
                    <w:rPr>
                      <w:color w:val="000000"/>
                      <w:szCs w:val="21"/>
                    </w:rPr>
                  </w:pPr>
                  <w:r w:rsidRPr="00263D27">
                    <w:rPr>
                      <w:rFonts w:hint="eastAsia"/>
                    </w:rPr>
                    <w:t>不涉及</w:t>
                  </w:r>
                </w:p>
              </w:tc>
            </w:tr>
            <w:tr w:rsidR="005B6F03" w:rsidRPr="00263D27">
              <w:trPr>
                <w:trHeight w:val="397"/>
                <w:jc w:val="center"/>
              </w:trPr>
              <w:tc>
                <w:tcPr>
                  <w:tcW w:w="1264" w:type="dxa"/>
                  <w:tcBorders>
                    <w:top w:val="single" w:sz="4" w:space="0" w:color="auto"/>
                    <w:left w:val="nil"/>
                    <w:bottom w:val="single" w:sz="4" w:space="0" w:color="auto"/>
                  </w:tcBorders>
                  <w:vAlign w:val="center"/>
                </w:tcPr>
                <w:p w:rsidR="005B6F03" w:rsidRPr="00263D27" w:rsidRDefault="00694D81">
                  <w:pPr>
                    <w:adjustRightInd w:val="0"/>
                    <w:snapToGrid w:val="0"/>
                    <w:textAlignment w:val="baseline"/>
                  </w:pPr>
                  <w:r w:rsidRPr="00263D27">
                    <w:rPr>
                      <w:rFonts w:hint="eastAsia"/>
                    </w:rPr>
                    <w:lastRenderedPageBreak/>
                    <w:t>34</w:t>
                  </w:r>
                  <w:r w:rsidRPr="00263D27">
                    <w:rPr>
                      <w:rFonts w:hint="eastAsia"/>
                    </w:rPr>
                    <w:t>、强化监督帮扶指导</w:t>
                  </w:r>
                </w:p>
              </w:tc>
              <w:tc>
                <w:tcPr>
                  <w:tcW w:w="4133" w:type="dxa"/>
                  <w:tcBorders>
                    <w:top w:val="single" w:sz="4" w:space="0" w:color="auto"/>
                    <w:bottom w:val="single" w:sz="4" w:space="0" w:color="auto"/>
                  </w:tcBorders>
                  <w:vAlign w:val="center"/>
                </w:tcPr>
                <w:p w:rsidR="005B6F03" w:rsidRPr="00263D27" w:rsidRDefault="00694D81">
                  <w:pPr>
                    <w:adjustRightInd w:val="0"/>
                    <w:snapToGrid w:val="0"/>
                    <w:textAlignment w:val="baseline"/>
                  </w:pPr>
                  <w:r w:rsidRPr="00263D27">
                    <w:rPr>
                      <w:rFonts w:hint="eastAsia"/>
                    </w:rPr>
                    <w:t>建立以排污许可为核心的监管机制，完善“双随机、一公开”监管制度，积极推进综合智能执法监管平台建设，拓展非现场监管手段应用，提高基层生态环境保护执法装备标准化、信息化水平。开展挥发性有机物行业治理专项行动，对突出问题整改、源头替代、无组织排放收集、治理设施运行、污染物达标排放等方面情况进行重点核查，巩固提升挥发性有机物治理成效。开展秋冬季重污染天气应急管控专项执法活动，采取非现场执法和异地交叉帮扶等方式，强化对重点区域、行业的帮扶力度，严厉打击环境违法行为。</w:t>
                  </w:r>
                </w:p>
              </w:tc>
              <w:tc>
                <w:tcPr>
                  <w:tcW w:w="1785" w:type="dxa"/>
                  <w:tcBorders>
                    <w:top w:val="single" w:sz="4" w:space="0" w:color="auto"/>
                    <w:bottom w:val="single" w:sz="4" w:space="0" w:color="auto"/>
                  </w:tcBorders>
                  <w:vAlign w:val="center"/>
                </w:tcPr>
                <w:p w:rsidR="005B6F03" w:rsidRPr="00263D27" w:rsidRDefault="00694D81">
                  <w:pPr>
                    <w:adjustRightInd w:val="0"/>
                    <w:snapToGrid w:val="0"/>
                  </w:pPr>
                  <w:r w:rsidRPr="00263D27">
                    <w:rPr>
                      <w:rFonts w:hint="eastAsia"/>
                    </w:rPr>
                    <w:t>项目完成后，按要求申报排污许可证，严格按照《排污许可管理条例》执行。</w:t>
                  </w:r>
                </w:p>
              </w:tc>
              <w:tc>
                <w:tcPr>
                  <w:tcW w:w="1043" w:type="dxa"/>
                  <w:tcBorders>
                    <w:top w:val="single" w:sz="4" w:space="0" w:color="auto"/>
                    <w:bottom w:val="single" w:sz="4" w:space="0" w:color="auto"/>
                    <w:right w:val="nil"/>
                  </w:tcBorders>
                  <w:vAlign w:val="center"/>
                </w:tcPr>
                <w:p w:rsidR="005B6F03" w:rsidRPr="00263D27" w:rsidRDefault="00694D81">
                  <w:pPr>
                    <w:adjustRightInd w:val="0"/>
                    <w:snapToGrid w:val="0"/>
                    <w:jc w:val="center"/>
                    <w:textAlignment w:val="baseline"/>
                  </w:pPr>
                  <w:r w:rsidRPr="00263D27">
                    <w:rPr>
                      <w:rFonts w:hint="eastAsia"/>
                    </w:rPr>
                    <w:t>符合</w:t>
                  </w:r>
                </w:p>
              </w:tc>
            </w:tr>
            <w:tr w:rsidR="005B6F03" w:rsidRPr="00263D27">
              <w:trPr>
                <w:trHeight w:val="397"/>
                <w:jc w:val="center"/>
              </w:trPr>
              <w:tc>
                <w:tcPr>
                  <w:tcW w:w="8225" w:type="dxa"/>
                  <w:gridSpan w:val="4"/>
                  <w:tcBorders>
                    <w:top w:val="single" w:sz="4" w:space="0" w:color="auto"/>
                    <w:left w:val="nil"/>
                    <w:bottom w:val="single" w:sz="4" w:space="0" w:color="auto"/>
                    <w:right w:val="nil"/>
                  </w:tcBorders>
                  <w:vAlign w:val="center"/>
                </w:tcPr>
                <w:p w:rsidR="005B6F03" w:rsidRPr="00263D27" w:rsidRDefault="00694D81">
                  <w:pPr>
                    <w:adjustRightInd w:val="0"/>
                    <w:snapToGrid w:val="0"/>
                    <w:jc w:val="center"/>
                    <w:textAlignment w:val="baseline"/>
                    <w:rPr>
                      <w:color w:val="000000"/>
                      <w:szCs w:val="21"/>
                    </w:rPr>
                  </w:pPr>
                  <w:r w:rsidRPr="00263D27">
                    <w:rPr>
                      <w:rFonts w:hint="eastAsia"/>
                      <w:b/>
                      <w:color w:val="000000"/>
                      <w:szCs w:val="21"/>
                    </w:rPr>
                    <w:t>新乡市</w:t>
                  </w:r>
                  <w:r w:rsidRPr="00263D27">
                    <w:rPr>
                      <w:rFonts w:hint="eastAsia"/>
                      <w:b/>
                      <w:color w:val="000000"/>
                      <w:szCs w:val="21"/>
                    </w:rPr>
                    <w:t>202</w:t>
                  </w:r>
                  <w:r w:rsidRPr="00263D27">
                    <w:rPr>
                      <w:b/>
                      <w:color w:val="000000"/>
                      <w:szCs w:val="21"/>
                    </w:rPr>
                    <w:t>2</w:t>
                  </w:r>
                  <w:r w:rsidRPr="00263D27">
                    <w:rPr>
                      <w:rFonts w:hint="eastAsia"/>
                      <w:b/>
                      <w:color w:val="000000"/>
                      <w:szCs w:val="21"/>
                    </w:rPr>
                    <w:t>年水污染防治攻坚战实施方案</w:t>
                  </w:r>
                </w:p>
              </w:tc>
            </w:tr>
            <w:tr w:rsidR="005B6F03" w:rsidRPr="00263D27">
              <w:trPr>
                <w:trHeight w:val="397"/>
                <w:jc w:val="center"/>
              </w:trPr>
              <w:tc>
                <w:tcPr>
                  <w:tcW w:w="1264" w:type="dxa"/>
                  <w:tcBorders>
                    <w:top w:val="single" w:sz="4" w:space="0" w:color="auto"/>
                    <w:left w:val="nil"/>
                  </w:tcBorders>
                  <w:vAlign w:val="center"/>
                </w:tcPr>
                <w:p w:rsidR="005B6F03" w:rsidRPr="00263D27" w:rsidRDefault="00694D81">
                  <w:pPr>
                    <w:adjustRightInd w:val="0"/>
                    <w:snapToGrid w:val="0"/>
                    <w:textAlignment w:val="baseline"/>
                    <w:rPr>
                      <w:bCs/>
                      <w:color w:val="000000"/>
                      <w:szCs w:val="21"/>
                    </w:rPr>
                  </w:pPr>
                  <w:r w:rsidRPr="00263D27">
                    <w:rPr>
                      <w:color w:val="000000"/>
                      <w:szCs w:val="21"/>
                    </w:rPr>
                    <w:t>2</w:t>
                  </w:r>
                  <w:r w:rsidRPr="00263D27">
                    <w:rPr>
                      <w:rFonts w:hint="eastAsia"/>
                      <w:color w:val="000000"/>
                      <w:szCs w:val="21"/>
                    </w:rPr>
                    <w:t>.</w:t>
                  </w:r>
                  <w:r w:rsidRPr="00263D27">
                    <w:rPr>
                      <w:rFonts w:hint="eastAsia"/>
                      <w:color w:val="000000"/>
                      <w:szCs w:val="21"/>
                    </w:rPr>
                    <w:t>抓好城镇生活污水收集处理</w:t>
                  </w:r>
                </w:p>
              </w:tc>
              <w:tc>
                <w:tcPr>
                  <w:tcW w:w="4133" w:type="dxa"/>
                  <w:tcBorders>
                    <w:top w:val="single" w:sz="4" w:space="0" w:color="auto"/>
                    <w:bottom w:val="single" w:sz="4" w:space="0" w:color="auto"/>
                  </w:tcBorders>
                  <w:vAlign w:val="center"/>
                </w:tcPr>
                <w:p w:rsidR="005B6F03" w:rsidRPr="00263D27" w:rsidRDefault="00694D81">
                  <w:pPr>
                    <w:adjustRightInd w:val="0"/>
                    <w:snapToGrid w:val="0"/>
                    <w:textAlignment w:val="baseline"/>
                    <w:rPr>
                      <w:color w:val="000000"/>
                      <w:szCs w:val="21"/>
                    </w:rPr>
                  </w:pPr>
                  <w:r w:rsidRPr="00263D27">
                    <w:rPr>
                      <w:rFonts w:hint="eastAsia"/>
                      <w:color w:val="000000"/>
                      <w:szCs w:val="21"/>
                    </w:rPr>
                    <w:t>实施市区管网错混接改造（一期）工程，开展主次干道污雨水管网修复、错混接改造，卫滨区、红旗区、牧野区、高新区要同步开展辖区内管网错混接改造，并将分流改造后的管道分别规范接入市政污雨水主干管网。</w:t>
                  </w:r>
                  <w:r w:rsidRPr="00263D27">
                    <w:rPr>
                      <w:rFonts w:hint="eastAsia"/>
                      <w:color w:val="000000"/>
                      <w:szCs w:val="21"/>
                    </w:rPr>
                    <w:t>2022</w:t>
                  </w:r>
                  <w:r w:rsidRPr="00263D27">
                    <w:rPr>
                      <w:rFonts w:hint="eastAsia"/>
                      <w:color w:val="000000"/>
                      <w:szCs w:val="21"/>
                    </w:rPr>
                    <w:t>年底前，完成市区和平大道（建设路—北环路）、东明大道（科隆大道—新中大道），长垣市雨污水管网工程，封丘县幸福路世纪大道雨水管网改造工程，获嘉县城区振兴路及北干道雨污水分流改造项目。对进水生化需氧量浓度低于</w:t>
                  </w:r>
                  <w:r w:rsidRPr="00263D27">
                    <w:rPr>
                      <w:rFonts w:hint="eastAsia"/>
                      <w:color w:val="000000"/>
                      <w:szCs w:val="21"/>
                    </w:rPr>
                    <w:t>100</w:t>
                  </w:r>
                  <w:r w:rsidRPr="00263D27">
                    <w:rPr>
                      <w:rFonts w:hint="eastAsia"/>
                      <w:color w:val="000000"/>
                      <w:szCs w:val="21"/>
                    </w:rPr>
                    <w:t>毫克</w:t>
                  </w:r>
                  <w:r w:rsidRPr="00263D27">
                    <w:rPr>
                      <w:rFonts w:hint="eastAsia"/>
                      <w:color w:val="000000"/>
                      <w:szCs w:val="21"/>
                    </w:rPr>
                    <w:t>/</w:t>
                  </w:r>
                  <w:r w:rsidRPr="00263D27">
                    <w:rPr>
                      <w:rFonts w:hint="eastAsia"/>
                      <w:color w:val="000000"/>
                      <w:szCs w:val="21"/>
                    </w:rPr>
                    <w:t>升的城镇污水处理厂，制定“一厂一策”整改方案，开展系统化整治。持续推进污水处理厂提标改造，完成辉县市、卫辉市、原阳县、延津县污水处理厂提标改造和卫辉市向阳桥再生水厂建设工作。</w:t>
                  </w:r>
                </w:p>
              </w:tc>
              <w:tc>
                <w:tcPr>
                  <w:tcW w:w="1785" w:type="dxa"/>
                  <w:tcBorders>
                    <w:top w:val="single" w:sz="4" w:space="0" w:color="auto"/>
                    <w:bottom w:val="single" w:sz="4" w:space="0" w:color="auto"/>
                  </w:tcBorders>
                  <w:vAlign w:val="center"/>
                </w:tcPr>
                <w:p w:rsidR="005B6F03" w:rsidRPr="00263D27" w:rsidRDefault="00694D81" w:rsidP="008D55F4">
                  <w:pPr>
                    <w:adjustRightInd w:val="0"/>
                    <w:snapToGrid w:val="0"/>
                    <w:rPr>
                      <w:color w:val="000000"/>
                      <w:szCs w:val="21"/>
                    </w:rPr>
                  </w:pPr>
                  <w:r w:rsidRPr="00263D27">
                    <w:rPr>
                      <w:rFonts w:hint="eastAsia"/>
                      <w:color w:val="000000"/>
                      <w:szCs w:val="21"/>
                    </w:rPr>
                    <w:t>本项目外排废水主要为</w:t>
                  </w:r>
                  <w:r w:rsidR="002D5953" w:rsidRPr="00263D27">
                    <w:rPr>
                      <w:rFonts w:hint="eastAsia"/>
                      <w:color w:val="000000"/>
                      <w:szCs w:val="21"/>
                    </w:rPr>
                    <w:t>医疗废水</w:t>
                  </w:r>
                  <w:r w:rsidRPr="00263D27">
                    <w:rPr>
                      <w:rFonts w:hint="eastAsia"/>
                      <w:color w:val="000000"/>
                      <w:szCs w:val="21"/>
                    </w:rPr>
                    <w:t>，本项目建成后，污水管道建设应进行雨污分流。</w:t>
                  </w:r>
                </w:p>
              </w:tc>
              <w:tc>
                <w:tcPr>
                  <w:tcW w:w="1043" w:type="dxa"/>
                  <w:tcBorders>
                    <w:top w:val="single" w:sz="4" w:space="0" w:color="auto"/>
                    <w:bottom w:val="single" w:sz="4" w:space="0" w:color="auto"/>
                    <w:right w:val="nil"/>
                  </w:tcBorders>
                  <w:vAlign w:val="center"/>
                </w:tcPr>
                <w:p w:rsidR="005B6F03" w:rsidRPr="00263D27" w:rsidRDefault="00694D81">
                  <w:pPr>
                    <w:adjustRightInd w:val="0"/>
                    <w:snapToGrid w:val="0"/>
                    <w:jc w:val="center"/>
                    <w:textAlignment w:val="baseline"/>
                    <w:rPr>
                      <w:color w:val="000000"/>
                      <w:szCs w:val="21"/>
                    </w:rPr>
                  </w:pPr>
                  <w:r w:rsidRPr="00263D27">
                    <w:rPr>
                      <w:rFonts w:hint="eastAsia"/>
                      <w:color w:val="000000"/>
                      <w:szCs w:val="21"/>
                    </w:rPr>
                    <w:t>相符</w:t>
                  </w:r>
                </w:p>
              </w:tc>
            </w:tr>
            <w:tr w:rsidR="005B6F03" w:rsidRPr="00263D27">
              <w:trPr>
                <w:trHeight w:val="397"/>
                <w:jc w:val="center"/>
              </w:trPr>
              <w:tc>
                <w:tcPr>
                  <w:tcW w:w="8225" w:type="dxa"/>
                  <w:gridSpan w:val="4"/>
                  <w:tcBorders>
                    <w:left w:val="nil"/>
                    <w:right w:val="nil"/>
                  </w:tcBorders>
                  <w:vAlign w:val="center"/>
                </w:tcPr>
                <w:p w:rsidR="005B6F03" w:rsidRPr="00263D27" w:rsidRDefault="00694D81">
                  <w:pPr>
                    <w:adjustRightInd w:val="0"/>
                    <w:snapToGrid w:val="0"/>
                    <w:jc w:val="center"/>
                    <w:textAlignment w:val="baseline"/>
                    <w:rPr>
                      <w:color w:val="000000"/>
                      <w:szCs w:val="21"/>
                    </w:rPr>
                  </w:pPr>
                  <w:r w:rsidRPr="00263D27">
                    <w:rPr>
                      <w:rFonts w:hint="eastAsia"/>
                      <w:b/>
                      <w:color w:val="000000"/>
                      <w:szCs w:val="21"/>
                    </w:rPr>
                    <w:t>新乡市</w:t>
                  </w:r>
                  <w:r w:rsidRPr="00263D27">
                    <w:rPr>
                      <w:rFonts w:hint="eastAsia"/>
                      <w:b/>
                      <w:color w:val="000000"/>
                      <w:szCs w:val="21"/>
                    </w:rPr>
                    <w:t>202</w:t>
                  </w:r>
                  <w:r w:rsidRPr="00263D27">
                    <w:rPr>
                      <w:b/>
                      <w:color w:val="000000"/>
                      <w:szCs w:val="21"/>
                    </w:rPr>
                    <w:t>2</w:t>
                  </w:r>
                  <w:r w:rsidRPr="00263D27">
                    <w:rPr>
                      <w:rFonts w:hint="eastAsia"/>
                      <w:b/>
                      <w:color w:val="000000"/>
                      <w:szCs w:val="21"/>
                    </w:rPr>
                    <w:t>年土壤污染防治攻坚战实施方案</w:t>
                  </w:r>
                </w:p>
              </w:tc>
            </w:tr>
            <w:tr w:rsidR="005B6F03" w:rsidRPr="00263D27">
              <w:trPr>
                <w:trHeight w:val="397"/>
                <w:jc w:val="center"/>
              </w:trPr>
              <w:tc>
                <w:tcPr>
                  <w:tcW w:w="1264" w:type="dxa"/>
                  <w:tcBorders>
                    <w:left w:val="nil"/>
                    <w:bottom w:val="single" w:sz="8" w:space="0" w:color="auto"/>
                  </w:tcBorders>
                  <w:vAlign w:val="center"/>
                </w:tcPr>
                <w:p w:rsidR="005B6F03" w:rsidRPr="00263D27" w:rsidRDefault="00694D81">
                  <w:pPr>
                    <w:adjustRightInd w:val="0"/>
                    <w:snapToGrid w:val="0"/>
                    <w:textAlignment w:val="baseline"/>
                    <w:rPr>
                      <w:bCs/>
                      <w:color w:val="000000"/>
                      <w:szCs w:val="21"/>
                    </w:rPr>
                  </w:pPr>
                  <w:r w:rsidRPr="00263D27">
                    <w:rPr>
                      <w:bCs/>
                      <w:color w:val="000000"/>
                      <w:szCs w:val="21"/>
                    </w:rPr>
                    <w:t>5</w:t>
                  </w:r>
                  <w:r w:rsidRPr="00263D27">
                    <w:rPr>
                      <w:rFonts w:hint="eastAsia"/>
                      <w:bCs/>
                      <w:color w:val="000000"/>
                      <w:szCs w:val="21"/>
                    </w:rPr>
                    <w:t>.</w:t>
                  </w:r>
                  <w:r w:rsidRPr="00263D27">
                    <w:rPr>
                      <w:rFonts w:hint="eastAsia"/>
                      <w:bCs/>
                      <w:color w:val="000000"/>
                      <w:szCs w:val="21"/>
                    </w:rPr>
                    <w:t>加强土壤重点监管单位监管和技术帮扶</w:t>
                  </w:r>
                </w:p>
              </w:tc>
              <w:tc>
                <w:tcPr>
                  <w:tcW w:w="4133" w:type="dxa"/>
                  <w:tcBorders>
                    <w:top w:val="single" w:sz="4" w:space="0" w:color="auto"/>
                    <w:bottom w:val="single" w:sz="8" w:space="0" w:color="auto"/>
                  </w:tcBorders>
                  <w:vAlign w:val="center"/>
                </w:tcPr>
                <w:p w:rsidR="005B6F03" w:rsidRPr="00263D27" w:rsidRDefault="00694D81">
                  <w:pPr>
                    <w:adjustRightInd w:val="0"/>
                    <w:snapToGrid w:val="0"/>
                    <w:textAlignment w:val="baseline"/>
                    <w:rPr>
                      <w:color w:val="000000"/>
                      <w:szCs w:val="21"/>
                    </w:rPr>
                  </w:pPr>
                  <w:r w:rsidRPr="00263D27">
                    <w:rPr>
                      <w:rFonts w:hint="eastAsia"/>
                      <w:color w:val="000000"/>
                      <w:szCs w:val="21"/>
                    </w:rPr>
                    <w:t>市生态环境局向社会公开动态更新的</w:t>
                  </w:r>
                  <w:r w:rsidRPr="00263D27">
                    <w:rPr>
                      <w:rFonts w:hint="eastAsia"/>
                      <w:color w:val="000000"/>
                      <w:szCs w:val="21"/>
                    </w:rPr>
                    <w:t>71</w:t>
                  </w:r>
                  <w:r w:rsidRPr="00263D27">
                    <w:rPr>
                      <w:rFonts w:hint="eastAsia"/>
                      <w:color w:val="000000"/>
                      <w:szCs w:val="21"/>
                    </w:rPr>
                    <w:t>家土壤污染重点监管单位名录。市、县两级生态环境部门帮扶土壤污染重点监管单位落实土壤污染防治义务，依法纳入排污许可管理；新纳入的土壤污染重点监管单位于</w:t>
                  </w:r>
                  <w:r w:rsidRPr="00263D27">
                    <w:rPr>
                      <w:rFonts w:hint="eastAsia"/>
                      <w:color w:val="000000"/>
                      <w:szCs w:val="21"/>
                    </w:rPr>
                    <w:t>2022</w:t>
                  </w:r>
                  <w:r w:rsidRPr="00263D27">
                    <w:rPr>
                      <w:rFonts w:hint="eastAsia"/>
                      <w:color w:val="000000"/>
                      <w:szCs w:val="21"/>
                    </w:rPr>
                    <w:t>年</w:t>
                  </w:r>
                  <w:r w:rsidRPr="00263D27">
                    <w:rPr>
                      <w:rFonts w:hint="eastAsia"/>
                      <w:color w:val="000000"/>
                      <w:szCs w:val="21"/>
                    </w:rPr>
                    <w:t>10</w:t>
                  </w:r>
                  <w:r w:rsidRPr="00263D27">
                    <w:rPr>
                      <w:rFonts w:hint="eastAsia"/>
                      <w:color w:val="000000"/>
                      <w:szCs w:val="21"/>
                    </w:rPr>
                    <w:t>月底前完成一次隐患排查、自行监测及周边土壤环境监测，存在问题的要制定整改方案并实施整改措施。</w:t>
                  </w:r>
                </w:p>
              </w:tc>
              <w:tc>
                <w:tcPr>
                  <w:tcW w:w="1785" w:type="dxa"/>
                  <w:tcBorders>
                    <w:top w:val="single" w:sz="4" w:space="0" w:color="auto"/>
                    <w:bottom w:val="single" w:sz="8" w:space="0" w:color="auto"/>
                  </w:tcBorders>
                  <w:vAlign w:val="center"/>
                </w:tcPr>
                <w:p w:rsidR="005B6F03" w:rsidRPr="00263D27" w:rsidRDefault="00A43251" w:rsidP="002D5953">
                  <w:pPr>
                    <w:adjustRightInd w:val="0"/>
                    <w:snapToGrid w:val="0"/>
                    <w:rPr>
                      <w:kern w:val="0"/>
                      <w:szCs w:val="21"/>
                    </w:rPr>
                  </w:pPr>
                  <w:r w:rsidRPr="00263D27">
                    <w:rPr>
                      <w:rFonts w:hint="eastAsia"/>
                      <w:kern w:val="0"/>
                      <w:szCs w:val="21"/>
                    </w:rPr>
                    <w:t>本项目属于</w:t>
                  </w:r>
                  <w:r w:rsidR="00F26CD6" w:rsidRPr="00F26CD6">
                    <w:rPr>
                      <w:rFonts w:hint="eastAsia"/>
                      <w:kern w:val="0"/>
                      <w:szCs w:val="21"/>
                    </w:rPr>
                    <w:t>医疗卫生服务</w:t>
                  </w:r>
                  <w:r w:rsidR="002D5953" w:rsidRPr="00263D27">
                    <w:rPr>
                      <w:rFonts w:hint="eastAsia"/>
                      <w:kern w:val="0"/>
                      <w:szCs w:val="21"/>
                    </w:rPr>
                    <w:t>行</w:t>
                  </w:r>
                  <w:r w:rsidRPr="00263D27">
                    <w:rPr>
                      <w:rFonts w:hint="eastAsia"/>
                      <w:kern w:val="0"/>
                      <w:szCs w:val="21"/>
                    </w:rPr>
                    <w:t>业</w:t>
                  </w:r>
                  <w:r w:rsidR="00694D81" w:rsidRPr="00263D27">
                    <w:rPr>
                      <w:rFonts w:hint="eastAsia"/>
                      <w:kern w:val="0"/>
                      <w:szCs w:val="21"/>
                    </w:rPr>
                    <w:t>，不排放重金属，不会对土</w:t>
                  </w:r>
                  <w:r w:rsidR="00694D81" w:rsidRPr="00263D27">
                    <w:rPr>
                      <w:rFonts w:hint="eastAsia"/>
                      <w:color w:val="000000"/>
                      <w:szCs w:val="21"/>
                    </w:rPr>
                    <w:t>壤造成污染。</w:t>
                  </w:r>
                </w:p>
              </w:tc>
              <w:tc>
                <w:tcPr>
                  <w:tcW w:w="1043" w:type="dxa"/>
                  <w:tcBorders>
                    <w:top w:val="single" w:sz="4" w:space="0" w:color="auto"/>
                    <w:bottom w:val="single" w:sz="8" w:space="0" w:color="auto"/>
                    <w:right w:val="nil"/>
                  </w:tcBorders>
                  <w:vAlign w:val="center"/>
                </w:tcPr>
                <w:p w:rsidR="005B6F03" w:rsidRPr="00263D27" w:rsidRDefault="00694D81">
                  <w:pPr>
                    <w:adjustRightInd w:val="0"/>
                    <w:snapToGrid w:val="0"/>
                    <w:jc w:val="center"/>
                    <w:textAlignment w:val="baseline"/>
                    <w:rPr>
                      <w:color w:val="000000"/>
                      <w:szCs w:val="21"/>
                    </w:rPr>
                  </w:pPr>
                  <w:r w:rsidRPr="00263D27">
                    <w:rPr>
                      <w:rFonts w:hint="eastAsia"/>
                      <w:color w:val="000000"/>
                      <w:szCs w:val="21"/>
                    </w:rPr>
                    <w:t>不涉及</w:t>
                  </w:r>
                </w:p>
              </w:tc>
            </w:tr>
          </w:tbl>
          <w:p w:rsidR="005B6F03" w:rsidRPr="00263D27" w:rsidRDefault="005B6F03"/>
          <w:p w:rsidR="005B6F03" w:rsidRPr="00263D27" w:rsidRDefault="005B6F03">
            <w:pPr>
              <w:pStyle w:val="2"/>
              <w:ind w:leftChars="0" w:left="0" w:firstLine="0"/>
            </w:pPr>
          </w:p>
        </w:tc>
      </w:tr>
    </w:tbl>
    <w:p w:rsidR="005B6F03" w:rsidRPr="00263D27" w:rsidRDefault="005B6F03">
      <w:pPr>
        <w:spacing w:line="360" w:lineRule="auto"/>
        <w:outlineLvl w:val="0"/>
        <w:rPr>
          <w:rFonts w:eastAsia="黑体"/>
          <w:sz w:val="30"/>
        </w:rPr>
        <w:sectPr w:rsidR="005B6F03" w:rsidRPr="00263D27" w:rsidSect="00CE3B7D">
          <w:headerReference w:type="default" r:id="rId20"/>
          <w:footerReference w:type="default" r:id="rId21"/>
          <w:pgSz w:w="11906" w:h="16838"/>
          <w:pgMar w:top="1701" w:right="1531" w:bottom="1701" w:left="1531" w:header="851" w:footer="1077" w:gutter="0"/>
          <w:pgNumType w:start="1"/>
          <w:cols w:space="720"/>
          <w:docGrid w:linePitch="312"/>
        </w:sectPr>
      </w:pPr>
    </w:p>
    <w:p w:rsidR="005B6F03" w:rsidRPr="00263D27" w:rsidRDefault="00694D81">
      <w:pPr>
        <w:pStyle w:val="af0"/>
        <w:jc w:val="center"/>
        <w:outlineLvl w:val="0"/>
        <w:rPr>
          <w:rFonts w:ascii="Times New Roman" w:eastAsia="黑体" w:hAnsi="Times New Roman"/>
          <w:snapToGrid w:val="0"/>
          <w:sz w:val="30"/>
          <w:szCs w:val="30"/>
        </w:rPr>
      </w:pPr>
      <w:r w:rsidRPr="00263D27">
        <w:rPr>
          <w:rFonts w:ascii="Times New Roman" w:eastAsia="黑体" w:hAnsi="Times New Roman" w:hint="eastAsia"/>
          <w:snapToGrid w:val="0"/>
          <w:sz w:val="30"/>
          <w:szCs w:val="30"/>
        </w:rPr>
        <w:lastRenderedPageBreak/>
        <w:t>二、建设项目工程分析</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3"/>
        <w:gridCol w:w="8756"/>
      </w:tblGrid>
      <w:tr w:rsidR="005B6F03" w:rsidRPr="00263D27" w:rsidTr="00E74602">
        <w:trPr>
          <w:trHeight w:val="977"/>
          <w:jc w:val="center"/>
        </w:trPr>
        <w:tc>
          <w:tcPr>
            <w:tcW w:w="823" w:type="dxa"/>
            <w:vAlign w:val="center"/>
          </w:tcPr>
          <w:p w:rsidR="005B6F03" w:rsidRPr="00263D27" w:rsidRDefault="00694D81">
            <w:pPr>
              <w:pStyle w:val="af0"/>
              <w:adjustRightInd w:val="0"/>
              <w:snapToGrid w:val="0"/>
              <w:spacing w:before="0" w:beforeAutospacing="0" w:after="0" w:afterAutospacing="0"/>
              <w:jc w:val="center"/>
              <w:rPr>
                <w:rFonts w:ascii="Times New Roman" w:hAnsi="Times New Roman" w:cs="宋体"/>
                <w:sz w:val="21"/>
                <w:szCs w:val="21"/>
              </w:rPr>
            </w:pPr>
            <w:r w:rsidRPr="00263D27">
              <w:rPr>
                <w:rFonts w:ascii="Times New Roman" w:hAnsi="Times New Roman" w:cs="宋体" w:hint="eastAsia"/>
                <w:sz w:val="21"/>
                <w:szCs w:val="21"/>
              </w:rPr>
              <w:t>建设内容</w:t>
            </w:r>
          </w:p>
        </w:tc>
        <w:tc>
          <w:tcPr>
            <w:tcW w:w="8161" w:type="dxa"/>
          </w:tcPr>
          <w:p w:rsidR="005B6F03" w:rsidRPr="00263D27" w:rsidRDefault="00694D81">
            <w:pPr>
              <w:adjustRightInd w:val="0"/>
              <w:snapToGrid w:val="0"/>
              <w:spacing w:line="440" w:lineRule="exact"/>
              <w:rPr>
                <w:b/>
                <w:bCs/>
                <w:color w:val="000000"/>
                <w:sz w:val="24"/>
              </w:rPr>
            </w:pPr>
            <w:bookmarkStart w:id="1" w:name="_Toc262219100"/>
            <w:r w:rsidRPr="00263D27">
              <w:rPr>
                <w:rFonts w:hint="eastAsia"/>
                <w:b/>
                <w:bCs/>
                <w:color w:val="000000"/>
                <w:sz w:val="24"/>
              </w:rPr>
              <w:t>一、项目由来</w:t>
            </w:r>
            <w:bookmarkEnd w:id="1"/>
          </w:p>
          <w:p w:rsidR="007E1A4D" w:rsidRPr="00E867E0" w:rsidRDefault="008D668B" w:rsidP="00941A55">
            <w:pPr>
              <w:tabs>
                <w:tab w:val="left" w:pos="4252"/>
              </w:tabs>
              <w:spacing w:line="440" w:lineRule="exact"/>
              <w:ind w:firstLineChars="200" w:firstLine="480"/>
              <w:rPr>
                <w:color w:val="000000" w:themeColor="text1"/>
                <w:sz w:val="24"/>
              </w:rPr>
            </w:pPr>
            <w:r w:rsidRPr="00263D27">
              <w:rPr>
                <w:rFonts w:hint="eastAsia"/>
                <w:color w:val="000000" w:themeColor="text1"/>
                <w:sz w:val="24"/>
              </w:rPr>
              <w:t>新乡金穗生殖医院有限公司</w:t>
            </w:r>
            <w:r w:rsidR="004D2225" w:rsidRPr="00263D27">
              <w:rPr>
                <w:rFonts w:hint="eastAsia"/>
                <w:color w:val="000000" w:themeColor="text1"/>
                <w:sz w:val="24"/>
              </w:rPr>
              <w:t>成立于</w:t>
            </w:r>
            <w:r w:rsidR="004D2225" w:rsidRPr="00263D27">
              <w:rPr>
                <w:rFonts w:hint="eastAsia"/>
                <w:color w:val="000000" w:themeColor="text1"/>
                <w:sz w:val="24"/>
              </w:rPr>
              <w:t>2021</w:t>
            </w:r>
            <w:r w:rsidR="004D2225" w:rsidRPr="00263D27">
              <w:rPr>
                <w:rFonts w:hint="eastAsia"/>
                <w:color w:val="000000" w:themeColor="text1"/>
                <w:sz w:val="24"/>
              </w:rPr>
              <w:t>年</w:t>
            </w:r>
            <w:r w:rsidR="004D2225" w:rsidRPr="00263D27">
              <w:rPr>
                <w:rFonts w:hint="eastAsia"/>
                <w:color w:val="000000" w:themeColor="text1"/>
                <w:sz w:val="24"/>
              </w:rPr>
              <w:t>6</w:t>
            </w:r>
            <w:r w:rsidR="004D2225" w:rsidRPr="00263D27">
              <w:rPr>
                <w:rFonts w:hint="eastAsia"/>
                <w:color w:val="000000" w:themeColor="text1"/>
                <w:sz w:val="24"/>
              </w:rPr>
              <w:t>月，</w:t>
            </w:r>
            <w:r w:rsidR="00694D81" w:rsidRPr="00263D27">
              <w:rPr>
                <w:rFonts w:hint="eastAsia"/>
                <w:color w:val="000000" w:themeColor="text1"/>
                <w:sz w:val="24"/>
              </w:rPr>
              <w:t>厂址位于</w:t>
            </w:r>
            <w:r w:rsidR="00494990" w:rsidRPr="00263D27">
              <w:rPr>
                <w:rFonts w:hint="eastAsia"/>
                <w:color w:val="000000" w:themeColor="text1"/>
                <w:sz w:val="24"/>
              </w:rPr>
              <w:t>河南省新乡市红旗区新飞大道与金穗大道交叉口向东</w:t>
            </w:r>
            <w:r w:rsidR="00494990" w:rsidRPr="00263D27">
              <w:rPr>
                <w:rFonts w:hint="eastAsia"/>
                <w:color w:val="000000" w:themeColor="text1"/>
                <w:sz w:val="24"/>
              </w:rPr>
              <w:t>200</w:t>
            </w:r>
            <w:r w:rsidR="00494990" w:rsidRPr="00263D27">
              <w:rPr>
                <w:rFonts w:hint="eastAsia"/>
                <w:color w:val="000000" w:themeColor="text1"/>
                <w:sz w:val="24"/>
              </w:rPr>
              <w:t>米</w:t>
            </w:r>
            <w:r w:rsidR="00494990" w:rsidRPr="00263D27">
              <w:rPr>
                <w:rFonts w:hint="eastAsia"/>
                <w:color w:val="000000" w:themeColor="text1"/>
                <w:sz w:val="24"/>
              </w:rPr>
              <w:t>106</w:t>
            </w:r>
            <w:r w:rsidR="00494990" w:rsidRPr="00263D27">
              <w:rPr>
                <w:rFonts w:hint="eastAsia"/>
                <w:color w:val="000000" w:themeColor="text1"/>
                <w:sz w:val="24"/>
              </w:rPr>
              <w:t>号</w:t>
            </w:r>
            <w:r w:rsidR="00694D81" w:rsidRPr="00263D27">
              <w:rPr>
                <w:rFonts w:hint="eastAsia"/>
                <w:sz w:val="24"/>
              </w:rPr>
              <w:t>，</w:t>
            </w:r>
            <w:r w:rsidR="00735F79">
              <w:rPr>
                <w:rFonts w:hint="eastAsia"/>
                <w:color w:val="000000" w:themeColor="text1"/>
                <w:sz w:val="24"/>
              </w:rPr>
              <w:t>该医院前身为新乡生殖医学专科医院</w:t>
            </w:r>
            <w:r w:rsidR="00280D7A" w:rsidRPr="00263D27">
              <w:rPr>
                <w:rFonts w:hint="eastAsia"/>
                <w:color w:val="000000" w:themeColor="text1"/>
                <w:sz w:val="24"/>
              </w:rPr>
              <w:t>，</w:t>
            </w:r>
            <w:r w:rsidR="00F32847" w:rsidRPr="00E867E0">
              <w:rPr>
                <w:rFonts w:hint="eastAsia"/>
                <w:color w:val="000000" w:themeColor="text1"/>
                <w:sz w:val="24"/>
              </w:rPr>
              <w:t>新乡生殖医学专科医院于</w:t>
            </w:r>
            <w:r w:rsidR="00F32847" w:rsidRPr="00E867E0">
              <w:rPr>
                <w:rFonts w:hint="eastAsia"/>
                <w:color w:val="000000" w:themeColor="text1"/>
                <w:sz w:val="24"/>
              </w:rPr>
              <w:t>2021</w:t>
            </w:r>
            <w:r w:rsidR="00F32847" w:rsidRPr="00E867E0">
              <w:rPr>
                <w:rFonts w:hint="eastAsia"/>
                <w:color w:val="000000" w:themeColor="text1"/>
                <w:sz w:val="24"/>
              </w:rPr>
              <w:t>年</w:t>
            </w:r>
            <w:r w:rsidR="00F32847" w:rsidRPr="00E867E0">
              <w:rPr>
                <w:rFonts w:hint="eastAsia"/>
                <w:color w:val="000000" w:themeColor="text1"/>
                <w:sz w:val="24"/>
              </w:rPr>
              <w:t>6</w:t>
            </w:r>
            <w:r w:rsidR="00F32847" w:rsidRPr="00E867E0">
              <w:rPr>
                <w:rFonts w:hint="eastAsia"/>
                <w:color w:val="000000" w:themeColor="text1"/>
                <w:sz w:val="24"/>
              </w:rPr>
              <w:t>月被新乡金穗生殖医院有限公司收购，</w:t>
            </w:r>
            <w:r w:rsidR="004D2225" w:rsidRPr="00263D27">
              <w:rPr>
                <w:rFonts w:hint="eastAsia"/>
                <w:sz w:val="24"/>
              </w:rPr>
              <w:t>该单位现有项目为“</w:t>
            </w:r>
            <w:r w:rsidR="007E1A4D" w:rsidRPr="00263D27">
              <w:rPr>
                <w:rFonts w:hint="eastAsia"/>
                <w:sz w:val="24"/>
              </w:rPr>
              <w:t>新乡生殖医学专科医院</w:t>
            </w:r>
            <w:r w:rsidR="004D2225" w:rsidRPr="00263D27">
              <w:rPr>
                <w:rFonts w:hint="eastAsia"/>
                <w:sz w:val="24"/>
              </w:rPr>
              <w:t>”</w:t>
            </w:r>
            <w:r w:rsidR="00300F53">
              <w:rPr>
                <w:rFonts w:hint="eastAsia"/>
                <w:sz w:val="24"/>
              </w:rPr>
              <w:t>建设项目</w:t>
            </w:r>
            <w:r w:rsidR="006E2112" w:rsidRPr="00263D27">
              <w:rPr>
                <w:rFonts w:hint="eastAsia"/>
                <w:sz w:val="24"/>
              </w:rPr>
              <w:t>，</w:t>
            </w:r>
            <w:r w:rsidR="007E1A4D" w:rsidRPr="00263D27">
              <w:rPr>
                <w:rFonts w:hint="eastAsia"/>
                <w:color w:val="000000" w:themeColor="text1"/>
                <w:sz w:val="24"/>
              </w:rPr>
              <w:t>该项目的</w:t>
            </w:r>
            <w:r w:rsidR="007E1A4D" w:rsidRPr="00263D27">
              <w:rPr>
                <w:color w:val="000000" w:themeColor="text1"/>
                <w:sz w:val="24"/>
              </w:rPr>
              <w:t>环境影响报告表于</w:t>
            </w:r>
            <w:r w:rsidR="007E1A4D" w:rsidRPr="00263D27">
              <w:rPr>
                <w:color w:val="000000" w:themeColor="text1"/>
                <w:sz w:val="24"/>
              </w:rPr>
              <w:t>20</w:t>
            </w:r>
            <w:r w:rsidR="007E1A4D" w:rsidRPr="00263D27">
              <w:rPr>
                <w:rFonts w:hint="eastAsia"/>
                <w:color w:val="000000" w:themeColor="text1"/>
                <w:sz w:val="24"/>
              </w:rPr>
              <w:t>05</w:t>
            </w:r>
            <w:r w:rsidR="007E1A4D" w:rsidRPr="00263D27">
              <w:rPr>
                <w:color w:val="000000" w:themeColor="text1"/>
                <w:sz w:val="24"/>
              </w:rPr>
              <w:t>年</w:t>
            </w:r>
            <w:r w:rsidR="007E1A4D" w:rsidRPr="00263D27">
              <w:rPr>
                <w:rFonts w:hint="eastAsia"/>
                <w:color w:val="000000" w:themeColor="text1"/>
                <w:sz w:val="24"/>
              </w:rPr>
              <w:t>09</w:t>
            </w:r>
            <w:r w:rsidR="007E1A4D" w:rsidRPr="00263D27">
              <w:rPr>
                <w:color w:val="000000" w:themeColor="text1"/>
                <w:sz w:val="24"/>
              </w:rPr>
              <w:t>月</w:t>
            </w:r>
            <w:r w:rsidR="007E1A4D" w:rsidRPr="00263D27">
              <w:rPr>
                <w:rFonts w:hint="eastAsia"/>
                <w:color w:val="000000" w:themeColor="text1"/>
                <w:sz w:val="24"/>
              </w:rPr>
              <w:t>01</w:t>
            </w:r>
            <w:r w:rsidR="007E1A4D" w:rsidRPr="00E867E0">
              <w:rPr>
                <w:color w:val="000000" w:themeColor="text1"/>
                <w:sz w:val="24"/>
              </w:rPr>
              <w:t>日</w:t>
            </w:r>
            <w:r w:rsidR="00F641D4" w:rsidRPr="00E867E0">
              <w:rPr>
                <w:rFonts w:hint="eastAsia"/>
                <w:color w:val="000000" w:themeColor="text1"/>
                <w:sz w:val="24"/>
              </w:rPr>
              <w:t>通过新乡市环境保护局审批</w:t>
            </w:r>
            <w:r w:rsidR="007E1A4D" w:rsidRPr="00E867E0">
              <w:rPr>
                <w:color w:val="000000" w:themeColor="text1"/>
                <w:sz w:val="24"/>
              </w:rPr>
              <w:t>（</w:t>
            </w:r>
            <w:r w:rsidR="008B0D77" w:rsidRPr="00E867E0">
              <w:rPr>
                <w:color w:val="000000" w:themeColor="text1"/>
                <w:sz w:val="24"/>
              </w:rPr>
              <w:t>批复文号为：</w:t>
            </w:r>
            <w:r w:rsidR="003467CA" w:rsidRPr="00E867E0">
              <w:rPr>
                <w:rFonts w:hint="eastAsia"/>
                <w:color w:val="000000" w:themeColor="text1"/>
                <w:sz w:val="24"/>
              </w:rPr>
              <w:t>新环监</w:t>
            </w:r>
            <w:r w:rsidR="003467CA" w:rsidRPr="00E867E0">
              <w:rPr>
                <w:rFonts w:hint="eastAsia"/>
                <w:color w:val="000000" w:themeColor="text1"/>
                <w:sz w:val="24"/>
              </w:rPr>
              <w:t>[2005]</w:t>
            </w:r>
            <w:r w:rsidR="003467CA" w:rsidRPr="00E867E0">
              <w:rPr>
                <w:rFonts w:hint="eastAsia"/>
                <w:color w:val="000000" w:themeColor="text1"/>
                <w:sz w:val="24"/>
              </w:rPr>
              <w:t>第</w:t>
            </w:r>
            <w:r w:rsidR="003467CA" w:rsidRPr="00E867E0">
              <w:rPr>
                <w:rFonts w:hint="eastAsia"/>
                <w:color w:val="000000" w:themeColor="text1"/>
                <w:sz w:val="24"/>
              </w:rPr>
              <w:t>319</w:t>
            </w:r>
            <w:r w:rsidR="003467CA" w:rsidRPr="00E867E0">
              <w:rPr>
                <w:color w:val="000000" w:themeColor="text1"/>
                <w:sz w:val="24"/>
              </w:rPr>
              <w:t>号，</w:t>
            </w:r>
            <w:r w:rsidR="007E1A4D" w:rsidRPr="00E867E0">
              <w:rPr>
                <w:color w:val="000000" w:themeColor="text1"/>
                <w:sz w:val="24"/>
              </w:rPr>
              <w:t>见附件），并于</w:t>
            </w:r>
            <w:r w:rsidR="007E1A4D" w:rsidRPr="00E867E0">
              <w:rPr>
                <w:color w:val="000000" w:themeColor="text1"/>
                <w:sz w:val="24"/>
              </w:rPr>
              <w:t>20</w:t>
            </w:r>
            <w:r w:rsidR="0014673B" w:rsidRPr="00E867E0">
              <w:rPr>
                <w:rFonts w:hint="eastAsia"/>
                <w:color w:val="000000" w:themeColor="text1"/>
                <w:sz w:val="24"/>
              </w:rPr>
              <w:t>09</w:t>
            </w:r>
            <w:r w:rsidR="007E1A4D" w:rsidRPr="00E867E0">
              <w:rPr>
                <w:color w:val="000000" w:themeColor="text1"/>
                <w:sz w:val="24"/>
              </w:rPr>
              <w:t>年</w:t>
            </w:r>
            <w:r w:rsidR="0014673B" w:rsidRPr="00E867E0">
              <w:rPr>
                <w:rFonts w:hint="eastAsia"/>
                <w:color w:val="000000" w:themeColor="text1"/>
                <w:sz w:val="24"/>
              </w:rPr>
              <w:t>7</w:t>
            </w:r>
            <w:r w:rsidR="007E1A4D" w:rsidRPr="00E867E0">
              <w:rPr>
                <w:color w:val="000000" w:themeColor="text1"/>
                <w:sz w:val="24"/>
              </w:rPr>
              <w:t>月</w:t>
            </w:r>
            <w:r w:rsidR="00E456EB" w:rsidRPr="00E867E0">
              <w:rPr>
                <w:color w:val="000000" w:themeColor="text1"/>
                <w:sz w:val="24"/>
              </w:rPr>
              <w:t>通过</w:t>
            </w:r>
            <w:r w:rsidR="0014673B" w:rsidRPr="00E867E0">
              <w:rPr>
                <w:color w:val="000000" w:themeColor="text1"/>
                <w:sz w:val="24"/>
              </w:rPr>
              <w:t>新乡市环保局</w:t>
            </w:r>
            <w:r w:rsidR="00735F79" w:rsidRPr="00E867E0">
              <w:rPr>
                <w:rFonts w:hint="eastAsia"/>
                <w:color w:val="000000" w:themeColor="text1"/>
                <w:sz w:val="24"/>
              </w:rPr>
              <w:t>验收</w:t>
            </w:r>
            <w:r w:rsidR="0014673B" w:rsidRPr="00E867E0">
              <w:rPr>
                <w:color w:val="000000" w:themeColor="text1"/>
                <w:sz w:val="24"/>
              </w:rPr>
              <w:t>（</w:t>
            </w:r>
            <w:r w:rsidR="00E456EB" w:rsidRPr="00E867E0">
              <w:rPr>
                <w:color w:val="000000" w:themeColor="text1"/>
                <w:sz w:val="24"/>
              </w:rPr>
              <w:t>验收文号为：新环验监字（</w:t>
            </w:r>
            <w:r w:rsidR="00E456EB" w:rsidRPr="00E867E0">
              <w:rPr>
                <w:rFonts w:hint="eastAsia"/>
                <w:color w:val="000000" w:themeColor="text1"/>
                <w:sz w:val="24"/>
              </w:rPr>
              <w:t>2009</w:t>
            </w:r>
            <w:r w:rsidR="00E456EB" w:rsidRPr="00E867E0">
              <w:rPr>
                <w:color w:val="000000" w:themeColor="text1"/>
                <w:sz w:val="24"/>
              </w:rPr>
              <w:t>）第</w:t>
            </w:r>
            <w:r w:rsidR="00E456EB" w:rsidRPr="00E867E0">
              <w:rPr>
                <w:rFonts w:hint="eastAsia"/>
                <w:color w:val="000000" w:themeColor="text1"/>
                <w:sz w:val="24"/>
              </w:rPr>
              <w:t>62</w:t>
            </w:r>
            <w:r w:rsidR="00E456EB" w:rsidRPr="00E867E0">
              <w:rPr>
                <w:rFonts w:hint="eastAsia"/>
                <w:color w:val="000000" w:themeColor="text1"/>
                <w:sz w:val="24"/>
              </w:rPr>
              <w:t>号，</w:t>
            </w:r>
            <w:r w:rsidR="0014673B" w:rsidRPr="00E867E0">
              <w:rPr>
                <w:color w:val="000000" w:themeColor="text1"/>
                <w:sz w:val="24"/>
              </w:rPr>
              <w:t>见附件）</w:t>
            </w:r>
            <w:r w:rsidR="007E1A4D" w:rsidRPr="00E867E0">
              <w:rPr>
                <w:rFonts w:hint="eastAsia"/>
                <w:color w:val="000000" w:themeColor="text1"/>
                <w:sz w:val="24"/>
              </w:rPr>
              <w:t>。</w:t>
            </w:r>
          </w:p>
          <w:p w:rsidR="00B52DAE" w:rsidRPr="00263D27" w:rsidRDefault="00BE4D71" w:rsidP="00BE4D71">
            <w:pPr>
              <w:spacing w:line="440" w:lineRule="exact"/>
              <w:ind w:firstLineChars="200" w:firstLine="480"/>
              <w:rPr>
                <w:color w:val="FF0000"/>
                <w:sz w:val="24"/>
              </w:rPr>
            </w:pPr>
            <w:r w:rsidRPr="00263D27">
              <w:rPr>
                <w:rFonts w:hint="eastAsia"/>
                <w:sz w:val="24"/>
              </w:rPr>
              <w:t>现有项目实际建设的床位为</w:t>
            </w:r>
            <w:r w:rsidRPr="00263D27">
              <w:rPr>
                <w:rFonts w:hint="eastAsia"/>
                <w:sz w:val="24"/>
              </w:rPr>
              <w:t>10</w:t>
            </w:r>
            <w:r w:rsidRPr="00263D27">
              <w:rPr>
                <w:rFonts w:hint="eastAsia"/>
                <w:sz w:val="24"/>
              </w:rPr>
              <w:t>张，</w:t>
            </w:r>
            <w:r w:rsidR="00F32895" w:rsidRPr="00263D27">
              <w:rPr>
                <w:rFonts w:hint="eastAsia"/>
                <w:sz w:val="24"/>
              </w:rPr>
              <w:t>基于周边群众</w:t>
            </w:r>
            <w:r w:rsidRPr="00263D27">
              <w:rPr>
                <w:rFonts w:hint="eastAsia"/>
                <w:sz w:val="24"/>
              </w:rPr>
              <w:t>日益增加</w:t>
            </w:r>
            <w:r w:rsidR="00F32895" w:rsidRPr="00263D27">
              <w:rPr>
                <w:rFonts w:hint="eastAsia"/>
                <w:sz w:val="24"/>
              </w:rPr>
              <w:t>的医疗服务需求，</w:t>
            </w:r>
            <w:r w:rsidR="00314D12">
              <w:rPr>
                <w:rFonts w:hint="eastAsia"/>
                <w:sz w:val="24"/>
              </w:rPr>
              <w:t>本项目新增</w:t>
            </w:r>
            <w:r w:rsidRPr="00263D27">
              <w:rPr>
                <w:rFonts w:hint="eastAsia"/>
                <w:bCs/>
                <w:color w:val="000000"/>
                <w:sz w:val="24"/>
              </w:rPr>
              <w:t>2</w:t>
            </w:r>
            <w:r w:rsidR="00314D12">
              <w:rPr>
                <w:rFonts w:hint="eastAsia"/>
                <w:bCs/>
                <w:color w:val="000000"/>
                <w:sz w:val="24"/>
              </w:rPr>
              <w:t>5</w:t>
            </w:r>
            <w:r w:rsidR="00581874" w:rsidRPr="00263D27">
              <w:rPr>
                <w:rFonts w:hint="eastAsia"/>
                <w:bCs/>
                <w:color w:val="000000"/>
                <w:sz w:val="24"/>
              </w:rPr>
              <w:t>张</w:t>
            </w:r>
            <w:r w:rsidR="00314D12">
              <w:rPr>
                <w:rFonts w:hint="eastAsia"/>
                <w:bCs/>
                <w:color w:val="000000"/>
                <w:sz w:val="24"/>
              </w:rPr>
              <w:t>床位</w:t>
            </w:r>
            <w:r w:rsidRPr="00263D27">
              <w:rPr>
                <w:rFonts w:hint="eastAsia"/>
                <w:bCs/>
                <w:color w:val="000000"/>
                <w:sz w:val="24"/>
              </w:rPr>
              <w:t>，</w:t>
            </w:r>
            <w:r w:rsidR="00F32895" w:rsidRPr="00263D27">
              <w:rPr>
                <w:rFonts w:hint="eastAsia"/>
                <w:sz w:val="24"/>
              </w:rPr>
              <w:t>该单位</w:t>
            </w:r>
            <w:r w:rsidR="00694D81" w:rsidRPr="00263D27">
              <w:rPr>
                <w:rFonts w:hint="eastAsia"/>
                <w:sz w:val="24"/>
              </w:rPr>
              <w:t>拟投资</w:t>
            </w:r>
            <w:r w:rsidR="008D668B" w:rsidRPr="00263D27">
              <w:rPr>
                <w:rFonts w:hint="eastAsia"/>
                <w:sz w:val="24"/>
              </w:rPr>
              <w:t>8</w:t>
            </w:r>
            <w:r w:rsidR="00694D81" w:rsidRPr="00263D27">
              <w:rPr>
                <w:rFonts w:hint="eastAsia"/>
                <w:sz w:val="24"/>
              </w:rPr>
              <w:t>0</w:t>
            </w:r>
            <w:r w:rsidR="00694D81" w:rsidRPr="00263D27">
              <w:rPr>
                <w:rFonts w:hint="eastAsia"/>
                <w:sz w:val="24"/>
              </w:rPr>
              <w:t>万元</w:t>
            </w:r>
            <w:r w:rsidR="00F32895" w:rsidRPr="00263D27">
              <w:rPr>
                <w:rFonts w:hint="eastAsia"/>
                <w:sz w:val="24"/>
              </w:rPr>
              <w:t>，</w:t>
            </w:r>
            <w:r w:rsidRPr="00263D27">
              <w:rPr>
                <w:rFonts w:hint="eastAsia"/>
                <w:sz w:val="24"/>
              </w:rPr>
              <w:t>建设“新乡金穗生殖医院建设项目”</w:t>
            </w:r>
            <w:r w:rsidR="00694D81" w:rsidRPr="00263D27">
              <w:rPr>
                <w:rFonts w:hint="eastAsia"/>
                <w:sz w:val="24"/>
              </w:rPr>
              <w:t>，即为本项目。</w:t>
            </w:r>
            <w:r w:rsidR="00475A6A" w:rsidRPr="00263D27">
              <w:rPr>
                <w:rFonts w:hint="eastAsia"/>
                <w:bCs/>
                <w:color w:val="000000"/>
                <w:sz w:val="24"/>
              </w:rPr>
              <w:t>本项目依托现有</w:t>
            </w:r>
            <w:r w:rsidR="00475A6A" w:rsidRPr="00263D27">
              <w:rPr>
                <w:rFonts w:hint="eastAsia"/>
                <w:bCs/>
                <w:color w:val="000000"/>
                <w:sz w:val="24"/>
              </w:rPr>
              <w:t>1</w:t>
            </w:r>
            <w:r w:rsidR="00475A6A" w:rsidRPr="00263D27">
              <w:rPr>
                <w:rFonts w:hint="eastAsia"/>
                <w:bCs/>
                <w:color w:val="000000"/>
                <w:sz w:val="24"/>
              </w:rPr>
              <w:t>栋五层医院综合楼开展医疗服务，</w:t>
            </w:r>
            <w:r w:rsidR="00F32895" w:rsidRPr="00263D27">
              <w:rPr>
                <w:rFonts w:hint="eastAsia"/>
                <w:bCs/>
                <w:color w:val="000000"/>
                <w:sz w:val="24"/>
              </w:rPr>
              <w:t>设置</w:t>
            </w:r>
            <w:r w:rsidR="006E712E" w:rsidRPr="00263D27">
              <w:rPr>
                <w:rFonts w:hint="eastAsia"/>
                <w:bCs/>
                <w:color w:val="000000"/>
                <w:sz w:val="24"/>
              </w:rPr>
              <w:t>内科、外科、妇产科、急诊医学科、生殖健康与不孕症专科、</w:t>
            </w:r>
            <w:r w:rsidR="00475A6A" w:rsidRPr="00263D27">
              <w:rPr>
                <w:rFonts w:hint="eastAsia"/>
                <w:bCs/>
                <w:color w:val="000000"/>
                <w:sz w:val="24"/>
              </w:rPr>
              <w:t>麻醉科</w:t>
            </w:r>
            <w:r w:rsidR="00F32895" w:rsidRPr="00263D27">
              <w:rPr>
                <w:rFonts w:hint="eastAsia"/>
                <w:bCs/>
                <w:color w:val="000000"/>
                <w:sz w:val="24"/>
              </w:rPr>
              <w:t>、</w:t>
            </w:r>
            <w:r w:rsidR="00475A6A" w:rsidRPr="00263D27">
              <w:rPr>
                <w:rFonts w:hint="eastAsia"/>
                <w:bCs/>
                <w:color w:val="000000"/>
                <w:sz w:val="24"/>
              </w:rPr>
              <w:t>医务科</w:t>
            </w:r>
            <w:r w:rsidR="00F32895" w:rsidRPr="00263D27">
              <w:rPr>
                <w:rFonts w:hint="eastAsia"/>
                <w:bCs/>
                <w:color w:val="000000"/>
                <w:sz w:val="24"/>
              </w:rPr>
              <w:t>、</w:t>
            </w:r>
            <w:r w:rsidR="00475A6A" w:rsidRPr="00263D27">
              <w:rPr>
                <w:rFonts w:hint="eastAsia"/>
                <w:bCs/>
                <w:color w:val="000000"/>
                <w:sz w:val="24"/>
              </w:rPr>
              <w:t>男科等</w:t>
            </w:r>
            <w:r w:rsidR="00F32895" w:rsidRPr="00263D27">
              <w:rPr>
                <w:rFonts w:hint="eastAsia"/>
                <w:bCs/>
                <w:color w:val="000000"/>
                <w:sz w:val="24"/>
              </w:rPr>
              <w:t>科室</w:t>
            </w:r>
            <w:r w:rsidR="00475A6A" w:rsidRPr="00263D27">
              <w:rPr>
                <w:rFonts w:hint="eastAsia"/>
                <w:bCs/>
                <w:color w:val="000000"/>
                <w:sz w:val="24"/>
              </w:rPr>
              <w:t>，</w:t>
            </w:r>
            <w:r w:rsidR="00F32895" w:rsidRPr="00263D27">
              <w:rPr>
                <w:rFonts w:hint="eastAsia"/>
                <w:bCs/>
                <w:color w:val="000000"/>
                <w:sz w:val="24"/>
              </w:rPr>
              <w:t>建设面积</w:t>
            </w:r>
            <w:r w:rsidR="00B52DAE" w:rsidRPr="00263D27">
              <w:rPr>
                <w:rFonts w:hint="eastAsia"/>
                <w:bCs/>
                <w:color w:val="000000"/>
                <w:sz w:val="24"/>
              </w:rPr>
              <w:t>22</w:t>
            </w:r>
            <w:r w:rsidR="00F32895" w:rsidRPr="00263D27">
              <w:rPr>
                <w:bCs/>
                <w:color w:val="000000"/>
                <w:sz w:val="24"/>
              </w:rPr>
              <w:t>0</w:t>
            </w:r>
            <w:r w:rsidR="00F32895" w:rsidRPr="00263D27">
              <w:rPr>
                <w:rFonts w:hint="eastAsia"/>
                <w:bCs/>
                <w:color w:val="000000"/>
                <w:sz w:val="24"/>
              </w:rPr>
              <w:t>0m</w:t>
            </w:r>
            <w:r w:rsidR="00F32895" w:rsidRPr="00263D27">
              <w:rPr>
                <w:rFonts w:hint="eastAsia"/>
                <w:bCs/>
                <w:color w:val="000000"/>
                <w:sz w:val="24"/>
                <w:vertAlign w:val="superscript"/>
              </w:rPr>
              <w:t>2</w:t>
            </w:r>
            <w:r w:rsidR="00F32895" w:rsidRPr="00263D27">
              <w:rPr>
                <w:rFonts w:hint="eastAsia"/>
                <w:bCs/>
                <w:color w:val="000000"/>
                <w:sz w:val="24"/>
              </w:rPr>
              <w:t>，</w:t>
            </w:r>
            <w:r w:rsidR="00581874" w:rsidRPr="00263D27">
              <w:rPr>
                <w:rFonts w:hint="eastAsia"/>
                <w:bCs/>
                <w:color w:val="000000"/>
                <w:sz w:val="24"/>
              </w:rPr>
              <w:t>现有</w:t>
            </w:r>
            <w:r w:rsidR="00F32895" w:rsidRPr="00263D27">
              <w:rPr>
                <w:rFonts w:hint="eastAsia"/>
                <w:bCs/>
                <w:color w:val="000000"/>
                <w:sz w:val="24"/>
              </w:rPr>
              <w:t>医院职工</w:t>
            </w:r>
            <w:r w:rsidR="00155706" w:rsidRPr="00263D27">
              <w:rPr>
                <w:rFonts w:hint="eastAsia"/>
                <w:bCs/>
                <w:color w:val="000000"/>
                <w:sz w:val="24"/>
              </w:rPr>
              <w:t>5</w:t>
            </w:r>
            <w:r w:rsidR="00F32895" w:rsidRPr="00263D27">
              <w:rPr>
                <w:bCs/>
                <w:color w:val="000000"/>
                <w:sz w:val="24"/>
              </w:rPr>
              <w:t>0</w:t>
            </w:r>
            <w:r w:rsidR="00F32895" w:rsidRPr="00263D27">
              <w:rPr>
                <w:rFonts w:hint="eastAsia"/>
                <w:bCs/>
                <w:color w:val="000000"/>
                <w:sz w:val="24"/>
              </w:rPr>
              <w:t>人，</w:t>
            </w:r>
            <w:r w:rsidR="00155706" w:rsidRPr="00263D27">
              <w:rPr>
                <w:rFonts w:hint="eastAsia"/>
                <w:bCs/>
                <w:color w:val="000000"/>
                <w:sz w:val="24"/>
              </w:rPr>
              <w:t>增加床位后，新增</w:t>
            </w:r>
            <w:r w:rsidR="00F32895" w:rsidRPr="00263D27">
              <w:rPr>
                <w:rFonts w:hint="eastAsia"/>
                <w:bCs/>
                <w:color w:val="000000"/>
                <w:sz w:val="24"/>
              </w:rPr>
              <w:t>日均接诊量</w:t>
            </w:r>
            <w:r w:rsidR="00F32895" w:rsidRPr="00263D27">
              <w:rPr>
                <w:rFonts w:hint="eastAsia"/>
                <w:bCs/>
                <w:color w:val="000000"/>
                <w:sz w:val="24"/>
              </w:rPr>
              <w:t>3</w:t>
            </w:r>
            <w:r w:rsidR="00F32895" w:rsidRPr="00263D27">
              <w:rPr>
                <w:bCs/>
                <w:color w:val="000000"/>
                <w:sz w:val="24"/>
              </w:rPr>
              <w:t>0</w:t>
            </w:r>
            <w:r w:rsidR="00F32895" w:rsidRPr="00263D27">
              <w:rPr>
                <w:rFonts w:hint="eastAsia"/>
                <w:bCs/>
                <w:color w:val="000000"/>
                <w:sz w:val="24"/>
              </w:rPr>
              <w:t>人次。</w:t>
            </w:r>
            <w:r w:rsidR="00C02656" w:rsidRPr="00263D27">
              <w:rPr>
                <w:rFonts w:hint="eastAsia"/>
                <w:bCs/>
                <w:color w:val="000000"/>
                <w:sz w:val="24"/>
              </w:rPr>
              <w:t>本项目建成后，</w:t>
            </w:r>
            <w:r w:rsidR="00F32895" w:rsidRPr="00263D27">
              <w:rPr>
                <w:rFonts w:hint="eastAsia"/>
                <w:bCs/>
                <w:color w:val="000000"/>
                <w:sz w:val="24"/>
              </w:rPr>
              <w:t>将有利于周边患者得到及时有效的治疗，保障周边群众的身心健康，提高患者的生活质量。</w:t>
            </w:r>
            <w:r w:rsidR="00B52DAE" w:rsidRPr="00263D27">
              <w:rPr>
                <w:rFonts w:hint="eastAsia"/>
                <w:sz w:val="24"/>
              </w:rPr>
              <w:t>该项目经</w:t>
            </w:r>
            <w:r w:rsidR="00B52DAE" w:rsidRPr="00263D27">
              <w:rPr>
                <w:sz w:val="24"/>
              </w:rPr>
              <w:t>新乡市红旗区发展和改革委员会</w:t>
            </w:r>
            <w:r w:rsidR="00B52DAE" w:rsidRPr="00263D27">
              <w:rPr>
                <w:rFonts w:hint="eastAsia"/>
                <w:sz w:val="24"/>
              </w:rPr>
              <w:t>备案，项目代码为：</w:t>
            </w:r>
            <w:r w:rsidR="00B52DAE" w:rsidRPr="00263D27">
              <w:rPr>
                <w:rFonts w:hint="eastAsia"/>
                <w:color w:val="000000" w:themeColor="text1"/>
                <w:sz w:val="24"/>
              </w:rPr>
              <w:t>2303-410702-04-01-142423</w:t>
            </w:r>
            <w:r w:rsidR="00B52DAE" w:rsidRPr="00263D27">
              <w:rPr>
                <w:rFonts w:hint="eastAsia"/>
                <w:color w:val="000000" w:themeColor="text1"/>
                <w:sz w:val="24"/>
              </w:rPr>
              <w:t>。</w:t>
            </w:r>
          </w:p>
          <w:p w:rsidR="00B52DAE" w:rsidRPr="00263D27" w:rsidRDefault="00B52DAE" w:rsidP="00B52DAE">
            <w:pPr>
              <w:spacing w:line="440" w:lineRule="exact"/>
              <w:ind w:firstLineChars="200" w:firstLine="480"/>
              <w:rPr>
                <w:rFonts w:cs="宋体"/>
                <w:sz w:val="24"/>
                <w:lang w:val="zh-CN"/>
              </w:rPr>
            </w:pPr>
            <w:r w:rsidRPr="00263D27">
              <w:rPr>
                <w:rFonts w:hint="eastAsia"/>
                <w:sz w:val="24"/>
              </w:rPr>
              <w:t>受建设单位</w:t>
            </w:r>
            <w:r w:rsidRPr="00263D27">
              <w:rPr>
                <w:sz w:val="24"/>
              </w:rPr>
              <w:t>委托，我</w:t>
            </w:r>
            <w:r w:rsidRPr="00263D27">
              <w:rPr>
                <w:rFonts w:hint="eastAsia"/>
                <w:sz w:val="24"/>
              </w:rPr>
              <w:t>公司</w:t>
            </w:r>
            <w:r w:rsidRPr="00263D27">
              <w:rPr>
                <w:sz w:val="24"/>
              </w:rPr>
              <w:t>承担了该项目的环境影响评价工作。</w:t>
            </w:r>
            <w:r w:rsidRPr="00263D27">
              <w:rPr>
                <w:rFonts w:cs="宋体" w:hint="eastAsia"/>
                <w:sz w:val="24"/>
                <w:lang w:val="zh-CN"/>
              </w:rPr>
              <w:t>我公司在接受委托后，通过现场勘察和资料收集，依据《建设项目环境影响报告表编制技术指南》（污染影响类）（试行），并结合国家和河南省有关法律法规和技术规范的要求，编制完成了本项目的环境影响报告表。</w:t>
            </w:r>
          </w:p>
          <w:p w:rsidR="005B6F03" w:rsidRPr="00263D27" w:rsidRDefault="00694D81">
            <w:pPr>
              <w:tabs>
                <w:tab w:val="left" w:pos="5830"/>
              </w:tabs>
              <w:adjustRightInd w:val="0"/>
              <w:snapToGrid w:val="0"/>
              <w:spacing w:line="440" w:lineRule="exact"/>
              <w:rPr>
                <w:b/>
                <w:bCs/>
                <w:color w:val="000000"/>
                <w:sz w:val="24"/>
              </w:rPr>
            </w:pPr>
            <w:r w:rsidRPr="00263D27">
              <w:rPr>
                <w:rFonts w:hint="eastAsia"/>
                <w:b/>
                <w:bCs/>
                <w:color w:val="000000"/>
                <w:sz w:val="24"/>
              </w:rPr>
              <w:t>二、工程内容及规模</w:t>
            </w:r>
          </w:p>
          <w:p w:rsidR="005B6F03" w:rsidRPr="00263D27" w:rsidRDefault="00694D81" w:rsidP="00694D81">
            <w:pPr>
              <w:adjustRightInd w:val="0"/>
              <w:snapToGrid w:val="0"/>
              <w:spacing w:line="440" w:lineRule="exact"/>
              <w:ind w:firstLineChars="200" w:firstLine="474"/>
              <w:rPr>
                <w:b/>
                <w:bCs/>
                <w:color w:val="000000"/>
                <w:spacing w:val="-4"/>
                <w:sz w:val="24"/>
              </w:rPr>
            </w:pPr>
            <w:r w:rsidRPr="00263D27">
              <w:rPr>
                <w:b/>
                <w:bCs/>
                <w:color w:val="000000"/>
                <w:spacing w:val="-4"/>
                <w:sz w:val="24"/>
              </w:rPr>
              <w:t>1</w:t>
            </w:r>
            <w:r w:rsidRPr="00263D27">
              <w:rPr>
                <w:b/>
                <w:bCs/>
                <w:color w:val="000000"/>
                <w:spacing w:val="-4"/>
                <w:sz w:val="24"/>
              </w:rPr>
              <w:t>、项目概况</w:t>
            </w:r>
          </w:p>
          <w:p w:rsidR="005B6F03" w:rsidRPr="00263D27" w:rsidRDefault="00694D81" w:rsidP="00694D81">
            <w:pPr>
              <w:adjustRightInd w:val="0"/>
              <w:snapToGrid w:val="0"/>
              <w:spacing w:line="440" w:lineRule="exact"/>
              <w:ind w:firstLineChars="200" w:firstLine="472"/>
              <w:rPr>
                <w:color w:val="000000"/>
                <w:spacing w:val="-4"/>
                <w:sz w:val="24"/>
              </w:rPr>
            </w:pPr>
            <w:r w:rsidRPr="00263D27">
              <w:rPr>
                <w:color w:val="000000"/>
                <w:spacing w:val="-4"/>
                <w:sz w:val="24"/>
              </w:rPr>
              <w:t>项目的基本情况见</w:t>
            </w:r>
            <w:r w:rsidRPr="00263D27">
              <w:rPr>
                <w:rFonts w:hint="eastAsia"/>
                <w:color w:val="000000"/>
                <w:spacing w:val="-4"/>
                <w:sz w:val="24"/>
              </w:rPr>
              <w:t>下表。</w:t>
            </w:r>
          </w:p>
          <w:p w:rsidR="005B6F03" w:rsidRPr="00263D27" w:rsidRDefault="00694D81">
            <w:pPr>
              <w:pStyle w:val="af9"/>
              <w:spacing w:line="440" w:lineRule="exact"/>
              <w:ind w:firstLineChars="200" w:firstLine="480"/>
              <w:rPr>
                <w:rFonts w:eastAsia="黑体"/>
                <w:color w:val="000000"/>
                <w:sz w:val="24"/>
              </w:rPr>
            </w:pPr>
            <w:r w:rsidRPr="00263D27">
              <w:rPr>
                <w:rFonts w:eastAsia="黑体" w:hint="eastAsia"/>
                <w:color w:val="000000"/>
                <w:sz w:val="24"/>
              </w:rPr>
              <w:t>表</w:t>
            </w:r>
            <w:r w:rsidR="00581874" w:rsidRPr="00263D27">
              <w:rPr>
                <w:rFonts w:eastAsia="黑体" w:hint="eastAsia"/>
                <w:color w:val="000000"/>
                <w:sz w:val="24"/>
              </w:rPr>
              <w:t xml:space="preserve">6                                              </w:t>
            </w:r>
            <w:r w:rsidRPr="00263D27">
              <w:rPr>
                <w:rFonts w:eastAsia="黑体" w:hint="eastAsia"/>
                <w:color w:val="000000"/>
                <w:sz w:val="24"/>
              </w:rPr>
              <w:t>项目基本情况</w:t>
            </w:r>
          </w:p>
          <w:tbl>
            <w:tblPr>
              <w:tblW w:w="5000" w:type="pct"/>
              <w:jc w:val="center"/>
              <w:tblLayout w:type="fixed"/>
              <w:tblLook w:val="04A0"/>
            </w:tblPr>
            <w:tblGrid>
              <w:gridCol w:w="717"/>
              <w:gridCol w:w="1809"/>
              <w:gridCol w:w="6014"/>
            </w:tblGrid>
            <w:tr w:rsidR="005B6F03" w:rsidRPr="00263D27" w:rsidTr="00E74602">
              <w:trPr>
                <w:trHeight w:val="397"/>
                <w:jc w:val="center"/>
              </w:trPr>
              <w:tc>
                <w:tcPr>
                  <w:tcW w:w="717" w:type="dxa"/>
                  <w:tcBorders>
                    <w:top w:val="single" w:sz="8" w:space="0" w:color="auto"/>
                    <w:bottom w:val="single" w:sz="8" w:space="0" w:color="auto"/>
                    <w:right w:val="single" w:sz="4" w:space="0" w:color="auto"/>
                  </w:tcBorders>
                  <w:vAlign w:val="center"/>
                </w:tcPr>
                <w:p w:rsidR="005B6F03" w:rsidRPr="00263D27" w:rsidRDefault="00694D81">
                  <w:pPr>
                    <w:adjustRightInd w:val="0"/>
                    <w:snapToGrid w:val="0"/>
                    <w:jc w:val="center"/>
                    <w:rPr>
                      <w:b/>
                      <w:color w:val="000000"/>
                      <w:szCs w:val="21"/>
                    </w:rPr>
                  </w:pPr>
                  <w:r w:rsidRPr="00263D27">
                    <w:rPr>
                      <w:b/>
                      <w:color w:val="000000"/>
                      <w:szCs w:val="21"/>
                    </w:rPr>
                    <w:t>序号</w:t>
                  </w:r>
                </w:p>
              </w:tc>
              <w:tc>
                <w:tcPr>
                  <w:tcW w:w="1809" w:type="dxa"/>
                  <w:tcBorders>
                    <w:top w:val="single" w:sz="8" w:space="0" w:color="auto"/>
                    <w:left w:val="single" w:sz="4" w:space="0" w:color="auto"/>
                    <w:bottom w:val="single" w:sz="8" w:space="0" w:color="auto"/>
                    <w:right w:val="single" w:sz="4" w:space="0" w:color="auto"/>
                  </w:tcBorders>
                  <w:vAlign w:val="center"/>
                </w:tcPr>
                <w:p w:rsidR="005B6F03" w:rsidRPr="00263D27" w:rsidRDefault="00694D81">
                  <w:pPr>
                    <w:adjustRightInd w:val="0"/>
                    <w:snapToGrid w:val="0"/>
                    <w:jc w:val="center"/>
                    <w:rPr>
                      <w:b/>
                      <w:color w:val="000000"/>
                      <w:szCs w:val="21"/>
                    </w:rPr>
                  </w:pPr>
                  <w:r w:rsidRPr="00263D27">
                    <w:rPr>
                      <w:b/>
                      <w:color w:val="000000"/>
                      <w:szCs w:val="21"/>
                    </w:rPr>
                    <w:t>项目</w:t>
                  </w:r>
                </w:p>
              </w:tc>
              <w:tc>
                <w:tcPr>
                  <w:tcW w:w="6014" w:type="dxa"/>
                  <w:tcBorders>
                    <w:top w:val="single" w:sz="8" w:space="0" w:color="auto"/>
                    <w:left w:val="single" w:sz="4" w:space="0" w:color="auto"/>
                    <w:bottom w:val="single" w:sz="8" w:space="0" w:color="auto"/>
                  </w:tcBorders>
                  <w:vAlign w:val="center"/>
                </w:tcPr>
                <w:p w:rsidR="005B6F03" w:rsidRPr="00263D27" w:rsidRDefault="00694D81">
                  <w:pPr>
                    <w:adjustRightInd w:val="0"/>
                    <w:snapToGrid w:val="0"/>
                    <w:jc w:val="center"/>
                    <w:rPr>
                      <w:b/>
                      <w:color w:val="000000"/>
                      <w:szCs w:val="21"/>
                    </w:rPr>
                  </w:pPr>
                  <w:r w:rsidRPr="00263D27">
                    <w:rPr>
                      <w:b/>
                      <w:color w:val="000000"/>
                      <w:szCs w:val="21"/>
                    </w:rPr>
                    <w:t>内容</w:t>
                  </w:r>
                </w:p>
              </w:tc>
            </w:tr>
            <w:tr w:rsidR="005B6F03" w:rsidRPr="00263D27" w:rsidTr="00E74602">
              <w:trPr>
                <w:trHeight w:val="397"/>
                <w:jc w:val="center"/>
              </w:trPr>
              <w:tc>
                <w:tcPr>
                  <w:tcW w:w="717" w:type="dxa"/>
                  <w:tcBorders>
                    <w:top w:val="single" w:sz="8" w:space="0" w:color="auto"/>
                    <w:bottom w:val="single" w:sz="4" w:space="0" w:color="auto"/>
                    <w:right w:val="single" w:sz="4" w:space="0" w:color="auto"/>
                  </w:tcBorders>
                  <w:vAlign w:val="center"/>
                </w:tcPr>
                <w:p w:rsidR="005B6F03" w:rsidRPr="00263D27" w:rsidRDefault="00694D81">
                  <w:pPr>
                    <w:adjustRightInd w:val="0"/>
                    <w:snapToGrid w:val="0"/>
                    <w:jc w:val="center"/>
                    <w:rPr>
                      <w:color w:val="000000"/>
                      <w:szCs w:val="21"/>
                    </w:rPr>
                  </w:pPr>
                  <w:r w:rsidRPr="00263D27">
                    <w:rPr>
                      <w:color w:val="000000"/>
                      <w:szCs w:val="21"/>
                    </w:rPr>
                    <w:t>1</w:t>
                  </w:r>
                </w:p>
              </w:tc>
              <w:tc>
                <w:tcPr>
                  <w:tcW w:w="1809" w:type="dxa"/>
                  <w:tcBorders>
                    <w:top w:val="single" w:sz="8" w:space="0" w:color="auto"/>
                    <w:left w:val="single" w:sz="4" w:space="0" w:color="auto"/>
                    <w:bottom w:val="single" w:sz="4" w:space="0" w:color="auto"/>
                    <w:right w:val="single" w:sz="4" w:space="0" w:color="auto"/>
                  </w:tcBorders>
                  <w:vAlign w:val="center"/>
                </w:tcPr>
                <w:p w:rsidR="005B6F03" w:rsidRPr="00263D27" w:rsidRDefault="00694D81">
                  <w:pPr>
                    <w:adjustRightInd w:val="0"/>
                    <w:snapToGrid w:val="0"/>
                    <w:jc w:val="center"/>
                    <w:rPr>
                      <w:color w:val="000000"/>
                      <w:szCs w:val="21"/>
                    </w:rPr>
                  </w:pPr>
                  <w:r w:rsidRPr="00263D27">
                    <w:rPr>
                      <w:color w:val="000000"/>
                      <w:szCs w:val="21"/>
                    </w:rPr>
                    <w:t>项目名称</w:t>
                  </w:r>
                </w:p>
              </w:tc>
              <w:tc>
                <w:tcPr>
                  <w:tcW w:w="6014" w:type="dxa"/>
                  <w:tcBorders>
                    <w:top w:val="single" w:sz="8" w:space="0" w:color="auto"/>
                    <w:left w:val="single" w:sz="4" w:space="0" w:color="auto"/>
                    <w:bottom w:val="single" w:sz="4" w:space="0" w:color="auto"/>
                  </w:tcBorders>
                  <w:vAlign w:val="center"/>
                </w:tcPr>
                <w:p w:rsidR="005B6F03" w:rsidRPr="00263D27" w:rsidRDefault="004A54B7">
                  <w:pPr>
                    <w:adjustRightInd w:val="0"/>
                    <w:snapToGrid w:val="0"/>
                    <w:jc w:val="center"/>
                    <w:rPr>
                      <w:color w:val="000000"/>
                      <w:szCs w:val="21"/>
                    </w:rPr>
                  </w:pPr>
                  <w:r w:rsidRPr="00263D27">
                    <w:rPr>
                      <w:rFonts w:hint="eastAsia"/>
                      <w:color w:val="000000"/>
                      <w:szCs w:val="21"/>
                    </w:rPr>
                    <w:t>新乡金穗生殖医院建设项目</w:t>
                  </w:r>
                </w:p>
              </w:tc>
            </w:tr>
            <w:tr w:rsidR="005B6F03" w:rsidRPr="00263D27" w:rsidTr="00E74602">
              <w:trPr>
                <w:trHeight w:val="397"/>
                <w:jc w:val="center"/>
              </w:trPr>
              <w:tc>
                <w:tcPr>
                  <w:tcW w:w="717" w:type="dxa"/>
                  <w:tcBorders>
                    <w:top w:val="single" w:sz="4" w:space="0" w:color="auto"/>
                    <w:bottom w:val="single" w:sz="4" w:space="0" w:color="auto"/>
                    <w:right w:val="single" w:sz="4" w:space="0" w:color="auto"/>
                  </w:tcBorders>
                  <w:vAlign w:val="center"/>
                </w:tcPr>
                <w:p w:rsidR="005B6F03" w:rsidRPr="00263D27" w:rsidRDefault="00694D81">
                  <w:pPr>
                    <w:adjustRightInd w:val="0"/>
                    <w:snapToGrid w:val="0"/>
                    <w:jc w:val="center"/>
                    <w:rPr>
                      <w:color w:val="000000"/>
                      <w:szCs w:val="21"/>
                    </w:rPr>
                  </w:pPr>
                  <w:r w:rsidRPr="00263D27">
                    <w:rPr>
                      <w:color w:val="000000"/>
                      <w:szCs w:val="21"/>
                    </w:rPr>
                    <w:t>2</w:t>
                  </w:r>
                </w:p>
              </w:tc>
              <w:tc>
                <w:tcPr>
                  <w:tcW w:w="1809" w:type="dxa"/>
                  <w:tcBorders>
                    <w:top w:val="single" w:sz="4" w:space="0" w:color="auto"/>
                    <w:left w:val="single" w:sz="4" w:space="0" w:color="auto"/>
                    <w:bottom w:val="single" w:sz="4" w:space="0" w:color="auto"/>
                    <w:right w:val="single" w:sz="4" w:space="0" w:color="auto"/>
                  </w:tcBorders>
                  <w:vAlign w:val="center"/>
                </w:tcPr>
                <w:p w:rsidR="005B6F03" w:rsidRPr="00263D27" w:rsidRDefault="00C02656">
                  <w:pPr>
                    <w:adjustRightInd w:val="0"/>
                    <w:snapToGrid w:val="0"/>
                    <w:jc w:val="center"/>
                    <w:rPr>
                      <w:color w:val="000000"/>
                      <w:szCs w:val="21"/>
                    </w:rPr>
                  </w:pPr>
                  <w:r w:rsidRPr="00263D27">
                    <w:rPr>
                      <w:color w:val="000000"/>
                      <w:szCs w:val="21"/>
                    </w:rPr>
                    <w:t>建设性质</w:t>
                  </w:r>
                </w:p>
              </w:tc>
              <w:tc>
                <w:tcPr>
                  <w:tcW w:w="6014" w:type="dxa"/>
                  <w:tcBorders>
                    <w:top w:val="single" w:sz="4" w:space="0" w:color="auto"/>
                    <w:left w:val="single" w:sz="4" w:space="0" w:color="auto"/>
                    <w:bottom w:val="single" w:sz="4" w:space="0" w:color="auto"/>
                  </w:tcBorders>
                  <w:vAlign w:val="center"/>
                </w:tcPr>
                <w:p w:rsidR="005B6F03" w:rsidRPr="00263D27" w:rsidRDefault="00C02656">
                  <w:pPr>
                    <w:adjustRightInd w:val="0"/>
                    <w:snapToGrid w:val="0"/>
                    <w:jc w:val="center"/>
                    <w:rPr>
                      <w:color w:val="000000"/>
                      <w:szCs w:val="21"/>
                    </w:rPr>
                  </w:pPr>
                  <w:r w:rsidRPr="00263D27">
                    <w:rPr>
                      <w:color w:val="000000"/>
                      <w:szCs w:val="21"/>
                    </w:rPr>
                    <w:t>扩建</w:t>
                  </w:r>
                </w:p>
              </w:tc>
            </w:tr>
            <w:tr w:rsidR="005B6F03" w:rsidRPr="00263D27" w:rsidTr="00E74602">
              <w:trPr>
                <w:trHeight w:val="397"/>
                <w:jc w:val="center"/>
              </w:trPr>
              <w:tc>
                <w:tcPr>
                  <w:tcW w:w="717" w:type="dxa"/>
                  <w:tcBorders>
                    <w:top w:val="single" w:sz="4" w:space="0" w:color="auto"/>
                    <w:bottom w:val="single" w:sz="4" w:space="0" w:color="auto"/>
                    <w:right w:val="single" w:sz="4" w:space="0" w:color="auto"/>
                  </w:tcBorders>
                  <w:vAlign w:val="center"/>
                </w:tcPr>
                <w:p w:rsidR="005B6F03" w:rsidRPr="00263D27" w:rsidRDefault="00694D81">
                  <w:pPr>
                    <w:adjustRightInd w:val="0"/>
                    <w:snapToGrid w:val="0"/>
                    <w:jc w:val="center"/>
                    <w:rPr>
                      <w:color w:val="000000"/>
                      <w:szCs w:val="21"/>
                    </w:rPr>
                  </w:pPr>
                  <w:r w:rsidRPr="00263D27">
                    <w:rPr>
                      <w:color w:val="000000"/>
                      <w:szCs w:val="21"/>
                    </w:rPr>
                    <w:t>3</w:t>
                  </w:r>
                </w:p>
              </w:tc>
              <w:tc>
                <w:tcPr>
                  <w:tcW w:w="1809" w:type="dxa"/>
                  <w:tcBorders>
                    <w:top w:val="single" w:sz="4" w:space="0" w:color="auto"/>
                    <w:left w:val="single" w:sz="4" w:space="0" w:color="auto"/>
                    <w:bottom w:val="single" w:sz="4" w:space="0" w:color="auto"/>
                    <w:right w:val="single" w:sz="4" w:space="0" w:color="auto"/>
                  </w:tcBorders>
                  <w:vAlign w:val="center"/>
                </w:tcPr>
                <w:p w:rsidR="005B6F03" w:rsidRPr="00263D27" w:rsidRDefault="00694D81">
                  <w:pPr>
                    <w:adjustRightInd w:val="0"/>
                    <w:snapToGrid w:val="0"/>
                    <w:jc w:val="center"/>
                    <w:rPr>
                      <w:color w:val="000000"/>
                      <w:szCs w:val="21"/>
                    </w:rPr>
                  </w:pPr>
                  <w:r w:rsidRPr="00263D27">
                    <w:rPr>
                      <w:rFonts w:hint="eastAsia"/>
                      <w:color w:val="000000"/>
                      <w:szCs w:val="21"/>
                    </w:rPr>
                    <w:t>建设单位</w:t>
                  </w:r>
                </w:p>
              </w:tc>
              <w:tc>
                <w:tcPr>
                  <w:tcW w:w="6014" w:type="dxa"/>
                  <w:tcBorders>
                    <w:top w:val="single" w:sz="4" w:space="0" w:color="auto"/>
                    <w:left w:val="single" w:sz="4" w:space="0" w:color="auto"/>
                    <w:bottom w:val="single" w:sz="4" w:space="0" w:color="auto"/>
                  </w:tcBorders>
                  <w:vAlign w:val="center"/>
                </w:tcPr>
                <w:p w:rsidR="005B6F03" w:rsidRPr="00263D27" w:rsidRDefault="008D668B">
                  <w:pPr>
                    <w:adjustRightInd w:val="0"/>
                    <w:snapToGrid w:val="0"/>
                    <w:jc w:val="center"/>
                    <w:rPr>
                      <w:color w:val="000000"/>
                      <w:szCs w:val="21"/>
                    </w:rPr>
                  </w:pPr>
                  <w:r w:rsidRPr="00263D27">
                    <w:rPr>
                      <w:rFonts w:hint="eastAsia"/>
                      <w:color w:val="000000"/>
                      <w:szCs w:val="21"/>
                    </w:rPr>
                    <w:t>新乡金穗生殖医院有限公司</w:t>
                  </w:r>
                </w:p>
              </w:tc>
            </w:tr>
            <w:tr w:rsidR="00C02656" w:rsidRPr="00263D27" w:rsidTr="00E74602">
              <w:trPr>
                <w:trHeight w:val="397"/>
                <w:jc w:val="center"/>
              </w:trPr>
              <w:tc>
                <w:tcPr>
                  <w:tcW w:w="717" w:type="dxa"/>
                  <w:tcBorders>
                    <w:top w:val="single" w:sz="4" w:space="0" w:color="auto"/>
                    <w:bottom w:val="single" w:sz="4" w:space="0" w:color="auto"/>
                    <w:right w:val="single" w:sz="4" w:space="0" w:color="auto"/>
                  </w:tcBorders>
                  <w:vAlign w:val="center"/>
                </w:tcPr>
                <w:p w:rsidR="00C02656" w:rsidRPr="00263D27" w:rsidRDefault="00C02656">
                  <w:pPr>
                    <w:adjustRightInd w:val="0"/>
                    <w:snapToGrid w:val="0"/>
                    <w:jc w:val="center"/>
                    <w:rPr>
                      <w:color w:val="000000"/>
                      <w:szCs w:val="21"/>
                    </w:rPr>
                  </w:pPr>
                  <w:r w:rsidRPr="00263D27">
                    <w:rPr>
                      <w:rFonts w:hint="eastAsia"/>
                      <w:color w:val="000000"/>
                      <w:szCs w:val="21"/>
                    </w:rPr>
                    <w:lastRenderedPageBreak/>
                    <w:t>4</w:t>
                  </w:r>
                </w:p>
              </w:tc>
              <w:tc>
                <w:tcPr>
                  <w:tcW w:w="1809" w:type="dxa"/>
                  <w:tcBorders>
                    <w:top w:val="single" w:sz="4" w:space="0" w:color="auto"/>
                    <w:left w:val="single" w:sz="4" w:space="0" w:color="auto"/>
                    <w:bottom w:val="single" w:sz="4" w:space="0" w:color="auto"/>
                    <w:right w:val="single" w:sz="4" w:space="0" w:color="auto"/>
                  </w:tcBorders>
                  <w:vAlign w:val="center"/>
                </w:tcPr>
                <w:p w:rsidR="00C02656" w:rsidRPr="00263D27" w:rsidRDefault="00C02656" w:rsidP="00885E24">
                  <w:pPr>
                    <w:adjustRightInd w:val="0"/>
                    <w:snapToGrid w:val="0"/>
                    <w:jc w:val="center"/>
                    <w:rPr>
                      <w:color w:val="000000"/>
                      <w:szCs w:val="21"/>
                    </w:rPr>
                  </w:pPr>
                  <w:r w:rsidRPr="00263D27">
                    <w:rPr>
                      <w:rFonts w:hint="eastAsia"/>
                      <w:color w:val="000000"/>
                      <w:szCs w:val="21"/>
                    </w:rPr>
                    <w:t>项目选址</w:t>
                  </w:r>
                </w:p>
              </w:tc>
              <w:tc>
                <w:tcPr>
                  <w:tcW w:w="6014" w:type="dxa"/>
                  <w:tcBorders>
                    <w:top w:val="single" w:sz="4" w:space="0" w:color="auto"/>
                    <w:left w:val="single" w:sz="4" w:space="0" w:color="auto"/>
                    <w:bottom w:val="single" w:sz="4" w:space="0" w:color="auto"/>
                  </w:tcBorders>
                  <w:vAlign w:val="center"/>
                </w:tcPr>
                <w:p w:rsidR="00C02656" w:rsidRPr="00263D27" w:rsidRDefault="00C02656" w:rsidP="00885E24">
                  <w:pPr>
                    <w:adjustRightInd w:val="0"/>
                    <w:snapToGrid w:val="0"/>
                    <w:jc w:val="center"/>
                    <w:rPr>
                      <w:color w:val="000000"/>
                      <w:szCs w:val="21"/>
                    </w:rPr>
                  </w:pPr>
                  <w:r w:rsidRPr="00263D27">
                    <w:rPr>
                      <w:rFonts w:hint="eastAsia"/>
                      <w:bCs/>
                      <w:color w:val="000000"/>
                      <w:szCs w:val="21"/>
                    </w:rPr>
                    <w:t>河南省新乡市红旗区新飞大道与金穗大道交叉口向东</w:t>
                  </w:r>
                  <w:r w:rsidRPr="00263D27">
                    <w:rPr>
                      <w:rFonts w:hint="eastAsia"/>
                      <w:bCs/>
                      <w:color w:val="000000"/>
                      <w:szCs w:val="21"/>
                    </w:rPr>
                    <w:t>200</w:t>
                  </w:r>
                  <w:r w:rsidRPr="00263D27">
                    <w:rPr>
                      <w:rFonts w:hint="eastAsia"/>
                      <w:bCs/>
                      <w:color w:val="000000"/>
                      <w:szCs w:val="21"/>
                    </w:rPr>
                    <w:t>米</w:t>
                  </w:r>
                  <w:r w:rsidRPr="00263D27">
                    <w:rPr>
                      <w:rFonts w:hint="eastAsia"/>
                      <w:bCs/>
                      <w:color w:val="000000"/>
                      <w:szCs w:val="21"/>
                    </w:rPr>
                    <w:t>106</w:t>
                  </w:r>
                  <w:r w:rsidRPr="00263D27">
                    <w:rPr>
                      <w:rFonts w:hint="eastAsia"/>
                      <w:bCs/>
                      <w:color w:val="000000"/>
                      <w:szCs w:val="21"/>
                    </w:rPr>
                    <w:t>号</w:t>
                  </w:r>
                </w:p>
              </w:tc>
            </w:tr>
            <w:tr w:rsidR="00C02656" w:rsidRPr="00263D27" w:rsidTr="00E74602">
              <w:trPr>
                <w:trHeight w:val="397"/>
                <w:jc w:val="center"/>
              </w:trPr>
              <w:tc>
                <w:tcPr>
                  <w:tcW w:w="717" w:type="dxa"/>
                  <w:tcBorders>
                    <w:top w:val="single" w:sz="4" w:space="0" w:color="auto"/>
                    <w:bottom w:val="single" w:sz="4" w:space="0" w:color="auto"/>
                    <w:right w:val="single" w:sz="4" w:space="0" w:color="auto"/>
                  </w:tcBorders>
                  <w:vAlign w:val="center"/>
                </w:tcPr>
                <w:p w:rsidR="00C02656" w:rsidRPr="00263D27" w:rsidRDefault="00C02656">
                  <w:pPr>
                    <w:adjustRightInd w:val="0"/>
                    <w:snapToGrid w:val="0"/>
                    <w:jc w:val="center"/>
                    <w:rPr>
                      <w:color w:val="000000"/>
                      <w:szCs w:val="21"/>
                    </w:rPr>
                  </w:pPr>
                  <w:r w:rsidRPr="00263D27">
                    <w:rPr>
                      <w:rFonts w:hint="eastAsia"/>
                      <w:color w:val="000000"/>
                      <w:szCs w:val="21"/>
                    </w:rPr>
                    <w:t>5</w:t>
                  </w:r>
                </w:p>
              </w:tc>
              <w:tc>
                <w:tcPr>
                  <w:tcW w:w="1809" w:type="dxa"/>
                  <w:tcBorders>
                    <w:top w:val="single" w:sz="4" w:space="0" w:color="auto"/>
                    <w:left w:val="single" w:sz="4" w:space="0" w:color="auto"/>
                    <w:bottom w:val="single" w:sz="4" w:space="0" w:color="auto"/>
                    <w:right w:val="single" w:sz="4" w:space="0" w:color="auto"/>
                  </w:tcBorders>
                  <w:vAlign w:val="center"/>
                </w:tcPr>
                <w:p w:rsidR="00C02656" w:rsidRPr="00263D27" w:rsidRDefault="00C02656" w:rsidP="00885E24">
                  <w:pPr>
                    <w:adjustRightInd w:val="0"/>
                    <w:snapToGrid w:val="0"/>
                    <w:jc w:val="center"/>
                    <w:rPr>
                      <w:color w:val="000000"/>
                      <w:szCs w:val="21"/>
                    </w:rPr>
                  </w:pPr>
                  <w:r w:rsidRPr="00263D27">
                    <w:rPr>
                      <w:color w:val="000000"/>
                      <w:szCs w:val="21"/>
                    </w:rPr>
                    <w:t>占地面积</w:t>
                  </w:r>
                </w:p>
              </w:tc>
              <w:tc>
                <w:tcPr>
                  <w:tcW w:w="6014" w:type="dxa"/>
                  <w:tcBorders>
                    <w:top w:val="single" w:sz="4" w:space="0" w:color="auto"/>
                    <w:left w:val="single" w:sz="4" w:space="0" w:color="auto"/>
                    <w:bottom w:val="single" w:sz="4" w:space="0" w:color="auto"/>
                  </w:tcBorders>
                  <w:vAlign w:val="center"/>
                </w:tcPr>
                <w:p w:rsidR="00C02656" w:rsidRPr="00263D27" w:rsidRDefault="00C02656" w:rsidP="00885E24">
                  <w:pPr>
                    <w:adjustRightInd w:val="0"/>
                    <w:snapToGrid w:val="0"/>
                    <w:jc w:val="center"/>
                    <w:rPr>
                      <w:color w:val="000000"/>
                      <w:szCs w:val="21"/>
                    </w:rPr>
                  </w:pPr>
                  <w:r w:rsidRPr="00263D27">
                    <w:rPr>
                      <w:rFonts w:hint="eastAsia"/>
                      <w:color w:val="000000"/>
                      <w:szCs w:val="21"/>
                    </w:rPr>
                    <w:t>本项目占地</w:t>
                  </w:r>
                  <w:r w:rsidRPr="00263D27">
                    <w:rPr>
                      <w:rFonts w:hint="eastAsia"/>
                      <w:color w:val="000000"/>
                      <w:szCs w:val="21"/>
                    </w:rPr>
                    <w:t>440m</w:t>
                  </w:r>
                  <w:r w:rsidRPr="00263D27">
                    <w:rPr>
                      <w:rFonts w:hint="eastAsia"/>
                      <w:color w:val="000000"/>
                      <w:szCs w:val="21"/>
                      <w:vertAlign w:val="superscript"/>
                    </w:rPr>
                    <w:t>2</w:t>
                  </w:r>
                  <w:r w:rsidRPr="00263D27">
                    <w:rPr>
                      <w:rFonts w:hint="eastAsia"/>
                      <w:color w:val="000000" w:themeColor="text1"/>
                      <w:szCs w:val="21"/>
                    </w:rPr>
                    <w:t>，依托现有</w:t>
                  </w:r>
                  <w:r w:rsidRPr="00263D27">
                    <w:rPr>
                      <w:rFonts w:hint="eastAsia"/>
                      <w:color w:val="000000" w:themeColor="text1"/>
                      <w:szCs w:val="21"/>
                    </w:rPr>
                    <w:t>1</w:t>
                  </w:r>
                  <w:r w:rsidRPr="00263D27">
                    <w:rPr>
                      <w:rFonts w:hint="eastAsia"/>
                      <w:color w:val="000000" w:themeColor="text1"/>
                      <w:szCs w:val="21"/>
                    </w:rPr>
                    <w:t>栋</w:t>
                  </w:r>
                  <w:r w:rsidRPr="00263D27">
                    <w:rPr>
                      <w:rFonts w:hint="eastAsia"/>
                      <w:color w:val="000000" w:themeColor="text1"/>
                      <w:szCs w:val="21"/>
                    </w:rPr>
                    <w:t>5</w:t>
                  </w:r>
                  <w:r w:rsidRPr="00263D27">
                    <w:rPr>
                      <w:rFonts w:hint="eastAsia"/>
                      <w:color w:val="000000" w:themeColor="text1"/>
                      <w:szCs w:val="21"/>
                    </w:rPr>
                    <w:t>层的医院综合楼。</w:t>
                  </w:r>
                </w:p>
              </w:tc>
            </w:tr>
            <w:tr w:rsidR="00C02656" w:rsidRPr="00263D27" w:rsidTr="00E74602">
              <w:trPr>
                <w:trHeight w:val="397"/>
                <w:jc w:val="center"/>
              </w:trPr>
              <w:tc>
                <w:tcPr>
                  <w:tcW w:w="717" w:type="dxa"/>
                  <w:tcBorders>
                    <w:top w:val="single" w:sz="4" w:space="0" w:color="auto"/>
                    <w:bottom w:val="single" w:sz="4" w:space="0" w:color="auto"/>
                    <w:right w:val="single" w:sz="4" w:space="0" w:color="auto"/>
                  </w:tcBorders>
                  <w:vAlign w:val="center"/>
                </w:tcPr>
                <w:p w:rsidR="00C02656" w:rsidRPr="00263D27" w:rsidRDefault="00C02656">
                  <w:pPr>
                    <w:adjustRightInd w:val="0"/>
                    <w:snapToGrid w:val="0"/>
                    <w:jc w:val="center"/>
                    <w:rPr>
                      <w:color w:val="000000"/>
                      <w:szCs w:val="21"/>
                    </w:rPr>
                  </w:pPr>
                  <w:r w:rsidRPr="00263D27">
                    <w:rPr>
                      <w:rFonts w:hint="eastAsia"/>
                      <w:color w:val="000000"/>
                      <w:szCs w:val="21"/>
                    </w:rPr>
                    <w:t>6</w:t>
                  </w:r>
                </w:p>
              </w:tc>
              <w:tc>
                <w:tcPr>
                  <w:tcW w:w="1809" w:type="dxa"/>
                  <w:tcBorders>
                    <w:top w:val="single" w:sz="4" w:space="0" w:color="auto"/>
                    <w:left w:val="single" w:sz="4" w:space="0" w:color="auto"/>
                    <w:bottom w:val="single" w:sz="4" w:space="0" w:color="auto"/>
                    <w:right w:val="single" w:sz="4" w:space="0" w:color="auto"/>
                  </w:tcBorders>
                  <w:vAlign w:val="center"/>
                </w:tcPr>
                <w:p w:rsidR="00C02656" w:rsidRPr="00263D27" w:rsidRDefault="00C02656">
                  <w:pPr>
                    <w:adjustRightInd w:val="0"/>
                    <w:snapToGrid w:val="0"/>
                    <w:jc w:val="center"/>
                    <w:rPr>
                      <w:color w:val="000000"/>
                      <w:szCs w:val="21"/>
                    </w:rPr>
                  </w:pPr>
                  <w:r w:rsidRPr="00263D27">
                    <w:rPr>
                      <w:color w:val="000000"/>
                      <w:szCs w:val="21"/>
                    </w:rPr>
                    <w:t>总投资</w:t>
                  </w:r>
                </w:p>
              </w:tc>
              <w:tc>
                <w:tcPr>
                  <w:tcW w:w="6014" w:type="dxa"/>
                  <w:tcBorders>
                    <w:top w:val="single" w:sz="4" w:space="0" w:color="auto"/>
                    <w:left w:val="single" w:sz="4" w:space="0" w:color="auto"/>
                    <w:bottom w:val="single" w:sz="4" w:space="0" w:color="auto"/>
                  </w:tcBorders>
                  <w:vAlign w:val="center"/>
                </w:tcPr>
                <w:p w:rsidR="00C02656" w:rsidRPr="00263D27" w:rsidRDefault="00C02656">
                  <w:pPr>
                    <w:adjustRightInd w:val="0"/>
                    <w:snapToGrid w:val="0"/>
                    <w:jc w:val="center"/>
                    <w:rPr>
                      <w:color w:val="000000"/>
                      <w:szCs w:val="21"/>
                    </w:rPr>
                  </w:pPr>
                  <w:r w:rsidRPr="00263D27">
                    <w:rPr>
                      <w:rFonts w:hint="eastAsia"/>
                      <w:color w:val="000000"/>
                      <w:szCs w:val="21"/>
                    </w:rPr>
                    <w:t>80</w:t>
                  </w:r>
                  <w:r w:rsidRPr="00263D27">
                    <w:rPr>
                      <w:rFonts w:hint="eastAsia"/>
                      <w:color w:val="000000"/>
                      <w:szCs w:val="21"/>
                    </w:rPr>
                    <w:t>万元</w:t>
                  </w:r>
                </w:p>
              </w:tc>
            </w:tr>
            <w:tr w:rsidR="00C02656" w:rsidRPr="00263D27" w:rsidTr="00E74602">
              <w:trPr>
                <w:trHeight w:val="397"/>
                <w:jc w:val="center"/>
              </w:trPr>
              <w:tc>
                <w:tcPr>
                  <w:tcW w:w="717" w:type="dxa"/>
                  <w:tcBorders>
                    <w:top w:val="single" w:sz="4" w:space="0" w:color="auto"/>
                    <w:bottom w:val="single" w:sz="8" w:space="0" w:color="auto"/>
                    <w:right w:val="single" w:sz="4" w:space="0" w:color="auto"/>
                  </w:tcBorders>
                  <w:vAlign w:val="center"/>
                </w:tcPr>
                <w:p w:rsidR="00C02656" w:rsidRPr="00263D27" w:rsidRDefault="00C02656">
                  <w:pPr>
                    <w:adjustRightInd w:val="0"/>
                    <w:snapToGrid w:val="0"/>
                    <w:jc w:val="center"/>
                    <w:rPr>
                      <w:color w:val="000000"/>
                      <w:szCs w:val="21"/>
                    </w:rPr>
                  </w:pPr>
                  <w:r w:rsidRPr="00263D27">
                    <w:rPr>
                      <w:rFonts w:hint="eastAsia"/>
                      <w:color w:val="000000"/>
                      <w:szCs w:val="21"/>
                    </w:rPr>
                    <w:t>7</w:t>
                  </w:r>
                </w:p>
              </w:tc>
              <w:tc>
                <w:tcPr>
                  <w:tcW w:w="1809" w:type="dxa"/>
                  <w:tcBorders>
                    <w:top w:val="single" w:sz="4" w:space="0" w:color="auto"/>
                    <w:left w:val="single" w:sz="4" w:space="0" w:color="auto"/>
                    <w:bottom w:val="single" w:sz="8" w:space="0" w:color="auto"/>
                    <w:right w:val="single" w:sz="4" w:space="0" w:color="auto"/>
                  </w:tcBorders>
                  <w:vAlign w:val="center"/>
                </w:tcPr>
                <w:p w:rsidR="00C02656" w:rsidRPr="00263D27" w:rsidRDefault="00C02656">
                  <w:pPr>
                    <w:adjustRightInd w:val="0"/>
                    <w:snapToGrid w:val="0"/>
                    <w:jc w:val="center"/>
                    <w:rPr>
                      <w:color w:val="000000"/>
                      <w:szCs w:val="21"/>
                    </w:rPr>
                  </w:pPr>
                  <w:r w:rsidRPr="00263D27">
                    <w:rPr>
                      <w:rFonts w:hint="eastAsia"/>
                      <w:color w:val="000000"/>
                      <w:szCs w:val="21"/>
                    </w:rPr>
                    <w:t>劳动定员与制度</w:t>
                  </w:r>
                </w:p>
              </w:tc>
              <w:tc>
                <w:tcPr>
                  <w:tcW w:w="6014" w:type="dxa"/>
                  <w:tcBorders>
                    <w:top w:val="single" w:sz="4" w:space="0" w:color="auto"/>
                    <w:left w:val="single" w:sz="4" w:space="0" w:color="auto"/>
                    <w:bottom w:val="single" w:sz="8" w:space="0" w:color="auto"/>
                  </w:tcBorders>
                  <w:vAlign w:val="center"/>
                </w:tcPr>
                <w:p w:rsidR="00C02656" w:rsidRPr="00263D27" w:rsidRDefault="00900061" w:rsidP="00E023E2">
                  <w:pPr>
                    <w:adjustRightInd w:val="0"/>
                    <w:snapToGrid w:val="0"/>
                    <w:jc w:val="center"/>
                    <w:rPr>
                      <w:color w:val="000000" w:themeColor="text1"/>
                      <w:szCs w:val="21"/>
                    </w:rPr>
                  </w:pPr>
                  <w:r w:rsidRPr="00263D27">
                    <w:rPr>
                      <w:rFonts w:hint="eastAsia"/>
                      <w:color w:val="000000" w:themeColor="text1"/>
                      <w:szCs w:val="21"/>
                      <w:lang w:val="pt-BR"/>
                    </w:rPr>
                    <w:t>现有项目</w:t>
                  </w:r>
                  <w:r w:rsidR="00C02656" w:rsidRPr="00263D27">
                    <w:rPr>
                      <w:rFonts w:hint="eastAsia"/>
                      <w:color w:val="000000" w:themeColor="text1"/>
                      <w:szCs w:val="21"/>
                      <w:lang w:val="pt-BR"/>
                    </w:rPr>
                    <w:t>医护人员</w:t>
                  </w:r>
                  <w:r w:rsidR="00E023E2" w:rsidRPr="00263D27">
                    <w:rPr>
                      <w:rFonts w:hint="eastAsia"/>
                      <w:color w:val="000000" w:themeColor="text1"/>
                      <w:szCs w:val="21"/>
                      <w:lang w:val="pt-BR"/>
                    </w:rPr>
                    <w:t>5</w:t>
                  </w:r>
                  <w:r w:rsidR="00C02656" w:rsidRPr="00263D27">
                    <w:rPr>
                      <w:rFonts w:hint="eastAsia"/>
                      <w:color w:val="000000" w:themeColor="text1"/>
                      <w:szCs w:val="21"/>
                      <w:lang w:val="pt-BR"/>
                    </w:rPr>
                    <w:t>0</w:t>
                  </w:r>
                  <w:r w:rsidR="00C02656" w:rsidRPr="00263D27">
                    <w:rPr>
                      <w:rFonts w:hint="eastAsia"/>
                      <w:color w:val="000000" w:themeColor="text1"/>
                      <w:szCs w:val="21"/>
                      <w:lang w:val="pt-BR"/>
                    </w:rPr>
                    <w:t>名，</w:t>
                  </w:r>
                  <w:r w:rsidRPr="00263D27">
                    <w:rPr>
                      <w:rFonts w:hint="eastAsia"/>
                      <w:color w:val="000000" w:themeColor="text1"/>
                      <w:szCs w:val="21"/>
                      <w:lang w:val="pt-BR"/>
                    </w:rPr>
                    <w:t>本项目</w:t>
                  </w:r>
                  <w:r w:rsidR="00E023E2" w:rsidRPr="00263D27">
                    <w:rPr>
                      <w:rFonts w:hint="eastAsia"/>
                      <w:color w:val="000000" w:themeColor="text1"/>
                      <w:szCs w:val="21"/>
                      <w:lang w:val="pt-BR"/>
                    </w:rPr>
                    <w:t>不</w:t>
                  </w:r>
                  <w:r w:rsidRPr="00263D27">
                    <w:rPr>
                      <w:rFonts w:hint="eastAsia"/>
                      <w:color w:val="000000" w:themeColor="text1"/>
                      <w:szCs w:val="21"/>
                      <w:lang w:val="pt-BR"/>
                    </w:rPr>
                    <w:t>新增医护人员，</w:t>
                  </w:r>
                  <w:r w:rsidR="00E023E2" w:rsidRPr="00263D27">
                    <w:rPr>
                      <w:rFonts w:hint="eastAsia"/>
                      <w:color w:val="000000" w:themeColor="text1"/>
                      <w:szCs w:val="21"/>
                      <w:lang w:val="pt-BR"/>
                    </w:rPr>
                    <w:t>从现有医护人员中调剂，</w:t>
                  </w:r>
                  <w:r w:rsidR="00504A5E" w:rsidRPr="00263D27">
                    <w:rPr>
                      <w:rFonts w:hint="eastAsia"/>
                      <w:color w:val="000000" w:themeColor="text1"/>
                      <w:szCs w:val="21"/>
                      <w:lang w:val="pt-BR"/>
                    </w:rPr>
                    <w:t>单班</w:t>
                  </w:r>
                  <w:r w:rsidR="00C02656" w:rsidRPr="00263D27">
                    <w:rPr>
                      <w:rFonts w:hint="eastAsia"/>
                      <w:color w:val="000000" w:themeColor="text1"/>
                      <w:szCs w:val="21"/>
                      <w:lang w:val="pt-BR"/>
                    </w:rPr>
                    <w:t>制，</w:t>
                  </w:r>
                  <w:r w:rsidR="00504A5E" w:rsidRPr="00263D27">
                    <w:rPr>
                      <w:rFonts w:hint="eastAsia"/>
                      <w:color w:val="000000" w:themeColor="text1"/>
                      <w:szCs w:val="21"/>
                      <w:lang w:val="pt-BR"/>
                    </w:rPr>
                    <w:t>每班</w:t>
                  </w:r>
                  <w:r w:rsidR="00504A5E" w:rsidRPr="00263D27">
                    <w:rPr>
                      <w:rFonts w:hint="eastAsia"/>
                      <w:color w:val="000000" w:themeColor="text1"/>
                      <w:szCs w:val="21"/>
                      <w:lang w:val="pt-BR"/>
                    </w:rPr>
                    <w:t>8</w:t>
                  </w:r>
                  <w:r w:rsidR="00504A5E" w:rsidRPr="00263D27">
                    <w:rPr>
                      <w:rFonts w:hint="eastAsia"/>
                      <w:color w:val="000000" w:themeColor="text1"/>
                      <w:szCs w:val="21"/>
                      <w:lang w:val="pt-BR"/>
                    </w:rPr>
                    <w:t>小时，</w:t>
                  </w:r>
                  <w:r w:rsidR="00C02656" w:rsidRPr="00263D27">
                    <w:rPr>
                      <w:rFonts w:hint="eastAsia"/>
                      <w:color w:val="000000" w:themeColor="text1"/>
                      <w:szCs w:val="21"/>
                      <w:lang w:val="pt-BR"/>
                    </w:rPr>
                    <w:t>年工作日</w:t>
                  </w:r>
                  <w:r w:rsidR="00C02656" w:rsidRPr="00263D27">
                    <w:rPr>
                      <w:rFonts w:hint="eastAsia"/>
                      <w:color w:val="000000" w:themeColor="text1"/>
                      <w:szCs w:val="21"/>
                      <w:lang w:val="pt-BR"/>
                    </w:rPr>
                    <w:t>365</w:t>
                  </w:r>
                  <w:r w:rsidR="00C02656" w:rsidRPr="00263D27">
                    <w:rPr>
                      <w:rFonts w:hint="eastAsia"/>
                      <w:color w:val="000000" w:themeColor="text1"/>
                      <w:szCs w:val="21"/>
                      <w:lang w:val="pt-BR"/>
                    </w:rPr>
                    <w:t>天</w:t>
                  </w:r>
                </w:p>
              </w:tc>
            </w:tr>
          </w:tbl>
          <w:p w:rsidR="005B6F03" w:rsidRPr="00263D27" w:rsidRDefault="00694D81">
            <w:pPr>
              <w:spacing w:line="440" w:lineRule="exact"/>
              <w:ind w:firstLineChars="200" w:firstLine="482"/>
              <w:rPr>
                <w:b/>
                <w:bCs/>
                <w:color w:val="000000"/>
                <w:sz w:val="24"/>
              </w:rPr>
            </w:pPr>
            <w:r w:rsidRPr="00263D27">
              <w:rPr>
                <w:b/>
                <w:bCs/>
                <w:color w:val="000000"/>
                <w:sz w:val="24"/>
              </w:rPr>
              <w:t>2</w:t>
            </w:r>
            <w:r w:rsidRPr="00263D27">
              <w:rPr>
                <w:rFonts w:hint="eastAsia"/>
                <w:b/>
                <w:bCs/>
                <w:color w:val="000000"/>
                <w:sz w:val="24"/>
              </w:rPr>
              <w:t>、项目组成及建设情况</w:t>
            </w:r>
          </w:p>
          <w:p w:rsidR="004214C1" w:rsidRPr="00263D27" w:rsidRDefault="004214C1" w:rsidP="004214C1">
            <w:pPr>
              <w:adjustRightInd w:val="0"/>
              <w:snapToGrid w:val="0"/>
              <w:spacing w:line="440" w:lineRule="exact"/>
              <w:ind w:firstLineChars="200" w:firstLine="480"/>
              <w:rPr>
                <w:color w:val="000000"/>
                <w:sz w:val="24"/>
              </w:rPr>
            </w:pPr>
            <w:r w:rsidRPr="00263D27">
              <w:rPr>
                <w:rFonts w:hint="eastAsia"/>
                <w:color w:val="000000"/>
                <w:sz w:val="24"/>
              </w:rPr>
              <w:t>本项目具体组成及建设内容见下表</w:t>
            </w:r>
            <w:r w:rsidRPr="00263D27">
              <w:rPr>
                <w:color w:val="000000"/>
                <w:sz w:val="24"/>
              </w:rPr>
              <w:t>：</w:t>
            </w:r>
          </w:p>
          <w:p w:rsidR="005B6F03" w:rsidRPr="00263D27" w:rsidRDefault="00694D81">
            <w:pPr>
              <w:spacing w:line="440" w:lineRule="exact"/>
              <w:ind w:firstLineChars="200" w:firstLine="480"/>
              <w:rPr>
                <w:rFonts w:eastAsia="黑体"/>
                <w:bCs/>
                <w:color w:val="000000" w:themeColor="text1"/>
                <w:kern w:val="0"/>
                <w:sz w:val="24"/>
              </w:rPr>
            </w:pPr>
            <w:bookmarkStart w:id="2" w:name="_Ref306954230"/>
            <w:r w:rsidRPr="00263D27">
              <w:rPr>
                <w:rFonts w:eastAsia="黑体"/>
                <w:bCs/>
                <w:color w:val="000000" w:themeColor="text1"/>
                <w:kern w:val="0"/>
                <w:sz w:val="24"/>
              </w:rPr>
              <w:t>表</w:t>
            </w:r>
            <w:bookmarkEnd w:id="2"/>
            <w:r w:rsidR="00581874" w:rsidRPr="00263D27">
              <w:rPr>
                <w:rFonts w:eastAsia="黑体" w:hint="eastAsia"/>
                <w:bCs/>
                <w:color w:val="000000" w:themeColor="text1"/>
                <w:kern w:val="0"/>
                <w:sz w:val="24"/>
              </w:rPr>
              <w:t xml:space="preserve">7                                               </w:t>
            </w:r>
            <w:r w:rsidRPr="00263D27">
              <w:rPr>
                <w:rFonts w:eastAsia="黑体"/>
                <w:bCs/>
                <w:color w:val="000000" w:themeColor="text1"/>
                <w:kern w:val="0"/>
                <w:sz w:val="24"/>
              </w:rPr>
              <w:t>本项目组成情况</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4A0"/>
            </w:tblPr>
            <w:tblGrid>
              <w:gridCol w:w="529"/>
              <w:gridCol w:w="1170"/>
              <w:gridCol w:w="1129"/>
              <w:gridCol w:w="979"/>
              <w:gridCol w:w="3553"/>
              <w:gridCol w:w="1180"/>
            </w:tblGrid>
            <w:tr w:rsidR="005B6F03" w:rsidRPr="00263D27" w:rsidTr="004021B4">
              <w:trPr>
                <w:cantSplit/>
                <w:trHeight w:val="397"/>
                <w:tblHeader/>
                <w:jc w:val="center"/>
              </w:trPr>
              <w:tc>
                <w:tcPr>
                  <w:tcW w:w="529" w:type="dxa"/>
                  <w:vAlign w:val="center"/>
                </w:tcPr>
                <w:p w:rsidR="005B6F03" w:rsidRPr="00263D27" w:rsidRDefault="00694D81">
                  <w:pPr>
                    <w:adjustRightInd w:val="0"/>
                    <w:snapToGrid w:val="0"/>
                    <w:jc w:val="center"/>
                    <w:rPr>
                      <w:b/>
                      <w:kern w:val="36"/>
                      <w:szCs w:val="21"/>
                    </w:rPr>
                  </w:pPr>
                  <w:r w:rsidRPr="00263D27">
                    <w:rPr>
                      <w:rFonts w:hint="eastAsia"/>
                      <w:b/>
                      <w:kern w:val="36"/>
                      <w:szCs w:val="21"/>
                    </w:rPr>
                    <w:t>序号</w:t>
                  </w:r>
                </w:p>
              </w:tc>
              <w:tc>
                <w:tcPr>
                  <w:tcW w:w="1170" w:type="dxa"/>
                  <w:vAlign w:val="center"/>
                </w:tcPr>
                <w:p w:rsidR="005B6F03" w:rsidRPr="00263D27" w:rsidRDefault="00694D81">
                  <w:pPr>
                    <w:adjustRightInd w:val="0"/>
                    <w:snapToGrid w:val="0"/>
                    <w:jc w:val="center"/>
                    <w:rPr>
                      <w:b/>
                      <w:kern w:val="36"/>
                      <w:szCs w:val="21"/>
                    </w:rPr>
                  </w:pPr>
                  <w:r w:rsidRPr="00263D27">
                    <w:rPr>
                      <w:rFonts w:hint="eastAsia"/>
                      <w:b/>
                      <w:kern w:val="36"/>
                      <w:szCs w:val="21"/>
                    </w:rPr>
                    <w:t>项目</w:t>
                  </w:r>
                </w:p>
              </w:tc>
              <w:tc>
                <w:tcPr>
                  <w:tcW w:w="1129" w:type="dxa"/>
                  <w:vAlign w:val="center"/>
                </w:tcPr>
                <w:p w:rsidR="005B6F03" w:rsidRPr="00263D27" w:rsidRDefault="00694D81">
                  <w:pPr>
                    <w:adjustRightInd w:val="0"/>
                    <w:snapToGrid w:val="0"/>
                    <w:jc w:val="center"/>
                    <w:rPr>
                      <w:b/>
                      <w:kern w:val="36"/>
                      <w:szCs w:val="21"/>
                    </w:rPr>
                  </w:pPr>
                  <w:r w:rsidRPr="00263D27">
                    <w:rPr>
                      <w:rFonts w:hint="eastAsia"/>
                      <w:b/>
                      <w:kern w:val="36"/>
                      <w:szCs w:val="21"/>
                    </w:rPr>
                    <w:t>建设内容</w:t>
                  </w:r>
                </w:p>
              </w:tc>
              <w:tc>
                <w:tcPr>
                  <w:tcW w:w="4532" w:type="dxa"/>
                  <w:gridSpan w:val="2"/>
                  <w:vAlign w:val="center"/>
                </w:tcPr>
                <w:p w:rsidR="005B6F03" w:rsidRPr="00263D27" w:rsidRDefault="00694D81">
                  <w:pPr>
                    <w:adjustRightInd w:val="0"/>
                    <w:snapToGrid w:val="0"/>
                    <w:jc w:val="center"/>
                    <w:rPr>
                      <w:b/>
                      <w:kern w:val="36"/>
                      <w:szCs w:val="21"/>
                    </w:rPr>
                  </w:pPr>
                  <w:r w:rsidRPr="00263D27">
                    <w:rPr>
                      <w:rFonts w:hint="eastAsia"/>
                      <w:b/>
                      <w:kern w:val="36"/>
                      <w:szCs w:val="21"/>
                    </w:rPr>
                    <w:t>数量、规模或要求</w:t>
                  </w:r>
                </w:p>
              </w:tc>
              <w:tc>
                <w:tcPr>
                  <w:tcW w:w="1180" w:type="dxa"/>
                  <w:vAlign w:val="center"/>
                </w:tcPr>
                <w:p w:rsidR="005B6F03" w:rsidRPr="00263D27" w:rsidRDefault="00694D81">
                  <w:pPr>
                    <w:adjustRightInd w:val="0"/>
                    <w:snapToGrid w:val="0"/>
                    <w:jc w:val="center"/>
                    <w:rPr>
                      <w:b/>
                      <w:kern w:val="36"/>
                      <w:szCs w:val="21"/>
                    </w:rPr>
                  </w:pPr>
                  <w:r w:rsidRPr="00263D27">
                    <w:rPr>
                      <w:rFonts w:hint="eastAsia"/>
                      <w:b/>
                      <w:kern w:val="36"/>
                      <w:szCs w:val="21"/>
                    </w:rPr>
                    <w:t>备注</w:t>
                  </w:r>
                </w:p>
              </w:tc>
            </w:tr>
            <w:tr w:rsidR="005B6F03" w:rsidRPr="00263D27" w:rsidTr="004021B4">
              <w:trPr>
                <w:cantSplit/>
                <w:trHeight w:val="397"/>
                <w:jc w:val="center"/>
              </w:trPr>
              <w:tc>
                <w:tcPr>
                  <w:tcW w:w="529" w:type="dxa"/>
                  <w:tcBorders>
                    <w:top w:val="single" w:sz="8" w:space="0" w:color="auto"/>
                  </w:tcBorders>
                  <w:vAlign w:val="center"/>
                </w:tcPr>
                <w:p w:rsidR="005B6F03" w:rsidRPr="00263D27" w:rsidRDefault="00694D81">
                  <w:pPr>
                    <w:adjustRightInd w:val="0"/>
                    <w:snapToGrid w:val="0"/>
                    <w:jc w:val="center"/>
                    <w:rPr>
                      <w:kern w:val="36"/>
                      <w:szCs w:val="21"/>
                    </w:rPr>
                  </w:pPr>
                  <w:r w:rsidRPr="00263D27">
                    <w:rPr>
                      <w:rFonts w:hint="eastAsia"/>
                      <w:kern w:val="36"/>
                      <w:szCs w:val="21"/>
                    </w:rPr>
                    <w:t>1</w:t>
                  </w:r>
                </w:p>
              </w:tc>
              <w:tc>
                <w:tcPr>
                  <w:tcW w:w="1170" w:type="dxa"/>
                  <w:tcBorders>
                    <w:top w:val="single" w:sz="8" w:space="0" w:color="auto"/>
                  </w:tcBorders>
                  <w:vAlign w:val="center"/>
                </w:tcPr>
                <w:p w:rsidR="005B6F03" w:rsidRPr="00263D27" w:rsidRDefault="00694D81">
                  <w:pPr>
                    <w:adjustRightInd w:val="0"/>
                    <w:snapToGrid w:val="0"/>
                    <w:jc w:val="center"/>
                    <w:rPr>
                      <w:kern w:val="36"/>
                      <w:szCs w:val="21"/>
                    </w:rPr>
                  </w:pPr>
                  <w:r w:rsidRPr="00263D27">
                    <w:rPr>
                      <w:rFonts w:hint="eastAsia"/>
                      <w:kern w:val="36"/>
                      <w:szCs w:val="21"/>
                    </w:rPr>
                    <w:t>主体工程</w:t>
                  </w:r>
                </w:p>
              </w:tc>
              <w:tc>
                <w:tcPr>
                  <w:tcW w:w="1129" w:type="dxa"/>
                  <w:tcBorders>
                    <w:top w:val="single" w:sz="8" w:space="0" w:color="auto"/>
                  </w:tcBorders>
                  <w:vAlign w:val="center"/>
                </w:tcPr>
                <w:p w:rsidR="005B6F03" w:rsidRPr="00263D27" w:rsidRDefault="004021B4">
                  <w:pPr>
                    <w:adjustRightInd w:val="0"/>
                    <w:snapToGrid w:val="0"/>
                    <w:jc w:val="center"/>
                    <w:rPr>
                      <w:kern w:val="36"/>
                      <w:szCs w:val="21"/>
                    </w:rPr>
                  </w:pPr>
                  <w:r w:rsidRPr="00263D27">
                    <w:rPr>
                      <w:rFonts w:hint="eastAsia"/>
                      <w:kern w:val="36"/>
                      <w:szCs w:val="21"/>
                    </w:rPr>
                    <w:t>医院综合楼</w:t>
                  </w:r>
                </w:p>
              </w:tc>
              <w:tc>
                <w:tcPr>
                  <w:tcW w:w="4532" w:type="dxa"/>
                  <w:gridSpan w:val="2"/>
                  <w:tcBorders>
                    <w:top w:val="single" w:sz="8" w:space="0" w:color="auto"/>
                  </w:tcBorders>
                  <w:vAlign w:val="center"/>
                </w:tcPr>
                <w:p w:rsidR="005B6F03" w:rsidRPr="00263D27" w:rsidRDefault="004021B4" w:rsidP="0069603A">
                  <w:pPr>
                    <w:adjustRightInd w:val="0"/>
                    <w:snapToGrid w:val="0"/>
                    <w:rPr>
                      <w:kern w:val="36"/>
                      <w:szCs w:val="21"/>
                    </w:rPr>
                  </w:pPr>
                  <w:r w:rsidRPr="00263D27">
                    <w:rPr>
                      <w:rFonts w:hint="eastAsia"/>
                      <w:kern w:val="36"/>
                      <w:szCs w:val="21"/>
                    </w:rPr>
                    <w:t>1</w:t>
                  </w:r>
                  <w:r w:rsidRPr="00263D27">
                    <w:rPr>
                      <w:rFonts w:hint="eastAsia"/>
                      <w:kern w:val="36"/>
                      <w:szCs w:val="21"/>
                    </w:rPr>
                    <w:t>栋，五层，总</w:t>
                  </w:r>
                  <w:r w:rsidR="00694D81" w:rsidRPr="00263D27">
                    <w:rPr>
                      <w:rFonts w:hint="eastAsia"/>
                      <w:kern w:val="36"/>
                      <w:szCs w:val="21"/>
                    </w:rPr>
                    <w:t>建筑面积</w:t>
                  </w:r>
                  <w:r w:rsidRPr="00263D27">
                    <w:rPr>
                      <w:rFonts w:hint="eastAsia"/>
                      <w:kern w:val="36"/>
                      <w:szCs w:val="21"/>
                    </w:rPr>
                    <w:t>22</w:t>
                  </w:r>
                  <w:r w:rsidR="00694D81" w:rsidRPr="00263D27">
                    <w:rPr>
                      <w:rFonts w:hint="eastAsia"/>
                      <w:kern w:val="36"/>
                      <w:szCs w:val="21"/>
                    </w:rPr>
                    <w:t>00m</w:t>
                  </w:r>
                  <w:r w:rsidR="00694D81" w:rsidRPr="00263D27">
                    <w:rPr>
                      <w:rFonts w:hint="eastAsia"/>
                      <w:kern w:val="36"/>
                      <w:szCs w:val="21"/>
                      <w:vertAlign w:val="superscript"/>
                    </w:rPr>
                    <w:t>2</w:t>
                  </w:r>
                  <w:r w:rsidRPr="00263D27">
                    <w:rPr>
                      <w:rFonts w:hint="eastAsia"/>
                      <w:kern w:val="36"/>
                      <w:szCs w:val="21"/>
                    </w:rPr>
                    <w:t>（</w:t>
                  </w:r>
                  <w:r w:rsidRPr="00263D27">
                    <w:rPr>
                      <w:rFonts w:hint="eastAsia"/>
                      <w:kern w:val="36"/>
                      <w:szCs w:val="21"/>
                    </w:rPr>
                    <w:t>1</w:t>
                  </w:r>
                  <w:r w:rsidRPr="00263D27">
                    <w:rPr>
                      <w:rFonts w:hint="eastAsia"/>
                      <w:kern w:val="36"/>
                      <w:szCs w:val="21"/>
                    </w:rPr>
                    <w:t>楼主要为导诊大厅、药房、内科门诊、发热门诊、肠道门诊等；</w:t>
                  </w:r>
                  <w:r w:rsidRPr="00263D27">
                    <w:rPr>
                      <w:rFonts w:hint="eastAsia"/>
                      <w:kern w:val="36"/>
                      <w:szCs w:val="21"/>
                    </w:rPr>
                    <w:t>2</w:t>
                  </w:r>
                  <w:r w:rsidRPr="00263D27">
                    <w:rPr>
                      <w:rFonts w:hint="eastAsia"/>
                      <w:kern w:val="36"/>
                      <w:szCs w:val="21"/>
                    </w:rPr>
                    <w:t>楼主要为候诊大厅、输液室、妇科门诊、男科门诊等；</w:t>
                  </w:r>
                  <w:r w:rsidRPr="00263D27">
                    <w:rPr>
                      <w:rFonts w:hint="eastAsia"/>
                      <w:kern w:val="36"/>
                      <w:szCs w:val="21"/>
                    </w:rPr>
                    <w:t>3</w:t>
                  </w:r>
                  <w:r w:rsidRPr="00263D27">
                    <w:rPr>
                      <w:rFonts w:hint="eastAsia"/>
                      <w:kern w:val="36"/>
                      <w:szCs w:val="21"/>
                    </w:rPr>
                    <w:t>楼主要为治疗办公室、男科治疗室</w:t>
                  </w:r>
                  <w:r w:rsidR="00F2589D" w:rsidRPr="00263D27">
                    <w:rPr>
                      <w:rFonts w:hint="eastAsia"/>
                      <w:kern w:val="36"/>
                      <w:szCs w:val="21"/>
                    </w:rPr>
                    <w:t>等；</w:t>
                  </w:r>
                  <w:r w:rsidR="00F2589D" w:rsidRPr="00263D27">
                    <w:rPr>
                      <w:rFonts w:hint="eastAsia"/>
                      <w:kern w:val="36"/>
                      <w:szCs w:val="21"/>
                    </w:rPr>
                    <w:t>4</w:t>
                  </w:r>
                  <w:r w:rsidR="00F2589D" w:rsidRPr="00263D27">
                    <w:rPr>
                      <w:rFonts w:hint="eastAsia"/>
                      <w:kern w:val="36"/>
                      <w:szCs w:val="21"/>
                    </w:rPr>
                    <w:t>楼主要为手术室、麻醉科、住院部、妇科治疗室等；</w:t>
                  </w:r>
                  <w:r w:rsidR="00F2589D" w:rsidRPr="00263D27">
                    <w:rPr>
                      <w:rFonts w:hint="eastAsia"/>
                      <w:kern w:val="36"/>
                      <w:szCs w:val="21"/>
                    </w:rPr>
                    <w:t>5</w:t>
                  </w:r>
                  <w:r w:rsidR="00F2589D" w:rsidRPr="00263D27">
                    <w:rPr>
                      <w:rFonts w:hint="eastAsia"/>
                      <w:kern w:val="36"/>
                      <w:szCs w:val="21"/>
                    </w:rPr>
                    <w:t>楼主要为行政办公区</w:t>
                  </w:r>
                  <w:r w:rsidRPr="00263D27">
                    <w:rPr>
                      <w:rFonts w:hint="eastAsia"/>
                      <w:kern w:val="36"/>
                      <w:szCs w:val="21"/>
                    </w:rPr>
                    <w:t>）</w:t>
                  </w:r>
                  <w:r w:rsidR="007275EA" w:rsidRPr="00263D27">
                    <w:rPr>
                      <w:rFonts w:hint="eastAsia"/>
                      <w:kern w:val="36"/>
                      <w:szCs w:val="21"/>
                    </w:rPr>
                    <w:t>。</w:t>
                  </w:r>
                </w:p>
              </w:tc>
              <w:tc>
                <w:tcPr>
                  <w:tcW w:w="1180" w:type="dxa"/>
                  <w:tcBorders>
                    <w:top w:val="single" w:sz="8" w:space="0" w:color="auto"/>
                  </w:tcBorders>
                  <w:vAlign w:val="center"/>
                </w:tcPr>
                <w:p w:rsidR="005B6F03" w:rsidRPr="00263D27" w:rsidRDefault="00F2589D">
                  <w:pPr>
                    <w:adjustRightInd w:val="0"/>
                    <w:snapToGrid w:val="0"/>
                    <w:jc w:val="center"/>
                    <w:rPr>
                      <w:szCs w:val="21"/>
                    </w:rPr>
                  </w:pPr>
                  <w:r w:rsidRPr="00263D27">
                    <w:rPr>
                      <w:rFonts w:hint="eastAsia"/>
                      <w:szCs w:val="21"/>
                    </w:rPr>
                    <w:t>依托</w:t>
                  </w:r>
                  <w:r w:rsidR="00694D81" w:rsidRPr="00263D27">
                    <w:rPr>
                      <w:rFonts w:hint="eastAsia"/>
                      <w:szCs w:val="21"/>
                    </w:rPr>
                    <w:t>现有</w:t>
                  </w:r>
                </w:p>
              </w:tc>
            </w:tr>
            <w:tr w:rsidR="00581874" w:rsidRPr="00263D27" w:rsidTr="004021B4">
              <w:trPr>
                <w:cantSplit/>
                <w:trHeight w:val="397"/>
                <w:jc w:val="center"/>
              </w:trPr>
              <w:tc>
                <w:tcPr>
                  <w:tcW w:w="529" w:type="dxa"/>
                  <w:vMerge w:val="restart"/>
                  <w:vAlign w:val="center"/>
                </w:tcPr>
                <w:p w:rsidR="00581874" w:rsidRPr="00263D27" w:rsidRDefault="00581874">
                  <w:pPr>
                    <w:adjustRightInd w:val="0"/>
                    <w:snapToGrid w:val="0"/>
                    <w:jc w:val="center"/>
                    <w:rPr>
                      <w:kern w:val="36"/>
                      <w:szCs w:val="21"/>
                    </w:rPr>
                  </w:pPr>
                  <w:r w:rsidRPr="00263D27">
                    <w:rPr>
                      <w:rFonts w:hint="eastAsia"/>
                      <w:kern w:val="36"/>
                      <w:szCs w:val="21"/>
                    </w:rPr>
                    <w:t>2</w:t>
                  </w:r>
                </w:p>
              </w:tc>
              <w:tc>
                <w:tcPr>
                  <w:tcW w:w="1170" w:type="dxa"/>
                  <w:vMerge w:val="restart"/>
                  <w:vAlign w:val="center"/>
                </w:tcPr>
                <w:p w:rsidR="00581874" w:rsidRPr="00263D27" w:rsidRDefault="00581874">
                  <w:pPr>
                    <w:adjustRightInd w:val="0"/>
                    <w:snapToGrid w:val="0"/>
                    <w:jc w:val="center"/>
                    <w:rPr>
                      <w:kern w:val="36"/>
                      <w:szCs w:val="21"/>
                    </w:rPr>
                  </w:pPr>
                  <w:r w:rsidRPr="00263D27">
                    <w:rPr>
                      <w:rFonts w:hint="eastAsia"/>
                      <w:kern w:val="36"/>
                      <w:szCs w:val="21"/>
                    </w:rPr>
                    <w:t>环保工程</w:t>
                  </w:r>
                </w:p>
              </w:tc>
              <w:tc>
                <w:tcPr>
                  <w:tcW w:w="1129" w:type="dxa"/>
                  <w:vAlign w:val="center"/>
                </w:tcPr>
                <w:p w:rsidR="00581874" w:rsidRPr="00263D27" w:rsidRDefault="00581874">
                  <w:pPr>
                    <w:adjustRightInd w:val="0"/>
                    <w:snapToGrid w:val="0"/>
                    <w:jc w:val="center"/>
                    <w:rPr>
                      <w:kern w:val="36"/>
                      <w:szCs w:val="21"/>
                    </w:rPr>
                  </w:pPr>
                  <w:r w:rsidRPr="00263D27">
                    <w:rPr>
                      <w:rFonts w:hint="eastAsia"/>
                      <w:kern w:val="36"/>
                      <w:szCs w:val="21"/>
                    </w:rPr>
                    <w:t>废水</w:t>
                  </w:r>
                </w:p>
              </w:tc>
              <w:tc>
                <w:tcPr>
                  <w:tcW w:w="979" w:type="dxa"/>
                  <w:vAlign w:val="center"/>
                </w:tcPr>
                <w:p w:rsidR="00581874" w:rsidRPr="00263D27" w:rsidRDefault="00581874" w:rsidP="00246A11">
                  <w:pPr>
                    <w:adjustRightInd w:val="0"/>
                    <w:snapToGrid w:val="0"/>
                    <w:rPr>
                      <w:szCs w:val="21"/>
                    </w:rPr>
                  </w:pPr>
                  <w:r w:rsidRPr="00263D27">
                    <w:rPr>
                      <w:rFonts w:hint="eastAsia"/>
                      <w:szCs w:val="21"/>
                    </w:rPr>
                    <w:t>医疗废水</w:t>
                  </w:r>
                </w:p>
              </w:tc>
              <w:tc>
                <w:tcPr>
                  <w:tcW w:w="3553" w:type="dxa"/>
                  <w:vAlign w:val="center"/>
                </w:tcPr>
                <w:p w:rsidR="00581874" w:rsidRPr="00263D27" w:rsidRDefault="00581874" w:rsidP="00246A11">
                  <w:pPr>
                    <w:adjustRightInd w:val="0"/>
                    <w:snapToGrid w:val="0"/>
                    <w:rPr>
                      <w:bCs/>
                      <w:szCs w:val="21"/>
                      <w:lang w:val="pt-BR"/>
                    </w:rPr>
                  </w:pPr>
                  <w:r w:rsidRPr="00263D27">
                    <w:rPr>
                      <w:bCs/>
                      <w:szCs w:val="21"/>
                      <w:lang w:val="pt-BR"/>
                    </w:rPr>
                    <w:t>经院内现有</w:t>
                  </w:r>
                  <w:r w:rsidRPr="00263D27">
                    <w:rPr>
                      <w:rFonts w:hint="eastAsia"/>
                      <w:bCs/>
                      <w:szCs w:val="21"/>
                      <w:lang w:val="pt-BR"/>
                    </w:rPr>
                    <w:t>1</w:t>
                  </w:r>
                  <w:r w:rsidRPr="00263D27">
                    <w:rPr>
                      <w:rFonts w:hint="eastAsia"/>
                      <w:bCs/>
                      <w:szCs w:val="21"/>
                      <w:lang w:val="pt-BR"/>
                    </w:rPr>
                    <w:t>座污水处理站治理后，通过污水管网排至骆驼湾污水处理厂进一步处理。</w:t>
                  </w:r>
                  <w:r w:rsidRPr="00263D27">
                    <w:rPr>
                      <w:rFonts w:hint="eastAsia"/>
                      <w:color w:val="000000"/>
                      <w:kern w:val="36"/>
                      <w:szCs w:val="21"/>
                    </w:rPr>
                    <w:t>处理规模</w:t>
                  </w:r>
                  <w:r w:rsidRPr="00263D27">
                    <w:rPr>
                      <w:rFonts w:hint="eastAsia"/>
                      <w:color w:val="000000"/>
                      <w:kern w:val="36"/>
                      <w:szCs w:val="21"/>
                    </w:rPr>
                    <w:t>3</w:t>
                  </w:r>
                  <w:r w:rsidRPr="00263D27">
                    <w:rPr>
                      <w:color w:val="000000"/>
                      <w:kern w:val="36"/>
                      <w:szCs w:val="21"/>
                    </w:rPr>
                    <w:t>m</w:t>
                  </w:r>
                  <w:r w:rsidRPr="00263D27">
                    <w:rPr>
                      <w:color w:val="000000"/>
                      <w:kern w:val="36"/>
                      <w:szCs w:val="21"/>
                      <w:vertAlign w:val="superscript"/>
                    </w:rPr>
                    <w:t>3</w:t>
                  </w:r>
                  <w:r w:rsidRPr="00263D27">
                    <w:rPr>
                      <w:color w:val="000000"/>
                      <w:kern w:val="36"/>
                      <w:szCs w:val="21"/>
                    </w:rPr>
                    <w:t>/d</w:t>
                  </w:r>
                  <w:r w:rsidRPr="00263D27">
                    <w:rPr>
                      <w:rFonts w:hint="eastAsia"/>
                      <w:color w:val="000000"/>
                      <w:kern w:val="36"/>
                      <w:szCs w:val="21"/>
                    </w:rPr>
                    <w:t>，采用絮凝沉淀</w:t>
                  </w:r>
                  <w:r w:rsidRPr="00263D27">
                    <w:rPr>
                      <w:rFonts w:hint="eastAsia"/>
                      <w:color w:val="000000"/>
                      <w:kern w:val="36"/>
                      <w:szCs w:val="21"/>
                    </w:rPr>
                    <w:t>+</w:t>
                  </w:r>
                  <w:r w:rsidRPr="00263D27">
                    <w:rPr>
                      <w:rFonts w:hint="eastAsia"/>
                      <w:color w:val="000000"/>
                      <w:kern w:val="36"/>
                      <w:szCs w:val="21"/>
                    </w:rPr>
                    <w:t>二氧化氯消毒</w:t>
                  </w:r>
                  <w:r w:rsidRPr="00263D27">
                    <w:rPr>
                      <w:rFonts w:hint="eastAsia"/>
                      <w:color w:val="000000"/>
                      <w:kern w:val="36"/>
                      <w:szCs w:val="21"/>
                    </w:rPr>
                    <w:t>+</w:t>
                  </w:r>
                  <w:r w:rsidRPr="00263D27">
                    <w:rPr>
                      <w:rFonts w:hint="eastAsia"/>
                      <w:color w:val="000000"/>
                      <w:kern w:val="36"/>
                      <w:szCs w:val="21"/>
                    </w:rPr>
                    <w:t>沉淀工艺。</w:t>
                  </w:r>
                </w:p>
              </w:tc>
              <w:tc>
                <w:tcPr>
                  <w:tcW w:w="1180" w:type="dxa"/>
                  <w:vAlign w:val="center"/>
                </w:tcPr>
                <w:p w:rsidR="00581874" w:rsidRPr="00263D27" w:rsidRDefault="00581874">
                  <w:pPr>
                    <w:adjustRightInd w:val="0"/>
                    <w:snapToGrid w:val="0"/>
                    <w:jc w:val="center"/>
                    <w:rPr>
                      <w:szCs w:val="21"/>
                    </w:rPr>
                  </w:pPr>
                  <w:r w:rsidRPr="00263D27">
                    <w:rPr>
                      <w:rFonts w:hint="eastAsia"/>
                      <w:kern w:val="36"/>
                      <w:szCs w:val="21"/>
                    </w:rPr>
                    <w:t>依托现有</w:t>
                  </w:r>
                </w:p>
              </w:tc>
            </w:tr>
            <w:tr w:rsidR="00581874" w:rsidRPr="00263D27" w:rsidTr="00885E24">
              <w:trPr>
                <w:cantSplit/>
                <w:trHeight w:val="397"/>
                <w:jc w:val="center"/>
              </w:trPr>
              <w:tc>
                <w:tcPr>
                  <w:tcW w:w="529" w:type="dxa"/>
                  <w:vMerge/>
                  <w:vAlign w:val="center"/>
                </w:tcPr>
                <w:p w:rsidR="00581874" w:rsidRPr="00263D27" w:rsidRDefault="00581874">
                  <w:pPr>
                    <w:adjustRightInd w:val="0"/>
                    <w:snapToGrid w:val="0"/>
                    <w:jc w:val="center"/>
                    <w:rPr>
                      <w:kern w:val="36"/>
                      <w:szCs w:val="21"/>
                      <w:highlight w:val="yellow"/>
                    </w:rPr>
                  </w:pPr>
                </w:p>
              </w:tc>
              <w:tc>
                <w:tcPr>
                  <w:tcW w:w="1170" w:type="dxa"/>
                  <w:vMerge/>
                  <w:vAlign w:val="center"/>
                </w:tcPr>
                <w:p w:rsidR="00581874" w:rsidRPr="00263D27" w:rsidRDefault="00581874">
                  <w:pPr>
                    <w:adjustRightInd w:val="0"/>
                    <w:snapToGrid w:val="0"/>
                    <w:jc w:val="center"/>
                    <w:rPr>
                      <w:kern w:val="36"/>
                      <w:szCs w:val="21"/>
                      <w:highlight w:val="yellow"/>
                    </w:rPr>
                  </w:pPr>
                </w:p>
              </w:tc>
              <w:tc>
                <w:tcPr>
                  <w:tcW w:w="1129" w:type="dxa"/>
                  <w:tcBorders>
                    <w:bottom w:val="single" w:sz="6" w:space="0" w:color="auto"/>
                  </w:tcBorders>
                  <w:vAlign w:val="center"/>
                </w:tcPr>
                <w:p w:rsidR="00581874" w:rsidRPr="00263D27" w:rsidRDefault="00581874">
                  <w:pPr>
                    <w:adjustRightInd w:val="0"/>
                    <w:snapToGrid w:val="0"/>
                    <w:jc w:val="center"/>
                    <w:rPr>
                      <w:kern w:val="36"/>
                      <w:szCs w:val="21"/>
                    </w:rPr>
                  </w:pPr>
                  <w:r w:rsidRPr="00263D27">
                    <w:rPr>
                      <w:rFonts w:hint="eastAsia"/>
                      <w:color w:val="000000"/>
                      <w:szCs w:val="21"/>
                    </w:rPr>
                    <w:t>固废治理设施</w:t>
                  </w:r>
                </w:p>
              </w:tc>
              <w:tc>
                <w:tcPr>
                  <w:tcW w:w="4532" w:type="dxa"/>
                  <w:gridSpan w:val="2"/>
                  <w:tcBorders>
                    <w:bottom w:val="single" w:sz="6" w:space="0" w:color="auto"/>
                  </w:tcBorders>
                  <w:vAlign w:val="center"/>
                </w:tcPr>
                <w:p w:rsidR="00581874" w:rsidRPr="00263D27" w:rsidRDefault="00581874" w:rsidP="00DF25DD">
                  <w:pPr>
                    <w:adjustRightInd w:val="0"/>
                    <w:snapToGrid w:val="0"/>
                    <w:jc w:val="center"/>
                    <w:rPr>
                      <w:kern w:val="36"/>
                      <w:szCs w:val="21"/>
                    </w:rPr>
                  </w:pPr>
                  <w:r w:rsidRPr="00263D27">
                    <w:rPr>
                      <w:rFonts w:hint="eastAsia"/>
                      <w:color w:val="000000"/>
                      <w:szCs w:val="21"/>
                    </w:rPr>
                    <w:t>医疗废物暂存间</w:t>
                  </w:r>
                  <w:r w:rsidRPr="00263D27">
                    <w:rPr>
                      <w:rFonts w:hint="eastAsia"/>
                      <w:color w:val="000000"/>
                      <w:szCs w:val="21"/>
                    </w:rPr>
                    <w:t>1</w:t>
                  </w:r>
                  <w:r w:rsidRPr="00263D27">
                    <w:rPr>
                      <w:rFonts w:hint="eastAsia"/>
                      <w:color w:val="000000"/>
                      <w:szCs w:val="21"/>
                    </w:rPr>
                    <w:t>座，面积</w:t>
                  </w:r>
                  <w:r w:rsidRPr="00263D27">
                    <w:rPr>
                      <w:rFonts w:hint="eastAsia"/>
                      <w:color w:val="000000" w:themeColor="text1"/>
                      <w:szCs w:val="21"/>
                    </w:rPr>
                    <w:t>10</w:t>
                  </w:r>
                  <w:r w:rsidRPr="00263D27">
                    <w:rPr>
                      <w:rFonts w:hint="eastAsia"/>
                      <w:color w:val="000000"/>
                      <w:szCs w:val="21"/>
                    </w:rPr>
                    <w:t>m</w:t>
                  </w:r>
                  <w:r w:rsidRPr="00263D27">
                    <w:rPr>
                      <w:rFonts w:hint="eastAsia"/>
                      <w:color w:val="000000"/>
                      <w:szCs w:val="21"/>
                      <w:vertAlign w:val="superscript"/>
                    </w:rPr>
                    <w:t>2</w:t>
                  </w:r>
                </w:p>
              </w:tc>
              <w:tc>
                <w:tcPr>
                  <w:tcW w:w="1180" w:type="dxa"/>
                  <w:tcBorders>
                    <w:bottom w:val="single" w:sz="6" w:space="0" w:color="auto"/>
                  </w:tcBorders>
                  <w:vAlign w:val="center"/>
                </w:tcPr>
                <w:p w:rsidR="00581874" w:rsidRPr="00263D27" w:rsidRDefault="00581874">
                  <w:pPr>
                    <w:adjustRightInd w:val="0"/>
                    <w:snapToGrid w:val="0"/>
                    <w:jc w:val="center"/>
                    <w:rPr>
                      <w:szCs w:val="21"/>
                    </w:rPr>
                  </w:pPr>
                  <w:r w:rsidRPr="00263D27">
                    <w:rPr>
                      <w:rFonts w:hint="eastAsia"/>
                      <w:szCs w:val="21"/>
                    </w:rPr>
                    <w:t>依托现有</w:t>
                  </w:r>
                </w:p>
              </w:tc>
            </w:tr>
            <w:tr w:rsidR="00581874" w:rsidRPr="00263D27" w:rsidTr="004021B4">
              <w:trPr>
                <w:cantSplit/>
                <w:trHeight w:val="397"/>
                <w:jc w:val="center"/>
              </w:trPr>
              <w:tc>
                <w:tcPr>
                  <w:tcW w:w="529" w:type="dxa"/>
                  <w:vMerge/>
                  <w:tcBorders>
                    <w:bottom w:val="single" w:sz="6" w:space="0" w:color="auto"/>
                  </w:tcBorders>
                  <w:vAlign w:val="center"/>
                </w:tcPr>
                <w:p w:rsidR="00581874" w:rsidRPr="00263D27" w:rsidRDefault="00581874">
                  <w:pPr>
                    <w:adjustRightInd w:val="0"/>
                    <w:snapToGrid w:val="0"/>
                    <w:jc w:val="center"/>
                    <w:rPr>
                      <w:kern w:val="36"/>
                      <w:szCs w:val="21"/>
                      <w:highlight w:val="yellow"/>
                    </w:rPr>
                  </w:pPr>
                </w:p>
              </w:tc>
              <w:tc>
                <w:tcPr>
                  <w:tcW w:w="1170" w:type="dxa"/>
                  <w:vMerge/>
                  <w:tcBorders>
                    <w:bottom w:val="single" w:sz="6" w:space="0" w:color="auto"/>
                  </w:tcBorders>
                  <w:vAlign w:val="center"/>
                </w:tcPr>
                <w:p w:rsidR="00581874" w:rsidRPr="00263D27" w:rsidRDefault="00581874">
                  <w:pPr>
                    <w:adjustRightInd w:val="0"/>
                    <w:snapToGrid w:val="0"/>
                    <w:jc w:val="center"/>
                    <w:rPr>
                      <w:kern w:val="36"/>
                      <w:szCs w:val="21"/>
                      <w:highlight w:val="yellow"/>
                    </w:rPr>
                  </w:pPr>
                </w:p>
              </w:tc>
              <w:tc>
                <w:tcPr>
                  <w:tcW w:w="1129" w:type="dxa"/>
                  <w:tcBorders>
                    <w:bottom w:val="single" w:sz="6" w:space="0" w:color="auto"/>
                  </w:tcBorders>
                  <w:vAlign w:val="center"/>
                </w:tcPr>
                <w:p w:rsidR="00581874" w:rsidRPr="00263D27" w:rsidRDefault="00581874" w:rsidP="00885E24">
                  <w:pPr>
                    <w:rPr>
                      <w:color w:val="000000"/>
                      <w:szCs w:val="21"/>
                    </w:rPr>
                  </w:pPr>
                  <w:r w:rsidRPr="00263D27">
                    <w:rPr>
                      <w:rFonts w:hint="eastAsia"/>
                      <w:color w:val="000000"/>
                      <w:szCs w:val="21"/>
                    </w:rPr>
                    <w:t>噪声治理设施</w:t>
                  </w:r>
                </w:p>
              </w:tc>
              <w:tc>
                <w:tcPr>
                  <w:tcW w:w="4532" w:type="dxa"/>
                  <w:gridSpan w:val="2"/>
                  <w:tcBorders>
                    <w:bottom w:val="single" w:sz="6" w:space="0" w:color="auto"/>
                  </w:tcBorders>
                  <w:vAlign w:val="center"/>
                </w:tcPr>
                <w:p w:rsidR="00581874" w:rsidRPr="00263D27" w:rsidRDefault="00581874" w:rsidP="00557767">
                  <w:pPr>
                    <w:jc w:val="center"/>
                    <w:rPr>
                      <w:color w:val="000000"/>
                      <w:szCs w:val="21"/>
                    </w:rPr>
                  </w:pPr>
                  <w:r w:rsidRPr="00263D27">
                    <w:rPr>
                      <w:rFonts w:hint="eastAsia"/>
                      <w:color w:val="000000"/>
                      <w:szCs w:val="21"/>
                    </w:rPr>
                    <w:t>设备房密闭隔音，距离衰减等措施</w:t>
                  </w:r>
                </w:p>
              </w:tc>
              <w:tc>
                <w:tcPr>
                  <w:tcW w:w="1180" w:type="dxa"/>
                  <w:tcBorders>
                    <w:bottom w:val="single" w:sz="6" w:space="0" w:color="auto"/>
                  </w:tcBorders>
                  <w:vAlign w:val="center"/>
                </w:tcPr>
                <w:p w:rsidR="00581874" w:rsidRPr="00263D27" w:rsidRDefault="00581874" w:rsidP="00885E24">
                  <w:pPr>
                    <w:jc w:val="center"/>
                    <w:rPr>
                      <w:color w:val="000000"/>
                      <w:szCs w:val="21"/>
                    </w:rPr>
                  </w:pPr>
                  <w:r w:rsidRPr="00263D27">
                    <w:rPr>
                      <w:rFonts w:hint="eastAsia"/>
                      <w:szCs w:val="21"/>
                    </w:rPr>
                    <w:t>依托现有</w:t>
                  </w:r>
                </w:p>
              </w:tc>
            </w:tr>
            <w:tr w:rsidR="00581874" w:rsidRPr="00263D27" w:rsidTr="004021B4">
              <w:trPr>
                <w:cantSplit/>
                <w:trHeight w:val="397"/>
                <w:jc w:val="center"/>
              </w:trPr>
              <w:tc>
                <w:tcPr>
                  <w:tcW w:w="529" w:type="dxa"/>
                  <w:vMerge w:val="restart"/>
                  <w:vAlign w:val="center"/>
                </w:tcPr>
                <w:p w:rsidR="00581874" w:rsidRPr="00263D27" w:rsidRDefault="00581874">
                  <w:pPr>
                    <w:adjustRightInd w:val="0"/>
                    <w:snapToGrid w:val="0"/>
                    <w:jc w:val="center"/>
                    <w:rPr>
                      <w:kern w:val="36"/>
                      <w:szCs w:val="21"/>
                    </w:rPr>
                  </w:pPr>
                  <w:r w:rsidRPr="00263D27">
                    <w:rPr>
                      <w:rFonts w:hint="eastAsia"/>
                      <w:kern w:val="36"/>
                      <w:szCs w:val="21"/>
                    </w:rPr>
                    <w:t>3</w:t>
                  </w:r>
                </w:p>
              </w:tc>
              <w:tc>
                <w:tcPr>
                  <w:tcW w:w="1170" w:type="dxa"/>
                  <w:vMerge w:val="restart"/>
                  <w:vAlign w:val="center"/>
                </w:tcPr>
                <w:p w:rsidR="00581874" w:rsidRPr="00263D27" w:rsidRDefault="00581874">
                  <w:pPr>
                    <w:adjustRightInd w:val="0"/>
                    <w:snapToGrid w:val="0"/>
                    <w:jc w:val="center"/>
                    <w:rPr>
                      <w:kern w:val="36"/>
                      <w:szCs w:val="21"/>
                    </w:rPr>
                  </w:pPr>
                  <w:r w:rsidRPr="00263D27">
                    <w:rPr>
                      <w:kern w:val="36"/>
                      <w:szCs w:val="21"/>
                    </w:rPr>
                    <w:t>公用工程</w:t>
                  </w:r>
                </w:p>
              </w:tc>
              <w:tc>
                <w:tcPr>
                  <w:tcW w:w="1129" w:type="dxa"/>
                  <w:vAlign w:val="center"/>
                </w:tcPr>
                <w:p w:rsidR="00581874" w:rsidRPr="00263D27" w:rsidRDefault="00581874" w:rsidP="00885E24">
                  <w:pPr>
                    <w:jc w:val="center"/>
                    <w:rPr>
                      <w:color w:val="000000"/>
                      <w:szCs w:val="21"/>
                    </w:rPr>
                  </w:pPr>
                  <w:r w:rsidRPr="00263D27">
                    <w:rPr>
                      <w:color w:val="000000"/>
                      <w:szCs w:val="21"/>
                    </w:rPr>
                    <w:t>给水</w:t>
                  </w:r>
                </w:p>
              </w:tc>
              <w:tc>
                <w:tcPr>
                  <w:tcW w:w="4532" w:type="dxa"/>
                  <w:gridSpan w:val="2"/>
                  <w:vAlign w:val="center"/>
                </w:tcPr>
                <w:p w:rsidR="00581874" w:rsidRPr="00263D27" w:rsidRDefault="00581874" w:rsidP="00885E24">
                  <w:pPr>
                    <w:jc w:val="center"/>
                    <w:rPr>
                      <w:color w:val="000000"/>
                      <w:szCs w:val="21"/>
                    </w:rPr>
                  </w:pPr>
                  <w:r w:rsidRPr="00263D27">
                    <w:rPr>
                      <w:rFonts w:hint="eastAsia"/>
                      <w:color w:val="000000"/>
                      <w:szCs w:val="21"/>
                    </w:rPr>
                    <w:t>自来水管网</w:t>
                  </w:r>
                </w:p>
              </w:tc>
              <w:tc>
                <w:tcPr>
                  <w:tcW w:w="1180" w:type="dxa"/>
                  <w:vAlign w:val="center"/>
                </w:tcPr>
                <w:p w:rsidR="00581874" w:rsidRPr="00263D27" w:rsidRDefault="00581874" w:rsidP="00885E24">
                  <w:pPr>
                    <w:jc w:val="center"/>
                    <w:rPr>
                      <w:color w:val="000000"/>
                      <w:szCs w:val="21"/>
                    </w:rPr>
                  </w:pPr>
                  <w:r w:rsidRPr="00263D27">
                    <w:rPr>
                      <w:rFonts w:hint="eastAsia"/>
                      <w:color w:val="000000"/>
                      <w:szCs w:val="21"/>
                    </w:rPr>
                    <w:t>/</w:t>
                  </w:r>
                </w:p>
              </w:tc>
            </w:tr>
            <w:tr w:rsidR="00581874" w:rsidRPr="00263D27" w:rsidTr="004021B4">
              <w:trPr>
                <w:cantSplit/>
                <w:trHeight w:val="397"/>
                <w:jc w:val="center"/>
              </w:trPr>
              <w:tc>
                <w:tcPr>
                  <w:tcW w:w="529" w:type="dxa"/>
                  <w:vMerge/>
                  <w:vAlign w:val="center"/>
                </w:tcPr>
                <w:p w:rsidR="00581874" w:rsidRPr="00263D27" w:rsidRDefault="00581874">
                  <w:pPr>
                    <w:adjustRightInd w:val="0"/>
                    <w:snapToGrid w:val="0"/>
                    <w:jc w:val="center"/>
                    <w:rPr>
                      <w:kern w:val="36"/>
                      <w:szCs w:val="21"/>
                    </w:rPr>
                  </w:pPr>
                </w:p>
              </w:tc>
              <w:tc>
                <w:tcPr>
                  <w:tcW w:w="1170" w:type="dxa"/>
                  <w:vMerge/>
                  <w:vAlign w:val="center"/>
                </w:tcPr>
                <w:p w:rsidR="00581874" w:rsidRPr="00263D27" w:rsidRDefault="00581874">
                  <w:pPr>
                    <w:adjustRightInd w:val="0"/>
                    <w:snapToGrid w:val="0"/>
                    <w:jc w:val="center"/>
                    <w:rPr>
                      <w:kern w:val="36"/>
                      <w:szCs w:val="21"/>
                    </w:rPr>
                  </w:pPr>
                </w:p>
              </w:tc>
              <w:tc>
                <w:tcPr>
                  <w:tcW w:w="1129" w:type="dxa"/>
                  <w:vAlign w:val="center"/>
                </w:tcPr>
                <w:p w:rsidR="00581874" w:rsidRPr="00263D27" w:rsidRDefault="00581874" w:rsidP="00885E24">
                  <w:pPr>
                    <w:jc w:val="center"/>
                    <w:rPr>
                      <w:color w:val="000000"/>
                      <w:szCs w:val="21"/>
                    </w:rPr>
                  </w:pPr>
                  <w:r w:rsidRPr="00263D27">
                    <w:rPr>
                      <w:color w:val="000000"/>
                      <w:szCs w:val="21"/>
                    </w:rPr>
                    <w:t>供电</w:t>
                  </w:r>
                </w:p>
              </w:tc>
              <w:tc>
                <w:tcPr>
                  <w:tcW w:w="4532" w:type="dxa"/>
                  <w:gridSpan w:val="2"/>
                  <w:vAlign w:val="center"/>
                </w:tcPr>
                <w:p w:rsidR="00581874" w:rsidRPr="00263D27" w:rsidRDefault="00581874" w:rsidP="00885E24">
                  <w:pPr>
                    <w:jc w:val="center"/>
                    <w:rPr>
                      <w:color w:val="000000"/>
                      <w:szCs w:val="21"/>
                    </w:rPr>
                  </w:pPr>
                  <w:r w:rsidRPr="00263D27">
                    <w:rPr>
                      <w:color w:val="000000"/>
                      <w:szCs w:val="21"/>
                    </w:rPr>
                    <w:t>由国家电网供给</w:t>
                  </w:r>
                </w:p>
              </w:tc>
              <w:tc>
                <w:tcPr>
                  <w:tcW w:w="1180" w:type="dxa"/>
                  <w:vAlign w:val="center"/>
                </w:tcPr>
                <w:p w:rsidR="00581874" w:rsidRPr="00263D27" w:rsidRDefault="00581874" w:rsidP="00885E24">
                  <w:pPr>
                    <w:jc w:val="center"/>
                    <w:rPr>
                      <w:color w:val="000000"/>
                      <w:szCs w:val="21"/>
                    </w:rPr>
                  </w:pPr>
                  <w:r w:rsidRPr="00263D27">
                    <w:rPr>
                      <w:rFonts w:hint="eastAsia"/>
                      <w:color w:val="000000"/>
                      <w:szCs w:val="21"/>
                    </w:rPr>
                    <w:t>/</w:t>
                  </w:r>
                </w:p>
              </w:tc>
            </w:tr>
            <w:tr w:rsidR="00581874" w:rsidRPr="00263D27" w:rsidTr="004021B4">
              <w:trPr>
                <w:cantSplit/>
                <w:trHeight w:val="397"/>
                <w:jc w:val="center"/>
              </w:trPr>
              <w:tc>
                <w:tcPr>
                  <w:tcW w:w="529" w:type="dxa"/>
                  <w:vMerge/>
                  <w:vAlign w:val="center"/>
                </w:tcPr>
                <w:p w:rsidR="00581874" w:rsidRPr="00263D27" w:rsidRDefault="00581874">
                  <w:pPr>
                    <w:adjustRightInd w:val="0"/>
                    <w:snapToGrid w:val="0"/>
                    <w:jc w:val="center"/>
                    <w:rPr>
                      <w:kern w:val="36"/>
                      <w:szCs w:val="21"/>
                    </w:rPr>
                  </w:pPr>
                </w:p>
              </w:tc>
              <w:tc>
                <w:tcPr>
                  <w:tcW w:w="1170" w:type="dxa"/>
                  <w:vMerge/>
                  <w:vAlign w:val="center"/>
                </w:tcPr>
                <w:p w:rsidR="00581874" w:rsidRPr="00263D27" w:rsidRDefault="00581874">
                  <w:pPr>
                    <w:adjustRightInd w:val="0"/>
                    <w:snapToGrid w:val="0"/>
                    <w:jc w:val="center"/>
                    <w:rPr>
                      <w:kern w:val="36"/>
                      <w:szCs w:val="21"/>
                    </w:rPr>
                  </w:pPr>
                </w:p>
              </w:tc>
              <w:tc>
                <w:tcPr>
                  <w:tcW w:w="1129" w:type="dxa"/>
                  <w:vAlign w:val="center"/>
                </w:tcPr>
                <w:p w:rsidR="00581874" w:rsidRPr="00263D27" w:rsidRDefault="00581874" w:rsidP="00885E24">
                  <w:pPr>
                    <w:jc w:val="center"/>
                    <w:rPr>
                      <w:color w:val="000000"/>
                      <w:szCs w:val="21"/>
                    </w:rPr>
                  </w:pPr>
                  <w:r w:rsidRPr="00263D27">
                    <w:rPr>
                      <w:rFonts w:hint="eastAsia"/>
                      <w:color w:val="000000"/>
                      <w:szCs w:val="21"/>
                    </w:rPr>
                    <w:t>供热</w:t>
                  </w:r>
                </w:p>
              </w:tc>
              <w:tc>
                <w:tcPr>
                  <w:tcW w:w="4532" w:type="dxa"/>
                  <w:gridSpan w:val="2"/>
                  <w:vAlign w:val="center"/>
                </w:tcPr>
                <w:p w:rsidR="00581874" w:rsidRPr="00263D27" w:rsidRDefault="00581874" w:rsidP="00885E24">
                  <w:pPr>
                    <w:jc w:val="center"/>
                    <w:rPr>
                      <w:color w:val="000000"/>
                      <w:szCs w:val="21"/>
                    </w:rPr>
                  </w:pPr>
                  <w:r w:rsidRPr="00263D27">
                    <w:rPr>
                      <w:rFonts w:hint="eastAsia"/>
                      <w:color w:val="000000"/>
                      <w:szCs w:val="21"/>
                      <w:lang w:val="pt-BR"/>
                    </w:rPr>
                    <w:t>采用地源热泵供暖</w:t>
                  </w:r>
                </w:p>
              </w:tc>
              <w:tc>
                <w:tcPr>
                  <w:tcW w:w="1180" w:type="dxa"/>
                  <w:vAlign w:val="center"/>
                </w:tcPr>
                <w:p w:rsidR="00581874" w:rsidRPr="00263D27" w:rsidRDefault="00581874" w:rsidP="00885E24">
                  <w:pPr>
                    <w:jc w:val="center"/>
                    <w:rPr>
                      <w:color w:val="000000"/>
                      <w:szCs w:val="21"/>
                    </w:rPr>
                  </w:pPr>
                  <w:r w:rsidRPr="00263D27">
                    <w:rPr>
                      <w:rFonts w:hint="eastAsia"/>
                      <w:color w:val="000000"/>
                      <w:szCs w:val="21"/>
                    </w:rPr>
                    <w:t>/</w:t>
                  </w:r>
                </w:p>
              </w:tc>
            </w:tr>
          </w:tbl>
          <w:p w:rsidR="00B52DAE" w:rsidRPr="00263D27" w:rsidRDefault="00BB2428" w:rsidP="00B52DAE">
            <w:pPr>
              <w:adjustRightInd w:val="0"/>
              <w:snapToGrid w:val="0"/>
              <w:spacing w:line="440" w:lineRule="exact"/>
              <w:ind w:firstLineChars="200" w:firstLine="482"/>
              <w:textAlignment w:val="baseline"/>
              <w:rPr>
                <w:b/>
                <w:sz w:val="24"/>
              </w:rPr>
            </w:pPr>
            <w:r w:rsidRPr="00263D27">
              <w:rPr>
                <w:rFonts w:hint="eastAsia"/>
                <w:b/>
                <w:sz w:val="24"/>
              </w:rPr>
              <w:t>3</w:t>
            </w:r>
            <w:r w:rsidR="00694D81" w:rsidRPr="00263D27">
              <w:rPr>
                <w:b/>
                <w:sz w:val="24"/>
              </w:rPr>
              <w:t>、主要</w:t>
            </w:r>
            <w:r w:rsidR="00B52DAE" w:rsidRPr="00263D27">
              <w:rPr>
                <w:rFonts w:hint="eastAsia"/>
                <w:b/>
                <w:sz w:val="24"/>
              </w:rPr>
              <w:t>主要仪器设备</w:t>
            </w:r>
          </w:p>
          <w:p w:rsidR="00B52DAE" w:rsidRPr="00263D27" w:rsidRDefault="00B52DAE" w:rsidP="00B52DAE">
            <w:pPr>
              <w:spacing w:line="440" w:lineRule="exact"/>
              <w:ind w:firstLineChars="200" w:firstLine="480"/>
              <w:rPr>
                <w:sz w:val="24"/>
              </w:rPr>
            </w:pPr>
            <w:r w:rsidRPr="00263D27">
              <w:rPr>
                <w:rFonts w:hint="eastAsia"/>
                <w:sz w:val="24"/>
              </w:rPr>
              <w:t>项目主要医疗设备情况见下表：</w:t>
            </w:r>
          </w:p>
          <w:p w:rsidR="005B6F03" w:rsidRPr="00263D27" w:rsidRDefault="00694D81" w:rsidP="00B52DAE">
            <w:pPr>
              <w:spacing w:line="440" w:lineRule="exact"/>
              <w:ind w:firstLineChars="200" w:firstLine="480"/>
              <w:rPr>
                <w:rFonts w:eastAsia="黑体"/>
                <w:bCs/>
                <w:kern w:val="0"/>
                <w:sz w:val="24"/>
              </w:rPr>
            </w:pPr>
            <w:r w:rsidRPr="00263D27">
              <w:rPr>
                <w:rFonts w:eastAsia="黑体"/>
                <w:bCs/>
                <w:kern w:val="0"/>
                <w:sz w:val="24"/>
              </w:rPr>
              <w:t>表</w:t>
            </w:r>
            <w:r w:rsidR="00581874" w:rsidRPr="00263D27">
              <w:rPr>
                <w:rFonts w:eastAsia="黑体" w:hint="eastAsia"/>
                <w:bCs/>
                <w:kern w:val="0"/>
                <w:sz w:val="24"/>
              </w:rPr>
              <w:t xml:space="preserve">8                                        </w:t>
            </w:r>
            <w:r w:rsidRPr="00263D27">
              <w:rPr>
                <w:rFonts w:eastAsia="黑体"/>
                <w:bCs/>
                <w:kern w:val="0"/>
                <w:sz w:val="24"/>
              </w:rPr>
              <w:t>主要</w:t>
            </w:r>
            <w:r w:rsidR="00B52DAE" w:rsidRPr="00263D27">
              <w:rPr>
                <w:rFonts w:eastAsia="黑体" w:hint="eastAsia"/>
                <w:bCs/>
                <w:kern w:val="0"/>
                <w:sz w:val="24"/>
              </w:rPr>
              <w:t>医疗设备</w:t>
            </w:r>
            <w:r w:rsidRPr="00263D27">
              <w:rPr>
                <w:rFonts w:eastAsia="黑体"/>
                <w:bCs/>
                <w:kern w:val="0"/>
                <w:sz w:val="24"/>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07"/>
              <w:gridCol w:w="3156"/>
              <w:gridCol w:w="1676"/>
              <w:gridCol w:w="2601"/>
            </w:tblGrid>
            <w:tr w:rsidR="004F759B" w:rsidRPr="00263D27" w:rsidTr="00DF25DD">
              <w:trPr>
                <w:trHeight w:val="397"/>
                <w:jc w:val="center"/>
              </w:trPr>
              <w:tc>
                <w:tcPr>
                  <w:tcW w:w="648" w:type="pct"/>
                  <w:tcBorders>
                    <w:top w:val="single" w:sz="8" w:space="0" w:color="auto"/>
                    <w:bottom w:val="single" w:sz="8" w:space="0" w:color="auto"/>
                  </w:tcBorders>
                  <w:vAlign w:val="center"/>
                </w:tcPr>
                <w:p w:rsidR="004F759B" w:rsidRPr="00263D27" w:rsidRDefault="004F759B" w:rsidP="00885E24">
                  <w:pPr>
                    <w:jc w:val="center"/>
                    <w:rPr>
                      <w:b/>
                      <w:szCs w:val="21"/>
                    </w:rPr>
                  </w:pPr>
                  <w:r w:rsidRPr="00263D27">
                    <w:rPr>
                      <w:b/>
                      <w:szCs w:val="21"/>
                    </w:rPr>
                    <w:t>序号</w:t>
                  </w:r>
                </w:p>
              </w:tc>
              <w:tc>
                <w:tcPr>
                  <w:tcW w:w="1848" w:type="pct"/>
                  <w:tcBorders>
                    <w:top w:val="single" w:sz="8" w:space="0" w:color="auto"/>
                    <w:bottom w:val="single" w:sz="8" w:space="0" w:color="auto"/>
                  </w:tcBorders>
                  <w:vAlign w:val="center"/>
                </w:tcPr>
                <w:p w:rsidR="004F759B" w:rsidRPr="00263D27" w:rsidRDefault="004F759B" w:rsidP="00885E24">
                  <w:pPr>
                    <w:jc w:val="center"/>
                    <w:rPr>
                      <w:rFonts w:cs="宋体"/>
                      <w:b/>
                      <w:color w:val="000000"/>
                      <w:szCs w:val="21"/>
                    </w:rPr>
                  </w:pPr>
                  <w:r w:rsidRPr="00263D27">
                    <w:rPr>
                      <w:rFonts w:hint="eastAsia"/>
                      <w:b/>
                      <w:color w:val="000000"/>
                      <w:szCs w:val="21"/>
                    </w:rPr>
                    <w:t>设备名称</w:t>
                  </w:r>
                </w:p>
              </w:tc>
              <w:tc>
                <w:tcPr>
                  <w:tcW w:w="981" w:type="pct"/>
                  <w:tcBorders>
                    <w:top w:val="single" w:sz="8" w:space="0" w:color="auto"/>
                    <w:bottom w:val="single" w:sz="8" w:space="0" w:color="auto"/>
                  </w:tcBorders>
                  <w:vAlign w:val="center"/>
                </w:tcPr>
                <w:p w:rsidR="004F759B" w:rsidRPr="00263D27" w:rsidRDefault="004F759B" w:rsidP="00885E24">
                  <w:pPr>
                    <w:jc w:val="center"/>
                    <w:rPr>
                      <w:rFonts w:cs="宋体"/>
                      <w:b/>
                      <w:color w:val="000000"/>
                      <w:szCs w:val="21"/>
                    </w:rPr>
                  </w:pPr>
                  <w:r w:rsidRPr="00263D27">
                    <w:rPr>
                      <w:rFonts w:hint="eastAsia"/>
                      <w:b/>
                      <w:color w:val="000000"/>
                      <w:szCs w:val="21"/>
                    </w:rPr>
                    <w:t>型号</w:t>
                  </w:r>
                </w:p>
              </w:tc>
              <w:tc>
                <w:tcPr>
                  <w:tcW w:w="1523" w:type="pct"/>
                  <w:tcBorders>
                    <w:top w:val="single" w:sz="8" w:space="0" w:color="auto"/>
                    <w:bottom w:val="single" w:sz="8" w:space="0" w:color="auto"/>
                  </w:tcBorders>
                  <w:vAlign w:val="center"/>
                </w:tcPr>
                <w:p w:rsidR="004F759B" w:rsidRPr="00263D27" w:rsidRDefault="004F759B" w:rsidP="00885E24">
                  <w:pPr>
                    <w:jc w:val="center"/>
                    <w:rPr>
                      <w:rFonts w:cs="宋体"/>
                      <w:b/>
                      <w:color w:val="000000"/>
                      <w:szCs w:val="21"/>
                    </w:rPr>
                  </w:pPr>
                  <w:r w:rsidRPr="00263D27">
                    <w:rPr>
                      <w:rFonts w:hint="eastAsia"/>
                      <w:b/>
                      <w:color w:val="000000"/>
                      <w:szCs w:val="21"/>
                    </w:rPr>
                    <w:t>数量（台</w:t>
                  </w:r>
                  <w:r w:rsidRPr="00263D27">
                    <w:rPr>
                      <w:rFonts w:hint="eastAsia"/>
                      <w:b/>
                      <w:color w:val="000000"/>
                      <w:szCs w:val="21"/>
                    </w:rPr>
                    <w:t>/</w:t>
                  </w:r>
                  <w:r w:rsidRPr="00263D27">
                    <w:rPr>
                      <w:rFonts w:hint="eastAsia"/>
                      <w:b/>
                      <w:color w:val="000000"/>
                      <w:szCs w:val="21"/>
                    </w:rPr>
                    <w:t>套）</w:t>
                  </w:r>
                </w:p>
              </w:tc>
            </w:tr>
            <w:tr w:rsidR="004F759B" w:rsidRPr="00263D27" w:rsidTr="00DF25DD">
              <w:trPr>
                <w:trHeight w:val="397"/>
                <w:jc w:val="center"/>
              </w:trPr>
              <w:tc>
                <w:tcPr>
                  <w:tcW w:w="648" w:type="pct"/>
                  <w:tcBorders>
                    <w:top w:val="single" w:sz="8" w:space="0" w:color="auto"/>
                  </w:tcBorders>
                  <w:vAlign w:val="center"/>
                </w:tcPr>
                <w:p w:rsidR="004F759B" w:rsidRPr="00263D27" w:rsidRDefault="004F759B" w:rsidP="00885E24">
                  <w:pPr>
                    <w:jc w:val="center"/>
                    <w:rPr>
                      <w:szCs w:val="21"/>
                    </w:rPr>
                  </w:pPr>
                  <w:r w:rsidRPr="00263D27">
                    <w:rPr>
                      <w:rFonts w:hint="eastAsia"/>
                      <w:szCs w:val="21"/>
                    </w:rPr>
                    <w:t>1</w:t>
                  </w:r>
                </w:p>
              </w:tc>
              <w:tc>
                <w:tcPr>
                  <w:tcW w:w="1848" w:type="pct"/>
                  <w:tcBorders>
                    <w:top w:val="single" w:sz="8" w:space="0" w:color="auto"/>
                  </w:tcBorders>
                  <w:vAlign w:val="center"/>
                </w:tcPr>
                <w:p w:rsidR="004F759B" w:rsidRPr="00263D27" w:rsidRDefault="004F759B" w:rsidP="00885E24">
                  <w:pPr>
                    <w:jc w:val="center"/>
                    <w:rPr>
                      <w:rFonts w:cs="宋体"/>
                      <w:color w:val="000000"/>
                      <w:szCs w:val="21"/>
                    </w:rPr>
                  </w:pPr>
                  <w:r w:rsidRPr="00263D27">
                    <w:rPr>
                      <w:rFonts w:cs="宋体" w:hint="eastAsia"/>
                      <w:color w:val="000000"/>
                      <w:szCs w:val="21"/>
                    </w:rPr>
                    <w:t>心电图机</w:t>
                  </w:r>
                </w:p>
              </w:tc>
              <w:tc>
                <w:tcPr>
                  <w:tcW w:w="981" w:type="pct"/>
                  <w:tcBorders>
                    <w:top w:val="single" w:sz="8" w:space="0" w:color="auto"/>
                  </w:tcBorders>
                  <w:vAlign w:val="center"/>
                </w:tcPr>
                <w:p w:rsidR="004F759B" w:rsidRPr="00263D27" w:rsidRDefault="004F759B" w:rsidP="00885E24">
                  <w:pPr>
                    <w:jc w:val="center"/>
                    <w:rPr>
                      <w:rFonts w:cs="宋体"/>
                      <w:color w:val="000000"/>
                      <w:szCs w:val="21"/>
                    </w:rPr>
                  </w:pPr>
                  <w:r w:rsidRPr="00263D27">
                    <w:rPr>
                      <w:rFonts w:cs="宋体" w:hint="eastAsia"/>
                      <w:color w:val="000000"/>
                      <w:szCs w:val="21"/>
                    </w:rPr>
                    <w:t>/</w:t>
                  </w:r>
                </w:p>
              </w:tc>
              <w:tc>
                <w:tcPr>
                  <w:tcW w:w="1523" w:type="pct"/>
                  <w:tcBorders>
                    <w:top w:val="single" w:sz="8" w:space="0" w:color="auto"/>
                  </w:tcBorders>
                  <w:vAlign w:val="center"/>
                </w:tcPr>
                <w:p w:rsidR="004F759B" w:rsidRPr="00263D27" w:rsidRDefault="00DF25DD" w:rsidP="00885E24">
                  <w:pPr>
                    <w:jc w:val="center"/>
                    <w:rPr>
                      <w:rFonts w:cs="宋体"/>
                      <w:color w:val="000000"/>
                      <w:szCs w:val="21"/>
                    </w:rPr>
                  </w:pPr>
                  <w:r w:rsidRPr="00263D27">
                    <w:rPr>
                      <w:rFonts w:hint="eastAsia"/>
                      <w:color w:val="000000"/>
                      <w:szCs w:val="21"/>
                    </w:rPr>
                    <w:t>1</w:t>
                  </w:r>
                </w:p>
              </w:tc>
            </w:tr>
            <w:tr w:rsidR="004F759B" w:rsidRPr="00263D27" w:rsidTr="00DF25DD">
              <w:trPr>
                <w:trHeight w:val="397"/>
                <w:jc w:val="center"/>
              </w:trPr>
              <w:tc>
                <w:tcPr>
                  <w:tcW w:w="648" w:type="pct"/>
                  <w:vAlign w:val="center"/>
                </w:tcPr>
                <w:p w:rsidR="004F759B" w:rsidRPr="00263D27" w:rsidRDefault="004F759B" w:rsidP="00885E24">
                  <w:pPr>
                    <w:jc w:val="center"/>
                    <w:rPr>
                      <w:szCs w:val="21"/>
                    </w:rPr>
                  </w:pPr>
                  <w:r w:rsidRPr="00263D27">
                    <w:rPr>
                      <w:rFonts w:hint="eastAsia"/>
                      <w:szCs w:val="21"/>
                    </w:rPr>
                    <w:t>2</w:t>
                  </w:r>
                </w:p>
              </w:tc>
              <w:tc>
                <w:tcPr>
                  <w:tcW w:w="1848" w:type="pct"/>
                  <w:vAlign w:val="center"/>
                </w:tcPr>
                <w:p w:rsidR="004F759B" w:rsidRPr="00263D27" w:rsidRDefault="00DF25DD" w:rsidP="00885E24">
                  <w:pPr>
                    <w:jc w:val="center"/>
                    <w:rPr>
                      <w:rFonts w:cs="宋体"/>
                      <w:color w:val="000000"/>
                      <w:szCs w:val="21"/>
                    </w:rPr>
                  </w:pPr>
                  <w:r w:rsidRPr="00263D27">
                    <w:rPr>
                      <w:rFonts w:cs="宋体" w:hint="eastAsia"/>
                      <w:color w:val="000000"/>
                      <w:szCs w:val="21"/>
                    </w:rPr>
                    <w:t>彩超</w:t>
                  </w:r>
                </w:p>
              </w:tc>
              <w:tc>
                <w:tcPr>
                  <w:tcW w:w="981" w:type="pct"/>
                  <w:vAlign w:val="center"/>
                </w:tcPr>
                <w:p w:rsidR="004F759B" w:rsidRPr="00263D27" w:rsidRDefault="004F759B" w:rsidP="00885E24">
                  <w:pPr>
                    <w:jc w:val="center"/>
                    <w:rPr>
                      <w:rFonts w:cs="宋体"/>
                      <w:color w:val="000000"/>
                      <w:szCs w:val="21"/>
                    </w:rPr>
                  </w:pPr>
                  <w:r w:rsidRPr="00263D27">
                    <w:rPr>
                      <w:rFonts w:cs="宋体" w:hint="eastAsia"/>
                      <w:color w:val="000000"/>
                      <w:szCs w:val="21"/>
                    </w:rPr>
                    <w:t>/</w:t>
                  </w:r>
                </w:p>
              </w:tc>
              <w:tc>
                <w:tcPr>
                  <w:tcW w:w="1523" w:type="pct"/>
                  <w:vAlign w:val="center"/>
                </w:tcPr>
                <w:p w:rsidR="004F759B" w:rsidRPr="00263D27" w:rsidRDefault="004F759B" w:rsidP="00885E24">
                  <w:pPr>
                    <w:jc w:val="center"/>
                    <w:rPr>
                      <w:rFonts w:cs="宋体"/>
                      <w:color w:val="000000"/>
                      <w:szCs w:val="21"/>
                    </w:rPr>
                  </w:pPr>
                  <w:r w:rsidRPr="00263D27">
                    <w:rPr>
                      <w:color w:val="000000"/>
                      <w:szCs w:val="21"/>
                    </w:rPr>
                    <w:t>1</w:t>
                  </w:r>
                </w:p>
              </w:tc>
            </w:tr>
            <w:tr w:rsidR="004F759B" w:rsidRPr="00263D27" w:rsidTr="00DF25DD">
              <w:trPr>
                <w:trHeight w:val="397"/>
                <w:jc w:val="center"/>
              </w:trPr>
              <w:tc>
                <w:tcPr>
                  <w:tcW w:w="648" w:type="pct"/>
                  <w:vAlign w:val="center"/>
                </w:tcPr>
                <w:p w:rsidR="004F759B" w:rsidRPr="00263D27" w:rsidRDefault="004F759B" w:rsidP="00885E24">
                  <w:pPr>
                    <w:jc w:val="center"/>
                    <w:rPr>
                      <w:szCs w:val="21"/>
                    </w:rPr>
                  </w:pPr>
                  <w:r w:rsidRPr="00263D27">
                    <w:rPr>
                      <w:rFonts w:hint="eastAsia"/>
                      <w:szCs w:val="21"/>
                    </w:rPr>
                    <w:t>3</w:t>
                  </w:r>
                </w:p>
              </w:tc>
              <w:tc>
                <w:tcPr>
                  <w:tcW w:w="1848" w:type="pct"/>
                  <w:vAlign w:val="center"/>
                </w:tcPr>
                <w:p w:rsidR="004F759B" w:rsidRPr="00263D27" w:rsidRDefault="00DF25DD" w:rsidP="00885E24">
                  <w:pPr>
                    <w:jc w:val="center"/>
                    <w:rPr>
                      <w:rFonts w:cs="宋体"/>
                      <w:color w:val="000000"/>
                      <w:szCs w:val="21"/>
                    </w:rPr>
                  </w:pPr>
                  <w:r w:rsidRPr="00263D27">
                    <w:rPr>
                      <w:rFonts w:cs="宋体" w:hint="eastAsia"/>
                      <w:color w:val="000000"/>
                      <w:szCs w:val="21"/>
                    </w:rPr>
                    <w:t>显微镜</w:t>
                  </w:r>
                </w:p>
              </w:tc>
              <w:tc>
                <w:tcPr>
                  <w:tcW w:w="981" w:type="pct"/>
                  <w:vAlign w:val="center"/>
                </w:tcPr>
                <w:p w:rsidR="004F759B" w:rsidRPr="00263D27" w:rsidRDefault="004F759B" w:rsidP="00885E24">
                  <w:pPr>
                    <w:jc w:val="center"/>
                    <w:rPr>
                      <w:rFonts w:cs="宋体"/>
                      <w:color w:val="000000"/>
                      <w:szCs w:val="21"/>
                    </w:rPr>
                  </w:pPr>
                  <w:r w:rsidRPr="00263D27">
                    <w:rPr>
                      <w:rFonts w:cs="宋体" w:hint="eastAsia"/>
                      <w:color w:val="000000"/>
                      <w:szCs w:val="21"/>
                    </w:rPr>
                    <w:t>/</w:t>
                  </w:r>
                </w:p>
              </w:tc>
              <w:tc>
                <w:tcPr>
                  <w:tcW w:w="1523" w:type="pct"/>
                  <w:vAlign w:val="center"/>
                </w:tcPr>
                <w:p w:rsidR="004F759B" w:rsidRPr="00263D27" w:rsidRDefault="007275EA" w:rsidP="00885E24">
                  <w:pPr>
                    <w:jc w:val="center"/>
                    <w:rPr>
                      <w:rFonts w:cs="宋体"/>
                      <w:color w:val="000000"/>
                      <w:szCs w:val="21"/>
                    </w:rPr>
                  </w:pPr>
                  <w:r w:rsidRPr="00263D27">
                    <w:rPr>
                      <w:rFonts w:hint="eastAsia"/>
                      <w:color w:val="000000"/>
                      <w:szCs w:val="21"/>
                    </w:rPr>
                    <w:t>1</w:t>
                  </w:r>
                </w:p>
              </w:tc>
            </w:tr>
            <w:tr w:rsidR="004F759B" w:rsidRPr="00263D27" w:rsidTr="00DF25DD">
              <w:trPr>
                <w:trHeight w:val="397"/>
                <w:jc w:val="center"/>
              </w:trPr>
              <w:tc>
                <w:tcPr>
                  <w:tcW w:w="648" w:type="pct"/>
                  <w:vAlign w:val="center"/>
                </w:tcPr>
                <w:p w:rsidR="004F759B" w:rsidRPr="00263D27" w:rsidRDefault="004F759B" w:rsidP="00885E24">
                  <w:pPr>
                    <w:jc w:val="center"/>
                    <w:rPr>
                      <w:szCs w:val="21"/>
                    </w:rPr>
                  </w:pPr>
                  <w:r w:rsidRPr="00263D27">
                    <w:rPr>
                      <w:rFonts w:hint="eastAsia"/>
                      <w:szCs w:val="21"/>
                    </w:rPr>
                    <w:t>4</w:t>
                  </w:r>
                </w:p>
              </w:tc>
              <w:tc>
                <w:tcPr>
                  <w:tcW w:w="1848" w:type="pct"/>
                  <w:vAlign w:val="center"/>
                </w:tcPr>
                <w:p w:rsidR="004F759B" w:rsidRPr="00263D27" w:rsidRDefault="00DF25DD" w:rsidP="00885E24">
                  <w:pPr>
                    <w:jc w:val="center"/>
                    <w:rPr>
                      <w:color w:val="000000"/>
                      <w:szCs w:val="21"/>
                    </w:rPr>
                  </w:pPr>
                  <w:r w:rsidRPr="00263D27">
                    <w:rPr>
                      <w:rFonts w:hint="eastAsia"/>
                      <w:color w:val="000000"/>
                      <w:szCs w:val="21"/>
                    </w:rPr>
                    <w:t>尿液、血常规分析仪</w:t>
                  </w:r>
                </w:p>
              </w:tc>
              <w:tc>
                <w:tcPr>
                  <w:tcW w:w="981" w:type="pct"/>
                  <w:vAlign w:val="center"/>
                </w:tcPr>
                <w:p w:rsidR="004F759B" w:rsidRPr="00263D27" w:rsidRDefault="004F759B" w:rsidP="00885E24">
                  <w:pPr>
                    <w:jc w:val="center"/>
                    <w:rPr>
                      <w:rFonts w:cs="宋体"/>
                      <w:color w:val="000000"/>
                      <w:szCs w:val="21"/>
                    </w:rPr>
                  </w:pPr>
                  <w:r w:rsidRPr="00263D27">
                    <w:rPr>
                      <w:rFonts w:cs="宋体" w:hint="eastAsia"/>
                      <w:color w:val="000000"/>
                      <w:szCs w:val="21"/>
                    </w:rPr>
                    <w:t>/</w:t>
                  </w:r>
                </w:p>
              </w:tc>
              <w:tc>
                <w:tcPr>
                  <w:tcW w:w="1523" w:type="pct"/>
                  <w:vAlign w:val="center"/>
                </w:tcPr>
                <w:p w:rsidR="004F759B" w:rsidRPr="00263D27" w:rsidRDefault="007275EA" w:rsidP="00885E24">
                  <w:pPr>
                    <w:jc w:val="center"/>
                    <w:rPr>
                      <w:color w:val="000000"/>
                      <w:szCs w:val="21"/>
                    </w:rPr>
                  </w:pPr>
                  <w:r w:rsidRPr="00263D27">
                    <w:rPr>
                      <w:rFonts w:hint="eastAsia"/>
                      <w:color w:val="000000"/>
                      <w:szCs w:val="21"/>
                    </w:rPr>
                    <w:t>1</w:t>
                  </w:r>
                </w:p>
              </w:tc>
            </w:tr>
            <w:tr w:rsidR="004F759B" w:rsidRPr="00263D27" w:rsidTr="00DF25DD">
              <w:trPr>
                <w:trHeight w:val="397"/>
                <w:jc w:val="center"/>
              </w:trPr>
              <w:tc>
                <w:tcPr>
                  <w:tcW w:w="648" w:type="pct"/>
                  <w:vAlign w:val="center"/>
                </w:tcPr>
                <w:p w:rsidR="004F759B" w:rsidRPr="00263D27" w:rsidRDefault="004F759B" w:rsidP="00885E24">
                  <w:pPr>
                    <w:jc w:val="center"/>
                    <w:rPr>
                      <w:szCs w:val="21"/>
                    </w:rPr>
                  </w:pPr>
                  <w:r w:rsidRPr="00263D27">
                    <w:rPr>
                      <w:rFonts w:hint="eastAsia"/>
                      <w:szCs w:val="21"/>
                    </w:rPr>
                    <w:t>5</w:t>
                  </w:r>
                </w:p>
              </w:tc>
              <w:tc>
                <w:tcPr>
                  <w:tcW w:w="1848" w:type="pct"/>
                  <w:vAlign w:val="center"/>
                </w:tcPr>
                <w:p w:rsidR="004F759B" w:rsidRPr="00263D27" w:rsidRDefault="004168D0" w:rsidP="00885E24">
                  <w:pPr>
                    <w:jc w:val="center"/>
                    <w:rPr>
                      <w:color w:val="000000"/>
                      <w:szCs w:val="21"/>
                    </w:rPr>
                  </w:pPr>
                  <w:r>
                    <w:rPr>
                      <w:rFonts w:hint="eastAsia"/>
                      <w:color w:val="000000"/>
                      <w:szCs w:val="21"/>
                    </w:rPr>
                    <w:t>麻醉呼吸机</w:t>
                  </w:r>
                </w:p>
              </w:tc>
              <w:tc>
                <w:tcPr>
                  <w:tcW w:w="981" w:type="pct"/>
                  <w:vAlign w:val="center"/>
                </w:tcPr>
                <w:p w:rsidR="004F759B" w:rsidRPr="00263D27" w:rsidRDefault="004F759B" w:rsidP="00885E24">
                  <w:pPr>
                    <w:jc w:val="center"/>
                    <w:rPr>
                      <w:rFonts w:cs="宋体"/>
                      <w:color w:val="000000"/>
                      <w:szCs w:val="21"/>
                    </w:rPr>
                  </w:pPr>
                  <w:r w:rsidRPr="00263D27">
                    <w:rPr>
                      <w:rFonts w:cs="宋体" w:hint="eastAsia"/>
                      <w:color w:val="000000"/>
                      <w:szCs w:val="21"/>
                    </w:rPr>
                    <w:t>/</w:t>
                  </w:r>
                </w:p>
              </w:tc>
              <w:tc>
                <w:tcPr>
                  <w:tcW w:w="1523" w:type="pct"/>
                  <w:vAlign w:val="center"/>
                </w:tcPr>
                <w:p w:rsidR="004F759B" w:rsidRPr="00263D27" w:rsidRDefault="007275EA" w:rsidP="00885E24">
                  <w:pPr>
                    <w:jc w:val="center"/>
                    <w:rPr>
                      <w:color w:val="000000"/>
                      <w:szCs w:val="21"/>
                    </w:rPr>
                  </w:pPr>
                  <w:r w:rsidRPr="00263D27">
                    <w:rPr>
                      <w:rFonts w:hint="eastAsia"/>
                      <w:color w:val="000000"/>
                      <w:szCs w:val="21"/>
                    </w:rPr>
                    <w:t>1</w:t>
                  </w:r>
                </w:p>
              </w:tc>
            </w:tr>
            <w:tr w:rsidR="00314D12" w:rsidRPr="00263D27" w:rsidTr="00DF25DD">
              <w:trPr>
                <w:trHeight w:val="397"/>
                <w:jc w:val="center"/>
              </w:trPr>
              <w:tc>
                <w:tcPr>
                  <w:tcW w:w="648" w:type="pct"/>
                  <w:vAlign w:val="center"/>
                </w:tcPr>
                <w:p w:rsidR="00314D12" w:rsidRPr="00263D27" w:rsidRDefault="00314D12" w:rsidP="00885E24">
                  <w:pPr>
                    <w:jc w:val="center"/>
                    <w:rPr>
                      <w:szCs w:val="21"/>
                    </w:rPr>
                  </w:pPr>
                  <w:r>
                    <w:rPr>
                      <w:rFonts w:hint="eastAsia"/>
                      <w:szCs w:val="21"/>
                    </w:rPr>
                    <w:lastRenderedPageBreak/>
                    <w:t>6</w:t>
                  </w:r>
                </w:p>
              </w:tc>
              <w:tc>
                <w:tcPr>
                  <w:tcW w:w="1848" w:type="pct"/>
                  <w:vAlign w:val="center"/>
                </w:tcPr>
                <w:p w:rsidR="00314D12" w:rsidRPr="00263D27" w:rsidRDefault="00314D12" w:rsidP="00885E24">
                  <w:pPr>
                    <w:jc w:val="center"/>
                    <w:rPr>
                      <w:color w:val="000000"/>
                      <w:szCs w:val="21"/>
                    </w:rPr>
                  </w:pPr>
                  <w:r>
                    <w:rPr>
                      <w:rFonts w:hint="eastAsia"/>
                      <w:color w:val="000000"/>
                      <w:szCs w:val="21"/>
                    </w:rPr>
                    <w:t>妇科</w:t>
                  </w:r>
                  <w:r w:rsidR="002E5943">
                    <w:rPr>
                      <w:rFonts w:hint="eastAsia"/>
                      <w:color w:val="000000"/>
                      <w:szCs w:val="21"/>
                    </w:rPr>
                    <w:t>低频振动</w:t>
                  </w:r>
                  <w:r w:rsidR="004168D0">
                    <w:rPr>
                      <w:rFonts w:hint="eastAsia"/>
                      <w:color w:val="000000"/>
                      <w:szCs w:val="21"/>
                    </w:rPr>
                    <w:t>电磁治疗仪</w:t>
                  </w:r>
                </w:p>
              </w:tc>
              <w:tc>
                <w:tcPr>
                  <w:tcW w:w="981" w:type="pct"/>
                  <w:vAlign w:val="center"/>
                </w:tcPr>
                <w:p w:rsidR="00314D12" w:rsidRPr="00263D27" w:rsidRDefault="004168D0" w:rsidP="00885E24">
                  <w:pPr>
                    <w:jc w:val="center"/>
                    <w:rPr>
                      <w:rFonts w:cs="宋体"/>
                      <w:color w:val="000000"/>
                      <w:szCs w:val="21"/>
                    </w:rPr>
                  </w:pPr>
                  <w:r>
                    <w:rPr>
                      <w:rFonts w:cs="宋体" w:hint="eastAsia"/>
                      <w:color w:val="000000"/>
                      <w:szCs w:val="21"/>
                    </w:rPr>
                    <w:t>/</w:t>
                  </w:r>
                </w:p>
              </w:tc>
              <w:tc>
                <w:tcPr>
                  <w:tcW w:w="1523" w:type="pct"/>
                  <w:vAlign w:val="center"/>
                </w:tcPr>
                <w:p w:rsidR="00314D12" w:rsidRPr="00263D27" w:rsidRDefault="004168D0" w:rsidP="00885E24">
                  <w:pPr>
                    <w:jc w:val="center"/>
                    <w:rPr>
                      <w:color w:val="000000"/>
                      <w:szCs w:val="21"/>
                    </w:rPr>
                  </w:pPr>
                  <w:r>
                    <w:rPr>
                      <w:rFonts w:hint="eastAsia"/>
                      <w:color w:val="000000"/>
                      <w:szCs w:val="21"/>
                    </w:rPr>
                    <w:t>1</w:t>
                  </w:r>
                </w:p>
              </w:tc>
            </w:tr>
            <w:tr w:rsidR="00314D12" w:rsidRPr="00263D27" w:rsidTr="00DF25DD">
              <w:trPr>
                <w:trHeight w:val="397"/>
                <w:jc w:val="center"/>
              </w:trPr>
              <w:tc>
                <w:tcPr>
                  <w:tcW w:w="648" w:type="pct"/>
                  <w:vAlign w:val="center"/>
                </w:tcPr>
                <w:p w:rsidR="00314D12" w:rsidRPr="00263D27" w:rsidRDefault="00314D12" w:rsidP="00885E24">
                  <w:pPr>
                    <w:jc w:val="center"/>
                    <w:rPr>
                      <w:szCs w:val="21"/>
                    </w:rPr>
                  </w:pPr>
                  <w:r>
                    <w:rPr>
                      <w:rFonts w:hint="eastAsia"/>
                      <w:szCs w:val="21"/>
                    </w:rPr>
                    <w:t>7</w:t>
                  </w:r>
                </w:p>
              </w:tc>
              <w:tc>
                <w:tcPr>
                  <w:tcW w:w="1848" w:type="pct"/>
                  <w:vAlign w:val="center"/>
                </w:tcPr>
                <w:p w:rsidR="00314D12" w:rsidRPr="00263D27" w:rsidRDefault="004168D0" w:rsidP="00885E24">
                  <w:pPr>
                    <w:jc w:val="center"/>
                    <w:rPr>
                      <w:color w:val="000000"/>
                      <w:szCs w:val="21"/>
                    </w:rPr>
                  </w:pPr>
                  <w:r>
                    <w:rPr>
                      <w:rFonts w:hint="eastAsia"/>
                      <w:color w:val="000000"/>
                      <w:szCs w:val="21"/>
                    </w:rPr>
                    <w:t>彩色多普勒超声诊断仪</w:t>
                  </w:r>
                </w:p>
              </w:tc>
              <w:tc>
                <w:tcPr>
                  <w:tcW w:w="981" w:type="pct"/>
                  <w:vAlign w:val="center"/>
                </w:tcPr>
                <w:p w:rsidR="00314D12" w:rsidRPr="00263D27" w:rsidRDefault="004168D0" w:rsidP="00885E24">
                  <w:pPr>
                    <w:jc w:val="center"/>
                    <w:rPr>
                      <w:rFonts w:cs="宋体"/>
                      <w:color w:val="000000"/>
                      <w:szCs w:val="21"/>
                    </w:rPr>
                  </w:pPr>
                  <w:r>
                    <w:rPr>
                      <w:rFonts w:cs="宋体" w:hint="eastAsia"/>
                      <w:color w:val="000000"/>
                      <w:szCs w:val="21"/>
                    </w:rPr>
                    <w:t>/</w:t>
                  </w:r>
                </w:p>
              </w:tc>
              <w:tc>
                <w:tcPr>
                  <w:tcW w:w="1523" w:type="pct"/>
                  <w:vAlign w:val="center"/>
                </w:tcPr>
                <w:p w:rsidR="00314D12" w:rsidRPr="00263D27" w:rsidRDefault="004168D0" w:rsidP="00885E24">
                  <w:pPr>
                    <w:jc w:val="center"/>
                    <w:rPr>
                      <w:color w:val="000000"/>
                      <w:szCs w:val="21"/>
                    </w:rPr>
                  </w:pPr>
                  <w:r>
                    <w:rPr>
                      <w:rFonts w:hint="eastAsia"/>
                      <w:color w:val="000000"/>
                      <w:szCs w:val="21"/>
                    </w:rPr>
                    <w:t>1</w:t>
                  </w:r>
                </w:p>
              </w:tc>
            </w:tr>
            <w:tr w:rsidR="00314D12" w:rsidRPr="00263D27" w:rsidTr="00DF25DD">
              <w:trPr>
                <w:trHeight w:val="397"/>
                <w:jc w:val="center"/>
              </w:trPr>
              <w:tc>
                <w:tcPr>
                  <w:tcW w:w="648" w:type="pct"/>
                  <w:vAlign w:val="center"/>
                </w:tcPr>
                <w:p w:rsidR="00314D12" w:rsidRPr="00263D27" w:rsidRDefault="00314D12" w:rsidP="00885E24">
                  <w:pPr>
                    <w:jc w:val="center"/>
                    <w:rPr>
                      <w:szCs w:val="21"/>
                    </w:rPr>
                  </w:pPr>
                  <w:r>
                    <w:rPr>
                      <w:rFonts w:hint="eastAsia"/>
                      <w:szCs w:val="21"/>
                    </w:rPr>
                    <w:t>8</w:t>
                  </w:r>
                </w:p>
              </w:tc>
              <w:tc>
                <w:tcPr>
                  <w:tcW w:w="1848" w:type="pct"/>
                  <w:vAlign w:val="center"/>
                </w:tcPr>
                <w:p w:rsidR="00314D12" w:rsidRPr="00263D27" w:rsidRDefault="004168D0" w:rsidP="00885E24">
                  <w:pPr>
                    <w:jc w:val="center"/>
                    <w:rPr>
                      <w:color w:val="000000"/>
                      <w:szCs w:val="21"/>
                    </w:rPr>
                  </w:pPr>
                  <w:r>
                    <w:rPr>
                      <w:rFonts w:hint="eastAsia"/>
                      <w:color w:val="000000"/>
                      <w:szCs w:val="21"/>
                    </w:rPr>
                    <w:t>台式快速蒸汽灭菌器</w:t>
                  </w:r>
                </w:p>
              </w:tc>
              <w:tc>
                <w:tcPr>
                  <w:tcW w:w="981" w:type="pct"/>
                  <w:vAlign w:val="center"/>
                </w:tcPr>
                <w:p w:rsidR="00314D12" w:rsidRPr="00263D27" w:rsidRDefault="004168D0" w:rsidP="00885E24">
                  <w:pPr>
                    <w:jc w:val="center"/>
                    <w:rPr>
                      <w:rFonts w:cs="宋体"/>
                      <w:color w:val="000000"/>
                      <w:szCs w:val="21"/>
                    </w:rPr>
                  </w:pPr>
                  <w:r>
                    <w:rPr>
                      <w:rFonts w:cs="宋体" w:hint="eastAsia"/>
                      <w:color w:val="000000"/>
                      <w:szCs w:val="21"/>
                    </w:rPr>
                    <w:t>/</w:t>
                  </w:r>
                </w:p>
              </w:tc>
              <w:tc>
                <w:tcPr>
                  <w:tcW w:w="1523" w:type="pct"/>
                  <w:vAlign w:val="center"/>
                </w:tcPr>
                <w:p w:rsidR="00314D12" w:rsidRPr="00263D27" w:rsidRDefault="004168D0" w:rsidP="00885E24">
                  <w:pPr>
                    <w:jc w:val="center"/>
                    <w:rPr>
                      <w:color w:val="000000"/>
                      <w:szCs w:val="21"/>
                    </w:rPr>
                  </w:pPr>
                  <w:r>
                    <w:rPr>
                      <w:rFonts w:hint="eastAsia"/>
                      <w:color w:val="000000"/>
                      <w:szCs w:val="21"/>
                    </w:rPr>
                    <w:t>1</w:t>
                  </w:r>
                </w:p>
              </w:tc>
            </w:tr>
            <w:tr w:rsidR="004168D0" w:rsidRPr="00263D27" w:rsidTr="00DF25DD">
              <w:trPr>
                <w:trHeight w:val="397"/>
                <w:jc w:val="center"/>
              </w:trPr>
              <w:tc>
                <w:tcPr>
                  <w:tcW w:w="648" w:type="pct"/>
                  <w:vAlign w:val="center"/>
                </w:tcPr>
                <w:p w:rsidR="004168D0" w:rsidRDefault="004168D0" w:rsidP="00885E24">
                  <w:pPr>
                    <w:jc w:val="center"/>
                    <w:rPr>
                      <w:szCs w:val="21"/>
                    </w:rPr>
                  </w:pPr>
                  <w:r>
                    <w:rPr>
                      <w:rFonts w:hint="eastAsia"/>
                      <w:szCs w:val="21"/>
                    </w:rPr>
                    <w:t>9</w:t>
                  </w:r>
                </w:p>
              </w:tc>
              <w:tc>
                <w:tcPr>
                  <w:tcW w:w="1848" w:type="pct"/>
                  <w:vAlign w:val="center"/>
                </w:tcPr>
                <w:p w:rsidR="004168D0" w:rsidRDefault="004168D0" w:rsidP="00885E24">
                  <w:pPr>
                    <w:jc w:val="center"/>
                    <w:rPr>
                      <w:color w:val="000000"/>
                      <w:szCs w:val="21"/>
                    </w:rPr>
                  </w:pPr>
                  <w:r>
                    <w:rPr>
                      <w:rFonts w:hint="eastAsia"/>
                      <w:color w:val="000000"/>
                      <w:szCs w:val="21"/>
                    </w:rPr>
                    <w:t>前列腺场效消融仪</w:t>
                  </w:r>
                </w:p>
              </w:tc>
              <w:tc>
                <w:tcPr>
                  <w:tcW w:w="981" w:type="pct"/>
                  <w:vAlign w:val="center"/>
                </w:tcPr>
                <w:p w:rsidR="004168D0" w:rsidRPr="00263D27" w:rsidRDefault="004168D0" w:rsidP="00885E24">
                  <w:pPr>
                    <w:jc w:val="center"/>
                    <w:rPr>
                      <w:rFonts w:cs="宋体"/>
                      <w:color w:val="000000"/>
                      <w:szCs w:val="21"/>
                    </w:rPr>
                  </w:pPr>
                  <w:r>
                    <w:rPr>
                      <w:rFonts w:cs="宋体" w:hint="eastAsia"/>
                      <w:color w:val="000000"/>
                      <w:szCs w:val="21"/>
                    </w:rPr>
                    <w:t>/</w:t>
                  </w:r>
                </w:p>
              </w:tc>
              <w:tc>
                <w:tcPr>
                  <w:tcW w:w="1523" w:type="pct"/>
                  <w:vAlign w:val="center"/>
                </w:tcPr>
                <w:p w:rsidR="004168D0" w:rsidRPr="00263D27" w:rsidRDefault="004168D0" w:rsidP="00885E24">
                  <w:pPr>
                    <w:jc w:val="center"/>
                    <w:rPr>
                      <w:color w:val="000000"/>
                      <w:szCs w:val="21"/>
                    </w:rPr>
                  </w:pPr>
                  <w:r>
                    <w:rPr>
                      <w:rFonts w:hint="eastAsia"/>
                      <w:color w:val="000000"/>
                      <w:szCs w:val="21"/>
                    </w:rPr>
                    <w:t>1</w:t>
                  </w:r>
                </w:p>
              </w:tc>
            </w:tr>
          </w:tbl>
          <w:p w:rsidR="005B6F03" w:rsidRPr="00263D27" w:rsidRDefault="00BB2428">
            <w:pPr>
              <w:adjustRightInd w:val="0"/>
              <w:snapToGrid w:val="0"/>
              <w:spacing w:line="440" w:lineRule="exact"/>
              <w:ind w:firstLineChars="200" w:firstLine="482"/>
              <w:textAlignment w:val="baseline"/>
              <w:rPr>
                <w:b/>
                <w:sz w:val="24"/>
              </w:rPr>
            </w:pPr>
            <w:r w:rsidRPr="00263D27">
              <w:rPr>
                <w:rFonts w:hint="eastAsia"/>
                <w:b/>
                <w:sz w:val="24"/>
              </w:rPr>
              <w:t>4</w:t>
            </w:r>
            <w:r w:rsidR="00694D81" w:rsidRPr="00263D27">
              <w:rPr>
                <w:rFonts w:hint="eastAsia"/>
                <w:b/>
                <w:sz w:val="24"/>
              </w:rPr>
              <w:t>、主要原辅材料消耗量</w:t>
            </w:r>
          </w:p>
          <w:p w:rsidR="005B6F03" w:rsidRPr="00263D27" w:rsidRDefault="00694D81">
            <w:pPr>
              <w:spacing w:line="440" w:lineRule="exact"/>
              <w:ind w:firstLineChars="200" w:firstLine="480"/>
              <w:rPr>
                <w:rFonts w:eastAsia="黑体"/>
                <w:bCs/>
                <w:kern w:val="0"/>
                <w:sz w:val="24"/>
              </w:rPr>
            </w:pPr>
            <w:r w:rsidRPr="00263D27">
              <w:rPr>
                <w:rFonts w:eastAsia="黑体"/>
                <w:bCs/>
                <w:kern w:val="0"/>
                <w:sz w:val="24"/>
              </w:rPr>
              <w:t>表</w:t>
            </w:r>
            <w:r w:rsidR="00581874" w:rsidRPr="00263D27">
              <w:rPr>
                <w:rFonts w:eastAsia="黑体" w:hint="eastAsia"/>
                <w:bCs/>
                <w:kern w:val="0"/>
                <w:sz w:val="24"/>
              </w:rPr>
              <w:t>9</w:t>
            </w:r>
            <w:r w:rsidR="00FE3AD9" w:rsidRPr="00263D27">
              <w:rPr>
                <w:rFonts w:eastAsia="黑体" w:hint="eastAsia"/>
                <w:bCs/>
                <w:kern w:val="0"/>
                <w:sz w:val="24"/>
              </w:rPr>
              <w:t xml:space="preserve">                                      </w:t>
            </w:r>
            <w:r w:rsidRPr="00263D27">
              <w:rPr>
                <w:rFonts w:eastAsia="黑体"/>
                <w:bCs/>
                <w:kern w:val="0"/>
                <w:sz w:val="24"/>
              </w:rPr>
              <w:t>原辅材料消耗情况一览表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953"/>
              <w:gridCol w:w="3009"/>
              <w:gridCol w:w="1219"/>
              <w:gridCol w:w="1030"/>
              <w:gridCol w:w="2329"/>
            </w:tblGrid>
            <w:tr w:rsidR="003F1901" w:rsidRPr="00263D27" w:rsidTr="00EE10FF">
              <w:trPr>
                <w:trHeight w:val="397"/>
                <w:jc w:val="center"/>
              </w:trPr>
              <w:tc>
                <w:tcPr>
                  <w:tcW w:w="953" w:type="dxa"/>
                  <w:tcBorders>
                    <w:bottom w:val="single" w:sz="8" w:space="0" w:color="auto"/>
                  </w:tcBorders>
                  <w:vAlign w:val="center"/>
                </w:tcPr>
                <w:p w:rsidR="003F1901" w:rsidRPr="00263D27" w:rsidRDefault="003F1901" w:rsidP="00885E24">
                  <w:pPr>
                    <w:widowControl/>
                    <w:snapToGrid w:val="0"/>
                    <w:jc w:val="center"/>
                    <w:rPr>
                      <w:b/>
                      <w:kern w:val="0"/>
                      <w:szCs w:val="21"/>
                    </w:rPr>
                  </w:pPr>
                  <w:r w:rsidRPr="00263D27">
                    <w:rPr>
                      <w:b/>
                      <w:kern w:val="0"/>
                      <w:szCs w:val="21"/>
                    </w:rPr>
                    <w:t>序号</w:t>
                  </w:r>
                </w:p>
              </w:tc>
              <w:tc>
                <w:tcPr>
                  <w:tcW w:w="3009" w:type="dxa"/>
                  <w:tcBorders>
                    <w:bottom w:val="single" w:sz="8" w:space="0" w:color="auto"/>
                  </w:tcBorders>
                  <w:vAlign w:val="center"/>
                </w:tcPr>
                <w:p w:rsidR="003F1901" w:rsidRPr="00263D27" w:rsidRDefault="003F1901" w:rsidP="00885E24">
                  <w:pPr>
                    <w:widowControl/>
                    <w:snapToGrid w:val="0"/>
                    <w:jc w:val="center"/>
                    <w:rPr>
                      <w:b/>
                      <w:kern w:val="0"/>
                      <w:szCs w:val="21"/>
                    </w:rPr>
                  </w:pPr>
                  <w:r w:rsidRPr="00263D27">
                    <w:rPr>
                      <w:b/>
                      <w:kern w:val="0"/>
                      <w:szCs w:val="21"/>
                    </w:rPr>
                    <w:t>名称</w:t>
                  </w:r>
                </w:p>
              </w:tc>
              <w:tc>
                <w:tcPr>
                  <w:tcW w:w="1219" w:type="dxa"/>
                  <w:tcBorders>
                    <w:bottom w:val="single" w:sz="8" w:space="0" w:color="auto"/>
                  </w:tcBorders>
                  <w:vAlign w:val="center"/>
                </w:tcPr>
                <w:p w:rsidR="003F1901" w:rsidRPr="00263D27" w:rsidRDefault="003F1901" w:rsidP="00885E24">
                  <w:pPr>
                    <w:widowControl/>
                    <w:snapToGrid w:val="0"/>
                    <w:jc w:val="center"/>
                    <w:rPr>
                      <w:b/>
                      <w:kern w:val="0"/>
                      <w:szCs w:val="21"/>
                    </w:rPr>
                  </w:pPr>
                  <w:r w:rsidRPr="00263D27">
                    <w:rPr>
                      <w:rFonts w:hint="eastAsia"/>
                      <w:b/>
                      <w:kern w:val="0"/>
                      <w:szCs w:val="21"/>
                    </w:rPr>
                    <w:t>单位</w:t>
                  </w:r>
                </w:p>
              </w:tc>
              <w:tc>
                <w:tcPr>
                  <w:tcW w:w="1030" w:type="dxa"/>
                  <w:tcBorders>
                    <w:bottom w:val="single" w:sz="8" w:space="0" w:color="auto"/>
                  </w:tcBorders>
                  <w:vAlign w:val="center"/>
                </w:tcPr>
                <w:p w:rsidR="003F1901" w:rsidRPr="00263D27" w:rsidRDefault="003F1901" w:rsidP="00885E24">
                  <w:pPr>
                    <w:widowControl/>
                    <w:snapToGrid w:val="0"/>
                    <w:jc w:val="center"/>
                    <w:rPr>
                      <w:b/>
                      <w:kern w:val="0"/>
                      <w:szCs w:val="21"/>
                    </w:rPr>
                  </w:pPr>
                  <w:r w:rsidRPr="00263D27">
                    <w:rPr>
                      <w:b/>
                      <w:kern w:val="0"/>
                      <w:szCs w:val="21"/>
                    </w:rPr>
                    <w:t>年用量</w:t>
                  </w:r>
                </w:p>
              </w:tc>
              <w:tc>
                <w:tcPr>
                  <w:tcW w:w="2329" w:type="dxa"/>
                  <w:tcBorders>
                    <w:bottom w:val="single" w:sz="8" w:space="0" w:color="auto"/>
                  </w:tcBorders>
                  <w:vAlign w:val="center"/>
                </w:tcPr>
                <w:p w:rsidR="003F1901" w:rsidRPr="00263D27" w:rsidRDefault="003F1901" w:rsidP="00885E24">
                  <w:pPr>
                    <w:widowControl/>
                    <w:snapToGrid w:val="0"/>
                    <w:jc w:val="center"/>
                    <w:rPr>
                      <w:b/>
                      <w:kern w:val="0"/>
                      <w:szCs w:val="21"/>
                    </w:rPr>
                  </w:pPr>
                  <w:r w:rsidRPr="00263D27">
                    <w:rPr>
                      <w:rFonts w:hint="eastAsia"/>
                      <w:b/>
                      <w:kern w:val="0"/>
                      <w:szCs w:val="21"/>
                    </w:rPr>
                    <w:t>备注</w:t>
                  </w:r>
                </w:p>
              </w:tc>
            </w:tr>
            <w:tr w:rsidR="003F1901" w:rsidRPr="00263D27" w:rsidTr="00EE10FF">
              <w:trPr>
                <w:trHeight w:val="397"/>
                <w:jc w:val="center"/>
              </w:trPr>
              <w:tc>
                <w:tcPr>
                  <w:tcW w:w="953" w:type="dxa"/>
                  <w:tcBorders>
                    <w:top w:val="single" w:sz="8" w:space="0" w:color="auto"/>
                  </w:tcBorders>
                  <w:vAlign w:val="center"/>
                </w:tcPr>
                <w:p w:rsidR="003F1901" w:rsidRPr="00263D27" w:rsidRDefault="003F1901" w:rsidP="00885E24">
                  <w:pPr>
                    <w:snapToGrid w:val="0"/>
                    <w:jc w:val="center"/>
                    <w:rPr>
                      <w:color w:val="000000"/>
                      <w:szCs w:val="21"/>
                    </w:rPr>
                  </w:pPr>
                  <w:r w:rsidRPr="00263D27">
                    <w:rPr>
                      <w:rFonts w:hint="eastAsia"/>
                      <w:color w:val="000000"/>
                      <w:szCs w:val="21"/>
                    </w:rPr>
                    <w:t>1</w:t>
                  </w:r>
                </w:p>
              </w:tc>
              <w:tc>
                <w:tcPr>
                  <w:tcW w:w="3009" w:type="dxa"/>
                  <w:tcBorders>
                    <w:top w:val="single" w:sz="8" w:space="0" w:color="auto"/>
                  </w:tcBorders>
                  <w:vAlign w:val="center"/>
                </w:tcPr>
                <w:p w:rsidR="003F1901" w:rsidRPr="00263D27" w:rsidRDefault="00B56B3E" w:rsidP="00885E24">
                  <w:pPr>
                    <w:snapToGrid w:val="0"/>
                    <w:jc w:val="center"/>
                    <w:rPr>
                      <w:color w:val="000000"/>
                      <w:szCs w:val="21"/>
                    </w:rPr>
                  </w:pPr>
                  <w:r w:rsidRPr="00263D27">
                    <w:rPr>
                      <w:rFonts w:hint="eastAsia"/>
                      <w:color w:val="000000"/>
                      <w:szCs w:val="21"/>
                    </w:rPr>
                    <w:t>阿奇霉素</w:t>
                  </w:r>
                </w:p>
              </w:tc>
              <w:tc>
                <w:tcPr>
                  <w:tcW w:w="1219" w:type="dxa"/>
                  <w:tcBorders>
                    <w:top w:val="single" w:sz="8" w:space="0" w:color="auto"/>
                  </w:tcBorders>
                  <w:vAlign w:val="center"/>
                </w:tcPr>
                <w:p w:rsidR="003F1901" w:rsidRPr="00263D27" w:rsidRDefault="003F1901" w:rsidP="00885E24">
                  <w:pPr>
                    <w:snapToGrid w:val="0"/>
                    <w:jc w:val="center"/>
                    <w:rPr>
                      <w:color w:val="000000"/>
                      <w:szCs w:val="21"/>
                    </w:rPr>
                  </w:pPr>
                  <w:r w:rsidRPr="00263D27">
                    <w:rPr>
                      <w:rFonts w:hint="eastAsia"/>
                      <w:color w:val="000000"/>
                      <w:szCs w:val="21"/>
                    </w:rPr>
                    <w:t>箱</w:t>
                  </w:r>
                  <w:r w:rsidRPr="00263D27">
                    <w:rPr>
                      <w:rFonts w:hint="eastAsia"/>
                      <w:color w:val="000000"/>
                      <w:szCs w:val="21"/>
                    </w:rPr>
                    <w:t>/</w:t>
                  </w:r>
                  <w:r w:rsidRPr="00263D27">
                    <w:rPr>
                      <w:rFonts w:hint="eastAsia"/>
                      <w:color w:val="000000"/>
                      <w:szCs w:val="21"/>
                    </w:rPr>
                    <w:t>年</w:t>
                  </w:r>
                </w:p>
              </w:tc>
              <w:tc>
                <w:tcPr>
                  <w:tcW w:w="1030" w:type="dxa"/>
                  <w:tcBorders>
                    <w:top w:val="single" w:sz="8" w:space="0" w:color="auto"/>
                  </w:tcBorders>
                  <w:vAlign w:val="center"/>
                </w:tcPr>
                <w:p w:rsidR="003F1901" w:rsidRPr="00263D27" w:rsidRDefault="002D71C3" w:rsidP="00885E24">
                  <w:pPr>
                    <w:snapToGrid w:val="0"/>
                    <w:jc w:val="center"/>
                    <w:rPr>
                      <w:color w:val="000000"/>
                      <w:szCs w:val="21"/>
                    </w:rPr>
                  </w:pPr>
                  <w:r w:rsidRPr="00263D27">
                    <w:rPr>
                      <w:rFonts w:hint="eastAsia"/>
                      <w:color w:val="000000"/>
                      <w:szCs w:val="21"/>
                    </w:rPr>
                    <w:t>90</w:t>
                  </w:r>
                </w:p>
              </w:tc>
              <w:tc>
                <w:tcPr>
                  <w:tcW w:w="2329" w:type="dxa"/>
                  <w:tcBorders>
                    <w:top w:val="single" w:sz="8" w:space="0" w:color="auto"/>
                  </w:tcBorders>
                  <w:vAlign w:val="center"/>
                </w:tcPr>
                <w:p w:rsidR="003F1901" w:rsidRPr="00263D27" w:rsidRDefault="003F1901" w:rsidP="00885E24">
                  <w:pPr>
                    <w:widowControl/>
                    <w:snapToGrid w:val="0"/>
                    <w:jc w:val="center"/>
                    <w:rPr>
                      <w:color w:val="000000"/>
                      <w:szCs w:val="21"/>
                    </w:rPr>
                  </w:pPr>
                  <w:r w:rsidRPr="00263D27">
                    <w:rPr>
                      <w:rFonts w:hint="eastAsia"/>
                      <w:color w:val="000000"/>
                      <w:szCs w:val="21"/>
                    </w:rPr>
                    <w:t>医疗</w:t>
                  </w:r>
                  <w:r w:rsidR="00EE10FF" w:rsidRPr="00263D27">
                    <w:rPr>
                      <w:rFonts w:hint="eastAsia"/>
                      <w:color w:val="000000"/>
                      <w:szCs w:val="21"/>
                    </w:rPr>
                    <w:t>，外购</w:t>
                  </w:r>
                </w:p>
              </w:tc>
            </w:tr>
            <w:tr w:rsidR="003F1901" w:rsidRPr="00263D27" w:rsidTr="00EE10FF">
              <w:trPr>
                <w:trHeight w:val="397"/>
                <w:jc w:val="center"/>
              </w:trPr>
              <w:tc>
                <w:tcPr>
                  <w:tcW w:w="953" w:type="dxa"/>
                  <w:vAlign w:val="center"/>
                </w:tcPr>
                <w:p w:rsidR="003F1901" w:rsidRPr="00263D27" w:rsidRDefault="003F1901" w:rsidP="00885E24">
                  <w:pPr>
                    <w:snapToGrid w:val="0"/>
                    <w:jc w:val="center"/>
                    <w:rPr>
                      <w:color w:val="000000"/>
                      <w:szCs w:val="21"/>
                    </w:rPr>
                  </w:pPr>
                  <w:r w:rsidRPr="00263D27">
                    <w:rPr>
                      <w:rFonts w:hint="eastAsia"/>
                      <w:color w:val="000000"/>
                      <w:szCs w:val="21"/>
                    </w:rPr>
                    <w:t>2</w:t>
                  </w:r>
                </w:p>
              </w:tc>
              <w:tc>
                <w:tcPr>
                  <w:tcW w:w="3009" w:type="dxa"/>
                  <w:vAlign w:val="center"/>
                </w:tcPr>
                <w:p w:rsidR="003F1901" w:rsidRPr="00263D27" w:rsidRDefault="00B56B3E" w:rsidP="00885E24">
                  <w:pPr>
                    <w:snapToGrid w:val="0"/>
                    <w:jc w:val="center"/>
                    <w:rPr>
                      <w:color w:val="000000"/>
                      <w:szCs w:val="21"/>
                    </w:rPr>
                  </w:pPr>
                  <w:r w:rsidRPr="00263D27">
                    <w:rPr>
                      <w:rFonts w:hint="eastAsia"/>
                      <w:color w:val="000000"/>
                      <w:szCs w:val="21"/>
                    </w:rPr>
                    <w:t>左氧氟沙星</w:t>
                  </w:r>
                </w:p>
              </w:tc>
              <w:tc>
                <w:tcPr>
                  <w:tcW w:w="1219" w:type="dxa"/>
                  <w:vAlign w:val="center"/>
                </w:tcPr>
                <w:p w:rsidR="003F1901" w:rsidRPr="00263D27" w:rsidRDefault="002D71C3" w:rsidP="00885E24">
                  <w:pPr>
                    <w:snapToGrid w:val="0"/>
                    <w:jc w:val="center"/>
                    <w:rPr>
                      <w:color w:val="000000"/>
                      <w:szCs w:val="21"/>
                    </w:rPr>
                  </w:pPr>
                  <w:r w:rsidRPr="00263D27">
                    <w:rPr>
                      <w:rFonts w:hint="eastAsia"/>
                      <w:color w:val="000000"/>
                      <w:szCs w:val="21"/>
                    </w:rPr>
                    <w:t>箱</w:t>
                  </w:r>
                  <w:r w:rsidRPr="00263D27">
                    <w:rPr>
                      <w:rFonts w:hint="eastAsia"/>
                      <w:color w:val="000000"/>
                      <w:szCs w:val="21"/>
                    </w:rPr>
                    <w:t>/</w:t>
                  </w:r>
                  <w:r w:rsidRPr="00263D27">
                    <w:rPr>
                      <w:rFonts w:hint="eastAsia"/>
                      <w:color w:val="000000"/>
                      <w:szCs w:val="21"/>
                    </w:rPr>
                    <w:t>年</w:t>
                  </w:r>
                </w:p>
              </w:tc>
              <w:tc>
                <w:tcPr>
                  <w:tcW w:w="1030" w:type="dxa"/>
                  <w:vAlign w:val="center"/>
                </w:tcPr>
                <w:p w:rsidR="003F1901" w:rsidRPr="00263D27" w:rsidRDefault="002D71C3" w:rsidP="00B56B3E">
                  <w:pPr>
                    <w:snapToGrid w:val="0"/>
                    <w:jc w:val="center"/>
                    <w:rPr>
                      <w:color w:val="000000"/>
                      <w:szCs w:val="21"/>
                    </w:rPr>
                  </w:pPr>
                  <w:r w:rsidRPr="00263D27">
                    <w:rPr>
                      <w:rFonts w:hint="eastAsia"/>
                      <w:color w:val="000000"/>
                      <w:szCs w:val="21"/>
                    </w:rPr>
                    <w:t>100</w:t>
                  </w:r>
                </w:p>
              </w:tc>
              <w:tc>
                <w:tcPr>
                  <w:tcW w:w="2329" w:type="dxa"/>
                  <w:vAlign w:val="center"/>
                </w:tcPr>
                <w:p w:rsidR="003F1901" w:rsidRPr="00263D27" w:rsidRDefault="003F1901" w:rsidP="00885E24">
                  <w:pPr>
                    <w:snapToGrid w:val="0"/>
                    <w:jc w:val="center"/>
                    <w:rPr>
                      <w:color w:val="000000"/>
                      <w:szCs w:val="21"/>
                    </w:rPr>
                  </w:pPr>
                  <w:r w:rsidRPr="00263D27">
                    <w:rPr>
                      <w:rFonts w:hint="eastAsia"/>
                      <w:color w:val="000000"/>
                      <w:szCs w:val="21"/>
                    </w:rPr>
                    <w:t>医疗</w:t>
                  </w:r>
                  <w:r w:rsidR="00EE10FF" w:rsidRPr="00263D27">
                    <w:rPr>
                      <w:rFonts w:hint="eastAsia"/>
                      <w:color w:val="000000"/>
                      <w:szCs w:val="21"/>
                    </w:rPr>
                    <w:t>，外购</w:t>
                  </w:r>
                </w:p>
              </w:tc>
            </w:tr>
            <w:tr w:rsidR="003F1901" w:rsidRPr="00263D27" w:rsidTr="00EE10FF">
              <w:trPr>
                <w:trHeight w:val="397"/>
                <w:jc w:val="center"/>
              </w:trPr>
              <w:tc>
                <w:tcPr>
                  <w:tcW w:w="953" w:type="dxa"/>
                  <w:vAlign w:val="center"/>
                </w:tcPr>
                <w:p w:rsidR="003F1901" w:rsidRPr="00263D27" w:rsidRDefault="003F1901" w:rsidP="00885E24">
                  <w:pPr>
                    <w:snapToGrid w:val="0"/>
                    <w:jc w:val="center"/>
                    <w:rPr>
                      <w:color w:val="000000"/>
                      <w:szCs w:val="21"/>
                    </w:rPr>
                  </w:pPr>
                  <w:r w:rsidRPr="00263D27">
                    <w:rPr>
                      <w:rFonts w:hint="eastAsia"/>
                      <w:color w:val="000000"/>
                      <w:szCs w:val="21"/>
                    </w:rPr>
                    <w:t>3</w:t>
                  </w:r>
                </w:p>
              </w:tc>
              <w:tc>
                <w:tcPr>
                  <w:tcW w:w="3009" w:type="dxa"/>
                  <w:vAlign w:val="center"/>
                </w:tcPr>
                <w:p w:rsidR="003F1901" w:rsidRPr="00263D27" w:rsidRDefault="00B56B3E" w:rsidP="00885E24">
                  <w:pPr>
                    <w:snapToGrid w:val="0"/>
                    <w:jc w:val="center"/>
                    <w:rPr>
                      <w:color w:val="000000"/>
                      <w:szCs w:val="21"/>
                    </w:rPr>
                  </w:pPr>
                  <w:r w:rsidRPr="00263D27">
                    <w:rPr>
                      <w:rFonts w:hint="eastAsia"/>
                      <w:color w:val="000000"/>
                      <w:szCs w:val="21"/>
                    </w:rPr>
                    <w:t>奥硝唑</w:t>
                  </w:r>
                </w:p>
              </w:tc>
              <w:tc>
                <w:tcPr>
                  <w:tcW w:w="1219" w:type="dxa"/>
                  <w:vAlign w:val="center"/>
                </w:tcPr>
                <w:p w:rsidR="003F1901" w:rsidRPr="00263D27" w:rsidRDefault="002D71C3" w:rsidP="00885E24">
                  <w:pPr>
                    <w:snapToGrid w:val="0"/>
                    <w:jc w:val="center"/>
                    <w:rPr>
                      <w:color w:val="000000"/>
                      <w:szCs w:val="21"/>
                    </w:rPr>
                  </w:pPr>
                  <w:r w:rsidRPr="00263D27">
                    <w:rPr>
                      <w:rFonts w:hint="eastAsia"/>
                      <w:color w:val="000000"/>
                      <w:szCs w:val="21"/>
                    </w:rPr>
                    <w:t>箱</w:t>
                  </w:r>
                  <w:r w:rsidR="003F1901" w:rsidRPr="00263D27">
                    <w:rPr>
                      <w:rFonts w:hint="eastAsia"/>
                      <w:color w:val="000000"/>
                      <w:szCs w:val="21"/>
                    </w:rPr>
                    <w:t>/</w:t>
                  </w:r>
                  <w:r w:rsidR="003F1901" w:rsidRPr="00263D27">
                    <w:rPr>
                      <w:rFonts w:hint="eastAsia"/>
                      <w:color w:val="000000"/>
                      <w:szCs w:val="21"/>
                    </w:rPr>
                    <w:t>年</w:t>
                  </w:r>
                </w:p>
              </w:tc>
              <w:tc>
                <w:tcPr>
                  <w:tcW w:w="1030" w:type="dxa"/>
                  <w:vAlign w:val="center"/>
                </w:tcPr>
                <w:p w:rsidR="003F1901" w:rsidRPr="00263D27" w:rsidRDefault="003F1901" w:rsidP="00885E24">
                  <w:pPr>
                    <w:snapToGrid w:val="0"/>
                    <w:jc w:val="center"/>
                    <w:rPr>
                      <w:color w:val="000000"/>
                      <w:szCs w:val="21"/>
                    </w:rPr>
                  </w:pPr>
                  <w:r w:rsidRPr="00263D27">
                    <w:rPr>
                      <w:color w:val="000000"/>
                      <w:szCs w:val="21"/>
                    </w:rPr>
                    <w:t>10</w:t>
                  </w:r>
                  <w:r w:rsidR="002D71C3" w:rsidRPr="00263D27">
                    <w:rPr>
                      <w:rFonts w:hint="eastAsia"/>
                      <w:color w:val="000000"/>
                      <w:szCs w:val="21"/>
                    </w:rPr>
                    <w:t>0</w:t>
                  </w:r>
                </w:p>
              </w:tc>
              <w:tc>
                <w:tcPr>
                  <w:tcW w:w="2329" w:type="dxa"/>
                  <w:vAlign w:val="center"/>
                </w:tcPr>
                <w:p w:rsidR="003F1901" w:rsidRPr="00263D27" w:rsidRDefault="003F1901" w:rsidP="00885E24">
                  <w:pPr>
                    <w:snapToGrid w:val="0"/>
                    <w:jc w:val="center"/>
                    <w:rPr>
                      <w:color w:val="000000"/>
                      <w:szCs w:val="21"/>
                    </w:rPr>
                  </w:pPr>
                  <w:r w:rsidRPr="00263D27">
                    <w:rPr>
                      <w:rFonts w:hint="eastAsia"/>
                      <w:color w:val="000000"/>
                      <w:szCs w:val="21"/>
                    </w:rPr>
                    <w:t>医疗</w:t>
                  </w:r>
                  <w:r w:rsidR="00EE10FF" w:rsidRPr="00263D27">
                    <w:rPr>
                      <w:rFonts w:hint="eastAsia"/>
                      <w:color w:val="000000"/>
                      <w:szCs w:val="21"/>
                    </w:rPr>
                    <w:t>，外购</w:t>
                  </w:r>
                </w:p>
              </w:tc>
            </w:tr>
            <w:tr w:rsidR="003F1901" w:rsidRPr="00263D27" w:rsidTr="00EE10FF">
              <w:trPr>
                <w:trHeight w:val="397"/>
                <w:jc w:val="center"/>
              </w:trPr>
              <w:tc>
                <w:tcPr>
                  <w:tcW w:w="953" w:type="dxa"/>
                  <w:vAlign w:val="center"/>
                </w:tcPr>
                <w:p w:rsidR="003F1901" w:rsidRPr="00263D27" w:rsidRDefault="003F1901" w:rsidP="00885E24">
                  <w:pPr>
                    <w:snapToGrid w:val="0"/>
                    <w:jc w:val="center"/>
                    <w:rPr>
                      <w:color w:val="000000"/>
                      <w:szCs w:val="21"/>
                    </w:rPr>
                  </w:pPr>
                  <w:r w:rsidRPr="00263D27">
                    <w:rPr>
                      <w:rFonts w:hint="eastAsia"/>
                      <w:color w:val="000000"/>
                      <w:szCs w:val="21"/>
                    </w:rPr>
                    <w:t>4</w:t>
                  </w:r>
                </w:p>
              </w:tc>
              <w:tc>
                <w:tcPr>
                  <w:tcW w:w="3009" w:type="dxa"/>
                  <w:vAlign w:val="center"/>
                </w:tcPr>
                <w:p w:rsidR="003F1901" w:rsidRPr="00263D27" w:rsidRDefault="00B56B3E" w:rsidP="00885E24">
                  <w:pPr>
                    <w:snapToGrid w:val="0"/>
                    <w:jc w:val="center"/>
                    <w:rPr>
                      <w:color w:val="000000"/>
                      <w:szCs w:val="21"/>
                    </w:rPr>
                  </w:pPr>
                  <w:r w:rsidRPr="00263D27">
                    <w:rPr>
                      <w:rFonts w:hint="eastAsia"/>
                      <w:color w:val="000000"/>
                      <w:szCs w:val="21"/>
                    </w:rPr>
                    <w:t>新生化颗粒</w:t>
                  </w:r>
                </w:p>
              </w:tc>
              <w:tc>
                <w:tcPr>
                  <w:tcW w:w="1219" w:type="dxa"/>
                  <w:vAlign w:val="center"/>
                </w:tcPr>
                <w:p w:rsidR="003F1901" w:rsidRPr="00263D27" w:rsidRDefault="002D71C3" w:rsidP="00885E24">
                  <w:pPr>
                    <w:snapToGrid w:val="0"/>
                    <w:jc w:val="center"/>
                    <w:rPr>
                      <w:color w:val="000000"/>
                      <w:szCs w:val="21"/>
                    </w:rPr>
                  </w:pPr>
                  <w:r w:rsidRPr="00263D27">
                    <w:rPr>
                      <w:rFonts w:hint="eastAsia"/>
                      <w:color w:val="000000"/>
                      <w:szCs w:val="21"/>
                    </w:rPr>
                    <w:t>瓶</w:t>
                  </w:r>
                  <w:r w:rsidR="003F1901" w:rsidRPr="00263D27">
                    <w:rPr>
                      <w:rFonts w:hint="eastAsia"/>
                      <w:color w:val="000000"/>
                      <w:szCs w:val="21"/>
                    </w:rPr>
                    <w:t>/</w:t>
                  </w:r>
                  <w:r w:rsidR="003F1901" w:rsidRPr="00263D27">
                    <w:rPr>
                      <w:rFonts w:hint="eastAsia"/>
                      <w:color w:val="000000"/>
                      <w:szCs w:val="21"/>
                    </w:rPr>
                    <w:t>年</w:t>
                  </w:r>
                </w:p>
              </w:tc>
              <w:tc>
                <w:tcPr>
                  <w:tcW w:w="1030" w:type="dxa"/>
                  <w:vAlign w:val="center"/>
                </w:tcPr>
                <w:p w:rsidR="003F1901" w:rsidRPr="00263D27" w:rsidRDefault="002D71C3" w:rsidP="00885E24">
                  <w:pPr>
                    <w:snapToGrid w:val="0"/>
                    <w:jc w:val="center"/>
                    <w:rPr>
                      <w:color w:val="000000"/>
                      <w:szCs w:val="21"/>
                    </w:rPr>
                  </w:pPr>
                  <w:r w:rsidRPr="00263D27">
                    <w:rPr>
                      <w:rFonts w:hint="eastAsia"/>
                      <w:color w:val="000000"/>
                      <w:szCs w:val="21"/>
                    </w:rPr>
                    <w:t>300</w:t>
                  </w:r>
                </w:p>
              </w:tc>
              <w:tc>
                <w:tcPr>
                  <w:tcW w:w="2329" w:type="dxa"/>
                  <w:vAlign w:val="center"/>
                </w:tcPr>
                <w:p w:rsidR="003F1901" w:rsidRPr="00263D27" w:rsidRDefault="003F1901" w:rsidP="00885E24">
                  <w:pPr>
                    <w:snapToGrid w:val="0"/>
                    <w:jc w:val="center"/>
                    <w:rPr>
                      <w:color w:val="000000"/>
                      <w:szCs w:val="21"/>
                    </w:rPr>
                  </w:pPr>
                  <w:r w:rsidRPr="00263D27">
                    <w:rPr>
                      <w:rFonts w:hint="eastAsia"/>
                      <w:color w:val="000000"/>
                      <w:szCs w:val="21"/>
                    </w:rPr>
                    <w:t>医疗</w:t>
                  </w:r>
                  <w:r w:rsidR="00EE10FF" w:rsidRPr="00263D27">
                    <w:rPr>
                      <w:rFonts w:hint="eastAsia"/>
                      <w:color w:val="000000"/>
                      <w:szCs w:val="21"/>
                    </w:rPr>
                    <w:t>，外购</w:t>
                  </w:r>
                </w:p>
              </w:tc>
            </w:tr>
            <w:tr w:rsidR="002D71C3" w:rsidRPr="00263D27" w:rsidTr="00EE10FF">
              <w:trPr>
                <w:trHeight w:val="397"/>
                <w:jc w:val="center"/>
              </w:trPr>
              <w:tc>
                <w:tcPr>
                  <w:tcW w:w="953" w:type="dxa"/>
                  <w:vAlign w:val="center"/>
                </w:tcPr>
                <w:p w:rsidR="002D71C3" w:rsidRPr="00263D27" w:rsidRDefault="002D71C3" w:rsidP="00885E24">
                  <w:pPr>
                    <w:snapToGrid w:val="0"/>
                    <w:jc w:val="center"/>
                    <w:rPr>
                      <w:color w:val="000000"/>
                      <w:szCs w:val="21"/>
                    </w:rPr>
                  </w:pPr>
                  <w:r w:rsidRPr="00263D27">
                    <w:rPr>
                      <w:rFonts w:hint="eastAsia"/>
                      <w:color w:val="000000"/>
                      <w:szCs w:val="21"/>
                    </w:rPr>
                    <w:t>5</w:t>
                  </w:r>
                </w:p>
              </w:tc>
              <w:tc>
                <w:tcPr>
                  <w:tcW w:w="3009" w:type="dxa"/>
                  <w:vAlign w:val="center"/>
                </w:tcPr>
                <w:p w:rsidR="002D71C3" w:rsidRPr="00263D27" w:rsidRDefault="002D71C3" w:rsidP="00885E24">
                  <w:pPr>
                    <w:snapToGrid w:val="0"/>
                    <w:jc w:val="center"/>
                    <w:rPr>
                      <w:color w:val="000000"/>
                      <w:szCs w:val="21"/>
                    </w:rPr>
                  </w:pPr>
                  <w:r w:rsidRPr="00263D27">
                    <w:rPr>
                      <w:rFonts w:hint="eastAsia"/>
                      <w:color w:val="000000"/>
                      <w:szCs w:val="21"/>
                    </w:rPr>
                    <w:t>医用脱脂纱布块</w:t>
                  </w:r>
                </w:p>
              </w:tc>
              <w:tc>
                <w:tcPr>
                  <w:tcW w:w="1219" w:type="dxa"/>
                  <w:vAlign w:val="center"/>
                </w:tcPr>
                <w:p w:rsidR="002D71C3" w:rsidRPr="00263D27" w:rsidRDefault="002D71C3" w:rsidP="00885E24">
                  <w:pPr>
                    <w:snapToGrid w:val="0"/>
                    <w:jc w:val="center"/>
                    <w:rPr>
                      <w:color w:val="000000"/>
                      <w:szCs w:val="21"/>
                    </w:rPr>
                  </w:pPr>
                  <w:r w:rsidRPr="00263D27">
                    <w:rPr>
                      <w:color w:val="000000"/>
                      <w:szCs w:val="21"/>
                    </w:rPr>
                    <w:t>t/a</w:t>
                  </w:r>
                </w:p>
              </w:tc>
              <w:tc>
                <w:tcPr>
                  <w:tcW w:w="1030" w:type="dxa"/>
                  <w:vAlign w:val="center"/>
                </w:tcPr>
                <w:p w:rsidR="002D71C3" w:rsidRPr="00263D27" w:rsidRDefault="002D71C3" w:rsidP="00885E24">
                  <w:pPr>
                    <w:snapToGrid w:val="0"/>
                    <w:jc w:val="center"/>
                    <w:rPr>
                      <w:color w:val="000000"/>
                      <w:szCs w:val="21"/>
                    </w:rPr>
                  </w:pPr>
                  <w:r w:rsidRPr="00263D27">
                    <w:rPr>
                      <w:color w:val="000000"/>
                      <w:szCs w:val="21"/>
                    </w:rPr>
                    <w:t>0.01</w:t>
                  </w:r>
                </w:p>
              </w:tc>
              <w:tc>
                <w:tcPr>
                  <w:tcW w:w="2329" w:type="dxa"/>
                  <w:vAlign w:val="center"/>
                </w:tcPr>
                <w:p w:rsidR="002D71C3" w:rsidRPr="00263D27" w:rsidRDefault="002D71C3" w:rsidP="00885E24">
                  <w:pPr>
                    <w:snapToGrid w:val="0"/>
                    <w:jc w:val="center"/>
                    <w:rPr>
                      <w:color w:val="000000"/>
                      <w:szCs w:val="21"/>
                    </w:rPr>
                  </w:pPr>
                  <w:r w:rsidRPr="00263D27">
                    <w:rPr>
                      <w:rFonts w:hint="eastAsia"/>
                      <w:color w:val="000000"/>
                      <w:szCs w:val="21"/>
                    </w:rPr>
                    <w:t>医疗</w:t>
                  </w:r>
                  <w:r w:rsidR="00EE10FF" w:rsidRPr="00263D27">
                    <w:rPr>
                      <w:rFonts w:hint="eastAsia"/>
                      <w:color w:val="000000"/>
                      <w:szCs w:val="21"/>
                    </w:rPr>
                    <w:t>，外购</w:t>
                  </w:r>
                </w:p>
              </w:tc>
            </w:tr>
            <w:tr w:rsidR="002D71C3" w:rsidRPr="00263D27" w:rsidTr="00EE10FF">
              <w:trPr>
                <w:trHeight w:val="397"/>
                <w:jc w:val="center"/>
              </w:trPr>
              <w:tc>
                <w:tcPr>
                  <w:tcW w:w="953" w:type="dxa"/>
                  <w:vAlign w:val="center"/>
                </w:tcPr>
                <w:p w:rsidR="002D71C3" w:rsidRPr="00263D27" w:rsidRDefault="002D71C3" w:rsidP="00885E24">
                  <w:pPr>
                    <w:snapToGrid w:val="0"/>
                    <w:jc w:val="center"/>
                    <w:rPr>
                      <w:color w:val="000000"/>
                      <w:szCs w:val="21"/>
                    </w:rPr>
                  </w:pPr>
                  <w:r w:rsidRPr="00263D27">
                    <w:rPr>
                      <w:rFonts w:hint="eastAsia"/>
                      <w:color w:val="000000"/>
                      <w:szCs w:val="21"/>
                    </w:rPr>
                    <w:t>6</w:t>
                  </w:r>
                </w:p>
              </w:tc>
              <w:tc>
                <w:tcPr>
                  <w:tcW w:w="3009" w:type="dxa"/>
                  <w:vAlign w:val="center"/>
                </w:tcPr>
                <w:p w:rsidR="002D71C3" w:rsidRPr="00263D27" w:rsidRDefault="002D71C3" w:rsidP="00885E24">
                  <w:pPr>
                    <w:snapToGrid w:val="0"/>
                    <w:jc w:val="center"/>
                    <w:rPr>
                      <w:color w:val="000000"/>
                      <w:szCs w:val="21"/>
                    </w:rPr>
                  </w:pPr>
                  <w:r w:rsidRPr="00263D27">
                    <w:rPr>
                      <w:rFonts w:hint="eastAsia"/>
                      <w:color w:val="000000"/>
                      <w:szCs w:val="21"/>
                    </w:rPr>
                    <w:t>医用手套</w:t>
                  </w:r>
                </w:p>
              </w:tc>
              <w:tc>
                <w:tcPr>
                  <w:tcW w:w="1219" w:type="dxa"/>
                  <w:vAlign w:val="center"/>
                </w:tcPr>
                <w:p w:rsidR="002D71C3" w:rsidRPr="00263D27" w:rsidRDefault="002D71C3" w:rsidP="00885E24">
                  <w:pPr>
                    <w:snapToGrid w:val="0"/>
                    <w:jc w:val="center"/>
                    <w:rPr>
                      <w:color w:val="000000"/>
                      <w:szCs w:val="21"/>
                    </w:rPr>
                  </w:pPr>
                  <w:r w:rsidRPr="00263D27">
                    <w:rPr>
                      <w:rFonts w:hint="eastAsia"/>
                      <w:color w:val="000000"/>
                      <w:szCs w:val="21"/>
                    </w:rPr>
                    <w:t>箱</w:t>
                  </w:r>
                  <w:r w:rsidRPr="00263D27">
                    <w:rPr>
                      <w:rFonts w:hint="eastAsia"/>
                      <w:color w:val="000000"/>
                      <w:szCs w:val="21"/>
                    </w:rPr>
                    <w:t>/</w:t>
                  </w:r>
                  <w:r w:rsidRPr="00263D27">
                    <w:rPr>
                      <w:rFonts w:hint="eastAsia"/>
                      <w:color w:val="000000"/>
                      <w:szCs w:val="21"/>
                    </w:rPr>
                    <w:t>年</w:t>
                  </w:r>
                </w:p>
              </w:tc>
              <w:tc>
                <w:tcPr>
                  <w:tcW w:w="1030" w:type="dxa"/>
                  <w:vAlign w:val="center"/>
                </w:tcPr>
                <w:p w:rsidR="002D71C3" w:rsidRPr="00263D27" w:rsidRDefault="002D71C3" w:rsidP="00885E24">
                  <w:pPr>
                    <w:snapToGrid w:val="0"/>
                    <w:jc w:val="center"/>
                    <w:rPr>
                      <w:color w:val="000000"/>
                      <w:szCs w:val="21"/>
                    </w:rPr>
                  </w:pPr>
                  <w:r w:rsidRPr="00263D27">
                    <w:rPr>
                      <w:rFonts w:hint="eastAsia"/>
                      <w:color w:val="000000"/>
                      <w:szCs w:val="21"/>
                    </w:rPr>
                    <w:t>30</w:t>
                  </w:r>
                </w:p>
              </w:tc>
              <w:tc>
                <w:tcPr>
                  <w:tcW w:w="2329" w:type="dxa"/>
                  <w:vAlign w:val="center"/>
                </w:tcPr>
                <w:p w:rsidR="002D71C3" w:rsidRPr="00263D27" w:rsidRDefault="002D71C3" w:rsidP="00885E24">
                  <w:pPr>
                    <w:snapToGrid w:val="0"/>
                    <w:jc w:val="center"/>
                    <w:rPr>
                      <w:color w:val="000000"/>
                      <w:szCs w:val="21"/>
                    </w:rPr>
                  </w:pPr>
                  <w:r w:rsidRPr="00263D27">
                    <w:rPr>
                      <w:rFonts w:hint="eastAsia"/>
                      <w:color w:val="000000"/>
                      <w:szCs w:val="21"/>
                    </w:rPr>
                    <w:t>医疗</w:t>
                  </w:r>
                  <w:r w:rsidR="00EE10FF" w:rsidRPr="00263D27">
                    <w:rPr>
                      <w:rFonts w:hint="eastAsia"/>
                      <w:color w:val="000000"/>
                      <w:szCs w:val="21"/>
                    </w:rPr>
                    <w:t>，外购</w:t>
                  </w:r>
                </w:p>
              </w:tc>
            </w:tr>
            <w:tr w:rsidR="002D71C3" w:rsidRPr="00263D27" w:rsidTr="00EE10FF">
              <w:trPr>
                <w:trHeight w:val="397"/>
                <w:jc w:val="center"/>
              </w:trPr>
              <w:tc>
                <w:tcPr>
                  <w:tcW w:w="953" w:type="dxa"/>
                  <w:vAlign w:val="center"/>
                </w:tcPr>
                <w:p w:rsidR="002D71C3" w:rsidRPr="00263D27" w:rsidRDefault="002D71C3" w:rsidP="00885E24">
                  <w:pPr>
                    <w:snapToGrid w:val="0"/>
                    <w:jc w:val="center"/>
                    <w:rPr>
                      <w:color w:val="000000"/>
                      <w:szCs w:val="21"/>
                    </w:rPr>
                  </w:pPr>
                  <w:r w:rsidRPr="00263D27">
                    <w:rPr>
                      <w:rFonts w:hint="eastAsia"/>
                      <w:color w:val="000000"/>
                      <w:szCs w:val="21"/>
                    </w:rPr>
                    <w:t>7</w:t>
                  </w:r>
                </w:p>
              </w:tc>
              <w:tc>
                <w:tcPr>
                  <w:tcW w:w="3009" w:type="dxa"/>
                  <w:vAlign w:val="center"/>
                </w:tcPr>
                <w:p w:rsidR="002D71C3" w:rsidRPr="00263D27" w:rsidRDefault="002D71C3" w:rsidP="00885E24">
                  <w:pPr>
                    <w:snapToGrid w:val="0"/>
                    <w:jc w:val="center"/>
                    <w:rPr>
                      <w:color w:val="000000"/>
                      <w:szCs w:val="21"/>
                    </w:rPr>
                  </w:pPr>
                  <w:r w:rsidRPr="00263D27">
                    <w:rPr>
                      <w:rFonts w:hint="eastAsia"/>
                      <w:color w:val="000000"/>
                      <w:szCs w:val="21"/>
                    </w:rPr>
                    <w:t>口罩</w:t>
                  </w:r>
                </w:p>
              </w:tc>
              <w:tc>
                <w:tcPr>
                  <w:tcW w:w="1219" w:type="dxa"/>
                  <w:vAlign w:val="center"/>
                </w:tcPr>
                <w:p w:rsidR="002D71C3" w:rsidRPr="00263D27" w:rsidRDefault="002D71C3" w:rsidP="00885E24">
                  <w:pPr>
                    <w:snapToGrid w:val="0"/>
                    <w:jc w:val="center"/>
                    <w:rPr>
                      <w:color w:val="000000"/>
                      <w:szCs w:val="21"/>
                    </w:rPr>
                  </w:pPr>
                  <w:r w:rsidRPr="00263D27">
                    <w:rPr>
                      <w:rFonts w:hint="eastAsia"/>
                      <w:color w:val="000000"/>
                      <w:szCs w:val="21"/>
                    </w:rPr>
                    <w:t>箱</w:t>
                  </w:r>
                  <w:r w:rsidRPr="00263D27">
                    <w:rPr>
                      <w:rFonts w:hint="eastAsia"/>
                      <w:color w:val="000000"/>
                      <w:szCs w:val="21"/>
                    </w:rPr>
                    <w:t>/</w:t>
                  </w:r>
                  <w:r w:rsidRPr="00263D27">
                    <w:rPr>
                      <w:rFonts w:hint="eastAsia"/>
                      <w:color w:val="000000"/>
                      <w:szCs w:val="21"/>
                    </w:rPr>
                    <w:t>年</w:t>
                  </w:r>
                </w:p>
              </w:tc>
              <w:tc>
                <w:tcPr>
                  <w:tcW w:w="1030" w:type="dxa"/>
                  <w:vAlign w:val="center"/>
                </w:tcPr>
                <w:p w:rsidR="002D71C3" w:rsidRPr="00263D27" w:rsidRDefault="002D71C3" w:rsidP="00885E24">
                  <w:pPr>
                    <w:snapToGrid w:val="0"/>
                    <w:jc w:val="center"/>
                    <w:rPr>
                      <w:color w:val="000000"/>
                      <w:szCs w:val="21"/>
                    </w:rPr>
                  </w:pPr>
                  <w:r w:rsidRPr="00263D27">
                    <w:rPr>
                      <w:rFonts w:hint="eastAsia"/>
                      <w:color w:val="000000"/>
                      <w:szCs w:val="21"/>
                    </w:rPr>
                    <w:t>20</w:t>
                  </w:r>
                </w:p>
              </w:tc>
              <w:tc>
                <w:tcPr>
                  <w:tcW w:w="2329" w:type="dxa"/>
                  <w:vAlign w:val="center"/>
                </w:tcPr>
                <w:p w:rsidR="002D71C3" w:rsidRPr="00263D27" w:rsidRDefault="002D71C3" w:rsidP="00885E24">
                  <w:pPr>
                    <w:snapToGrid w:val="0"/>
                    <w:jc w:val="center"/>
                    <w:rPr>
                      <w:color w:val="000000"/>
                      <w:szCs w:val="21"/>
                    </w:rPr>
                  </w:pPr>
                  <w:r w:rsidRPr="00263D27">
                    <w:rPr>
                      <w:rFonts w:hint="eastAsia"/>
                      <w:color w:val="000000"/>
                      <w:szCs w:val="21"/>
                    </w:rPr>
                    <w:t>医疗</w:t>
                  </w:r>
                  <w:r w:rsidR="00EE10FF" w:rsidRPr="00263D27">
                    <w:rPr>
                      <w:rFonts w:hint="eastAsia"/>
                      <w:color w:val="000000"/>
                      <w:szCs w:val="21"/>
                    </w:rPr>
                    <w:t>，外购</w:t>
                  </w:r>
                </w:p>
              </w:tc>
            </w:tr>
            <w:tr w:rsidR="002D71C3" w:rsidRPr="00263D27" w:rsidTr="00EE10FF">
              <w:trPr>
                <w:trHeight w:val="397"/>
                <w:jc w:val="center"/>
              </w:trPr>
              <w:tc>
                <w:tcPr>
                  <w:tcW w:w="953" w:type="dxa"/>
                  <w:vAlign w:val="center"/>
                </w:tcPr>
                <w:p w:rsidR="002D71C3" w:rsidRPr="00263D27" w:rsidRDefault="002D71C3" w:rsidP="00885E24">
                  <w:pPr>
                    <w:snapToGrid w:val="0"/>
                    <w:jc w:val="center"/>
                    <w:rPr>
                      <w:color w:val="000000"/>
                      <w:szCs w:val="21"/>
                    </w:rPr>
                  </w:pPr>
                  <w:r w:rsidRPr="00263D27">
                    <w:rPr>
                      <w:rFonts w:hint="eastAsia"/>
                      <w:color w:val="000000"/>
                      <w:szCs w:val="21"/>
                    </w:rPr>
                    <w:t>8</w:t>
                  </w:r>
                </w:p>
              </w:tc>
              <w:tc>
                <w:tcPr>
                  <w:tcW w:w="3009" w:type="dxa"/>
                  <w:vAlign w:val="center"/>
                </w:tcPr>
                <w:p w:rsidR="002D71C3" w:rsidRPr="00263D27" w:rsidRDefault="002D71C3" w:rsidP="00885E24">
                  <w:pPr>
                    <w:snapToGrid w:val="0"/>
                    <w:jc w:val="center"/>
                    <w:rPr>
                      <w:color w:val="000000"/>
                      <w:szCs w:val="21"/>
                    </w:rPr>
                  </w:pPr>
                  <w:r w:rsidRPr="00263D27">
                    <w:rPr>
                      <w:rFonts w:hint="eastAsia"/>
                      <w:color w:val="000000"/>
                      <w:szCs w:val="21"/>
                    </w:rPr>
                    <w:t>棉签</w:t>
                  </w:r>
                </w:p>
              </w:tc>
              <w:tc>
                <w:tcPr>
                  <w:tcW w:w="1219" w:type="dxa"/>
                  <w:vAlign w:val="center"/>
                </w:tcPr>
                <w:p w:rsidR="002D71C3" w:rsidRPr="00263D27" w:rsidRDefault="002D71C3" w:rsidP="00885E24">
                  <w:pPr>
                    <w:snapToGrid w:val="0"/>
                    <w:jc w:val="center"/>
                    <w:rPr>
                      <w:color w:val="000000"/>
                      <w:szCs w:val="21"/>
                    </w:rPr>
                  </w:pPr>
                  <w:r w:rsidRPr="00263D27">
                    <w:rPr>
                      <w:rFonts w:hint="eastAsia"/>
                      <w:color w:val="000000"/>
                      <w:szCs w:val="21"/>
                    </w:rPr>
                    <w:t>箱</w:t>
                  </w:r>
                  <w:r w:rsidRPr="00263D27">
                    <w:rPr>
                      <w:rFonts w:hint="eastAsia"/>
                      <w:color w:val="000000"/>
                      <w:szCs w:val="21"/>
                    </w:rPr>
                    <w:t>/</w:t>
                  </w:r>
                  <w:r w:rsidRPr="00263D27">
                    <w:rPr>
                      <w:rFonts w:hint="eastAsia"/>
                      <w:color w:val="000000"/>
                      <w:szCs w:val="21"/>
                    </w:rPr>
                    <w:t>年</w:t>
                  </w:r>
                </w:p>
              </w:tc>
              <w:tc>
                <w:tcPr>
                  <w:tcW w:w="1030" w:type="dxa"/>
                  <w:vAlign w:val="center"/>
                </w:tcPr>
                <w:p w:rsidR="002D71C3" w:rsidRPr="00263D27" w:rsidRDefault="002D71C3" w:rsidP="00885E24">
                  <w:pPr>
                    <w:snapToGrid w:val="0"/>
                    <w:jc w:val="center"/>
                    <w:rPr>
                      <w:color w:val="000000"/>
                      <w:szCs w:val="21"/>
                    </w:rPr>
                  </w:pPr>
                  <w:r w:rsidRPr="00263D27">
                    <w:rPr>
                      <w:color w:val="000000"/>
                      <w:szCs w:val="21"/>
                    </w:rPr>
                    <w:t>1</w:t>
                  </w:r>
                  <w:r w:rsidRPr="00263D27">
                    <w:rPr>
                      <w:rFonts w:hint="eastAsia"/>
                      <w:color w:val="000000"/>
                      <w:szCs w:val="21"/>
                    </w:rPr>
                    <w:t>0</w:t>
                  </w:r>
                </w:p>
              </w:tc>
              <w:tc>
                <w:tcPr>
                  <w:tcW w:w="2329" w:type="dxa"/>
                  <w:vAlign w:val="center"/>
                </w:tcPr>
                <w:p w:rsidR="002D71C3" w:rsidRPr="00263D27" w:rsidRDefault="002D71C3" w:rsidP="00885E24">
                  <w:pPr>
                    <w:snapToGrid w:val="0"/>
                    <w:jc w:val="center"/>
                    <w:rPr>
                      <w:color w:val="000000"/>
                      <w:szCs w:val="21"/>
                    </w:rPr>
                  </w:pPr>
                  <w:r w:rsidRPr="00263D27">
                    <w:rPr>
                      <w:rFonts w:hint="eastAsia"/>
                      <w:color w:val="000000"/>
                      <w:szCs w:val="21"/>
                    </w:rPr>
                    <w:t>医疗</w:t>
                  </w:r>
                  <w:r w:rsidR="00EE10FF" w:rsidRPr="00263D27">
                    <w:rPr>
                      <w:rFonts w:hint="eastAsia"/>
                      <w:color w:val="000000"/>
                      <w:szCs w:val="21"/>
                    </w:rPr>
                    <w:t>，外购</w:t>
                  </w:r>
                </w:p>
              </w:tc>
            </w:tr>
          </w:tbl>
          <w:p w:rsidR="00EE10FF" w:rsidRPr="00263D27" w:rsidRDefault="00EE10FF" w:rsidP="00EE10FF">
            <w:pPr>
              <w:spacing w:line="440" w:lineRule="exact"/>
              <w:ind w:firstLineChars="200" w:firstLine="480"/>
              <w:rPr>
                <w:color w:val="000000"/>
                <w:sz w:val="24"/>
              </w:rPr>
            </w:pPr>
            <w:r w:rsidRPr="00263D27">
              <w:rPr>
                <w:rFonts w:hint="eastAsia"/>
                <w:color w:val="000000"/>
                <w:sz w:val="24"/>
              </w:rPr>
              <w:t>本项目医用耗材主要是药品及其医疗器械，药品主要为西药及中成药，不使用含重金属的中药材，中药加工由中药提供商完成。医疗器具主要有纱布、棉签、口罩等，一般为一次性使用，项目医用耗材均为外购。</w:t>
            </w:r>
          </w:p>
          <w:p w:rsidR="00BB2428" w:rsidRPr="00263D27" w:rsidRDefault="00BB2428" w:rsidP="00BB2428">
            <w:pPr>
              <w:spacing w:line="420" w:lineRule="exact"/>
              <w:ind w:firstLine="482"/>
              <w:jc w:val="left"/>
              <w:rPr>
                <w:b/>
                <w:bCs/>
                <w:color w:val="000000"/>
                <w:sz w:val="24"/>
              </w:rPr>
            </w:pPr>
            <w:r w:rsidRPr="00263D27">
              <w:rPr>
                <w:rFonts w:hint="eastAsia"/>
                <w:b/>
                <w:bCs/>
                <w:sz w:val="24"/>
              </w:rPr>
              <w:t>5</w:t>
            </w:r>
            <w:r w:rsidR="00694D81" w:rsidRPr="00263D27">
              <w:rPr>
                <w:rFonts w:hint="eastAsia"/>
                <w:b/>
                <w:bCs/>
                <w:sz w:val="24"/>
              </w:rPr>
              <w:t>、</w:t>
            </w:r>
            <w:r w:rsidRPr="00263D27">
              <w:rPr>
                <w:rFonts w:hint="eastAsia"/>
                <w:b/>
                <w:bCs/>
                <w:color w:val="000000"/>
                <w:sz w:val="24"/>
              </w:rPr>
              <w:t>水平衡分析</w:t>
            </w:r>
          </w:p>
          <w:p w:rsidR="00BB2428" w:rsidRPr="00263D27" w:rsidRDefault="00F20D02" w:rsidP="00BB2428">
            <w:pPr>
              <w:spacing w:line="420" w:lineRule="exact"/>
              <w:ind w:firstLine="482"/>
              <w:jc w:val="left"/>
              <w:rPr>
                <w:bCs/>
                <w:color w:val="000000"/>
                <w:sz w:val="24"/>
              </w:rPr>
            </w:pPr>
            <w:r w:rsidRPr="00F20D02">
              <w:rPr>
                <w:b/>
                <w:bCs/>
                <w:noProof/>
                <w:color w:val="000000"/>
                <w:sz w:val="24"/>
              </w:rPr>
              <w:pict>
                <v:shapetype id="_x0000_t202" coordsize="21600,21600" o:spt="202" path="m,l,21600r21600,l21600,xe">
                  <v:stroke joinstyle="miter"/>
                  <v:path gradientshapeok="t" o:connecttype="rect"/>
                </v:shapetype>
                <v:shape id="Text Box 147" o:spid="_x0000_s1044" type="#_x0000_t202" style="position:absolute;left:0;text-align:left;margin-left:160.05pt;margin-top:18.45pt;width:75.35pt;height:21.5pt;z-index:25192038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3C3B64" w:rsidRDefault="003C3B64" w:rsidP="00BB2428">
                        <w:r>
                          <w:rPr>
                            <w:rFonts w:hint="eastAsia"/>
                          </w:rPr>
                          <w:t>损耗</w:t>
                        </w:r>
                        <w:r>
                          <w:t>0.</w:t>
                        </w:r>
                        <w:r>
                          <w:rPr>
                            <w:rFonts w:hint="eastAsia"/>
                          </w:rPr>
                          <w:t>2</w:t>
                        </w:r>
                      </w:p>
                      <w:p w:rsidR="003C3B64" w:rsidRDefault="003C3B64" w:rsidP="00BB2428"/>
                    </w:txbxContent>
                  </v:textbox>
                </v:shape>
              </w:pict>
            </w:r>
            <w:r w:rsidR="00BB2428" w:rsidRPr="00263D27">
              <w:rPr>
                <w:rFonts w:hint="eastAsia"/>
                <w:bCs/>
                <w:color w:val="000000"/>
                <w:sz w:val="24"/>
              </w:rPr>
              <w:t>本项目水平衡见下图：</w:t>
            </w:r>
          </w:p>
          <w:p w:rsidR="00BB2428" w:rsidRPr="00263D27" w:rsidRDefault="00F20D02" w:rsidP="00BB2428">
            <w:pPr>
              <w:spacing w:line="460" w:lineRule="exact"/>
              <w:ind w:firstLineChars="200" w:firstLine="482"/>
              <w:rPr>
                <w:b/>
                <w:bCs/>
                <w:color w:val="000000"/>
                <w:sz w:val="24"/>
              </w:rPr>
            </w:pPr>
            <w:r>
              <w:rPr>
                <w:b/>
                <w:bCs/>
                <w:noProof/>
                <w:color w:val="000000"/>
                <w:sz w:val="24"/>
              </w:rPr>
              <w:pict>
                <v:shape id="Text Box 149" o:spid="_x0000_s1046" type="#_x0000_t202" style="position:absolute;left:0;text-align:left;margin-left:212.75pt;margin-top:17.95pt;width:38.35pt;height:21.5pt;z-index:25192243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3C3B64" w:rsidRDefault="003C3B64" w:rsidP="00BB2428">
                        <w:r>
                          <w:rPr>
                            <w:rFonts w:hint="eastAsia"/>
                          </w:rPr>
                          <w:t>0.8</w:t>
                        </w:r>
                      </w:p>
                      <w:p w:rsidR="003C3B64" w:rsidRDefault="003C3B64" w:rsidP="00BB2428"/>
                    </w:txbxContent>
                  </v:textbox>
                </v:shape>
              </w:pict>
            </w:r>
            <w:r>
              <w:rPr>
                <w:b/>
                <w:bCs/>
                <w:noProof/>
                <w:color w:val="000000"/>
                <w:sz w:val="24"/>
              </w:rPr>
              <w:pict>
                <v:polyline id="Freeform 146" o:spid="_x0000_s1043" style="position:absolute;left:0;text-align:left;z-index:251919360;visibility:visible;mso-wrap-style:square;v-text-anchor:top" points="151.4pt,22.95pt,155.9pt,17.95pt,156.9pt,23.45pt,167.9pt,12.45pt" coordsize="330,220"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0hsUA&#10;AADbAAAADwAAAGRycy9kb3ducmV2LnhtbESPQWvCQBSE74X+h+UVeinNRpE2RFcpRUFysUlben1m&#10;n0k0+zZktxr/vSsIHoeZ+YaZLQbTiiP1rrGsYBTFIIhLqxuuFPx8r14TEM4ja2wtk4IzOVjMHx9m&#10;mGp74pyOha9EgLBLUUHtfZdK6cqaDLrIdsTB29neoA+yr6Tu8RTgppXjOH6TBhsOCzV29FlTeSj+&#10;jYKv98O2WJrfv2zMeZLIffayyTOlnp+GjykIT4O/h2/ttVYwGcH1S/g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LSGxQAAANsAAAAPAAAAAAAAAAAAAAAAAJgCAABkcnMv&#10;ZG93bnJldi54bWxQSwUGAAAAAAQABAD1AAAAigMAAAAA&#10;" filled="f">
                  <v:stroke endarrow="block"/>
                  <v:path arrowok="t" o:connecttype="custom" o:connectlocs="0,210;90,110;110,220;330,0" o:connectangles="0,0,0,0"/>
                </v:polyline>
              </w:pict>
            </w:r>
            <w:r>
              <w:rPr>
                <w:b/>
                <w:bCs/>
                <w:noProof/>
                <w:color w:val="000000"/>
                <w:sz w:val="24"/>
              </w:rPr>
              <w:pict>
                <v:shape id="Text Box 137" o:spid="_x0000_s1034" type="#_x0000_t202" style="position:absolute;left:0;text-align:left;margin-left:76.05pt;margin-top:17.45pt;width:42.85pt;height:21.5pt;z-index:25191014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3C3B64" w:rsidRDefault="003C3B64" w:rsidP="00BB2428">
                        <w:r>
                          <w:rPr>
                            <w:rFonts w:hint="eastAsia"/>
                          </w:rPr>
                          <w:t>1</w:t>
                        </w:r>
                      </w:p>
                      <w:p w:rsidR="003C3B64" w:rsidRDefault="003C3B64" w:rsidP="00BB2428"/>
                    </w:txbxContent>
                  </v:textbox>
                </v:shape>
              </w:pict>
            </w:r>
          </w:p>
          <w:p w:rsidR="00BB2428" w:rsidRPr="00263D27" w:rsidRDefault="00F20D02" w:rsidP="00BB2428">
            <w:pPr>
              <w:spacing w:line="460" w:lineRule="exact"/>
              <w:ind w:firstLineChars="200" w:firstLine="482"/>
              <w:rPr>
                <w:b/>
                <w:bCs/>
                <w:color w:val="000000"/>
                <w:sz w:val="24"/>
              </w:rPr>
            </w:pPr>
            <w:r>
              <w:rPr>
                <w:b/>
                <w:bCs/>
                <w:noProof/>
                <w:color w:val="000000"/>
                <w:sz w:val="24"/>
              </w:rPr>
              <w:pict>
                <v:shape id="Text Box 135" o:spid="_x0000_s1032" type="#_x0000_t202" style="position:absolute;left:0;text-align:left;margin-left:23.4pt;margin-top:18.2pt;width:69pt;height:34.5pt;z-index:25190809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style="mso-next-textbox:#Text Box 135">
                    <w:txbxContent>
                      <w:p w:rsidR="003C3B64" w:rsidRPr="00263D27" w:rsidRDefault="003C3B64" w:rsidP="00BB2428">
                        <w:pPr>
                          <w:rPr>
                            <w:sz w:val="24"/>
                          </w:rPr>
                        </w:pPr>
                        <w:r w:rsidRPr="00263D27">
                          <w:rPr>
                            <w:rFonts w:hint="eastAsia"/>
                            <w:sz w:val="24"/>
                          </w:rPr>
                          <w:t>新鲜水</w:t>
                        </w:r>
                      </w:p>
                      <w:p w:rsidR="003C3B64" w:rsidRDefault="003C3B64" w:rsidP="00BB2428">
                        <w:r>
                          <w:rPr>
                            <w:rFonts w:hint="eastAsia"/>
                          </w:rPr>
                          <w:t>1.18</w:t>
                        </w:r>
                      </w:p>
                    </w:txbxContent>
                  </v:textbox>
                </v:shape>
              </w:pict>
            </w:r>
            <w:r>
              <w:rPr>
                <w:b/>
                <w:bCs/>
                <w:noProof/>
                <w:color w:val="000000"/>
                <w:sz w:val="24"/>
              </w:rPr>
              <w:pict>
                <v:shape id="Text Box 165" o:spid="_x0000_s1062" type="#_x0000_t202" style="position:absolute;left:0;text-align:left;margin-left:248.25pt;margin-top:15.95pt;width:48.3pt;height:21.5pt;z-index:25193881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3C3B64" w:rsidRDefault="003C3B64" w:rsidP="00BB2428">
                        <w:r>
                          <w:rPr>
                            <w:rFonts w:hint="eastAsia"/>
                          </w:rPr>
                          <w:t>0.944</w:t>
                        </w:r>
                      </w:p>
                    </w:txbxContent>
                  </v:textbox>
                </v:shape>
              </w:pict>
            </w:r>
            <w:r>
              <w:rPr>
                <w:b/>
                <w:bCs/>
                <w:noProof/>
                <w:color w:val="000000"/>
                <w:sz w:val="24"/>
              </w:rPr>
              <w:pict>
                <v:shapetype id="_x0000_t32" coordsize="21600,21600" o:spt="32" o:oned="t" path="m,l21600,21600e" filled="f">
                  <v:path arrowok="t" fillok="f" o:connecttype="none"/>
                  <o:lock v:ext="edit" shapetype="t"/>
                </v:shapetype>
                <v:shape id="AutoShape 133" o:spid="_x0000_s1030" type="#_x0000_t32" style="position:absolute;left:0;text-align:left;margin-left:73.4pt;margin-top:10.95pt;width:0;height:51pt;z-index:251906048;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w:pict>
            </w:r>
            <w:r>
              <w:rPr>
                <w:b/>
                <w:bCs/>
                <w:noProof/>
                <w:color w:val="000000"/>
                <w:sz w:val="24"/>
              </w:rPr>
              <w:pict>
                <v:shape id="_x0000_s1063" type="#_x0000_t202" style="position:absolute;left:0;text-align:left;margin-left:285.1pt;margin-top:19.7pt;width:57.8pt;height:37.75pt;z-index:25193984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nDcUA&#10;AADcAAAADwAAAGRycy9kb3ducmV2LnhtbESPS2/CMBCE75X4D9YicSsOQbwCBlWllXqk4XVd4iWJ&#10;iNdRbCD019eVKnEczc43O4tVaypxo8aVlhUM+hEI4szqknMFu+3n6xSE88gaK8uk4EEOVsvOywIT&#10;be/8TbfU5yJA2CWooPC+TqR0WUEGXd/WxME728agD7LJpW7wHuCmknEUjaXBkkNDgTW9F5Rd0qsJ&#10;b8TH3XC9SWkywdNw/fGzn50PlVK9bvs2B+Gp9c/j//SXVjAaxPA3JhB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GcNxQAAANwAAAAPAAAAAAAAAAAAAAAAAJgCAABkcnMv&#10;ZG93bnJldi54bWxQSwUGAAAAAAQABAD1AAAAigMAAAAA&#10;" filled="f">
                  <v:textbox>
                    <w:txbxContent>
                      <w:p w:rsidR="003C3B64" w:rsidRPr="00925C0F" w:rsidRDefault="003C3B64" w:rsidP="00BB2428">
                        <w:pPr>
                          <w:adjustRightInd w:val="0"/>
                          <w:snapToGrid w:val="0"/>
                          <w:jc w:val="center"/>
                          <w:rPr>
                            <w:sz w:val="24"/>
                          </w:rPr>
                        </w:pPr>
                        <w:r>
                          <w:rPr>
                            <w:rFonts w:hint="eastAsia"/>
                            <w:sz w:val="24"/>
                          </w:rPr>
                          <w:t>污水处理站</w:t>
                        </w:r>
                      </w:p>
                    </w:txbxContent>
                  </v:textbox>
                </v:shape>
              </w:pict>
            </w:r>
            <w:r>
              <w:rPr>
                <w:b/>
                <w:bCs/>
                <w:noProof/>
                <w:color w:val="000000"/>
                <w:sz w:val="24"/>
              </w:rPr>
              <w:pict>
                <v:shape id="AutoShape 159" o:spid="_x0000_s1056" type="#_x0000_t32" style="position:absolute;left:0;text-align:left;margin-left:250.4pt;margin-top:10.95pt;width:0;height:51pt;z-index:251932672;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w:pict>
            </w:r>
            <w:r>
              <w:rPr>
                <w:b/>
                <w:bCs/>
                <w:noProof/>
                <w:color w:val="000000"/>
                <w:sz w:val="24"/>
              </w:rPr>
              <w:pict>
                <v:shape id="AutoShape 148" o:spid="_x0000_s1045" type="#_x0000_t32" style="position:absolute;left:0;text-align:left;margin-left:207.9pt;margin-top:11.45pt;width:42.5pt;height:0;z-index:251921408;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w:pict>
            </w:r>
            <w:r>
              <w:rPr>
                <w:b/>
                <w:bCs/>
                <w:noProof/>
                <w:color w:val="000000"/>
                <w:sz w:val="24"/>
              </w:rPr>
              <w:pict>
                <v:shape id="AutoShape 134" o:spid="_x0000_s1031" type="#_x0000_t32" style="position:absolute;left:0;text-align:left;margin-left:73.4pt;margin-top:11.45pt;width:43pt;height:0;z-index:251907072;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w:pict>
            </w:r>
            <w:r>
              <w:rPr>
                <w:b/>
                <w:bCs/>
                <w:noProof/>
                <w:color w:val="000000"/>
                <w:sz w:val="24"/>
              </w:rPr>
              <w:pict>
                <v:shape id="Text Box 1213" o:spid="_x0000_s1028" type="#_x0000_t202" style="position:absolute;left:0;text-align:left;margin-left:116.4pt;margin-top:.45pt;width:91.5pt;height:23.25pt;z-index:25190400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JaMQA&#10;AADbAAAADwAAAGRycy9kb3ducmV2LnhtbESPzW7CMBCE75X6DtZW6g2cBomfgEFVKRLHEgJcl3hJ&#10;osbrKDYQ+vQYCanH0ex8szNbdKYWF2pdZVnBRz8CQZxbXXGhINuuemMQziNrrC2Tghs5WMxfX2aY&#10;aHvlDV1SX4gAYZeggtL7JpHS5SUZdH3bEAfvZFuDPsi2kLrFa4CbWsZRNJQGKw4NJTb0VVL+m55N&#10;eCM+ZIPlT0qjER4Hy++/3eS0r5V6f+s+pyA8df7/+JleawXxEB5bAg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5CWjEAAAA2wAAAA8AAAAAAAAAAAAAAAAAmAIAAGRycy9k&#10;b3ducmV2LnhtbFBLBQYAAAAABAAEAPUAAACJAwAAAAA=&#10;" filled="f">
                  <v:textbox style="mso-next-textbox:#Text Box 1213">
                    <w:txbxContent>
                      <w:p w:rsidR="003C3B64" w:rsidRPr="00925C0F" w:rsidRDefault="003C3B64" w:rsidP="00BB2428">
                        <w:pPr>
                          <w:adjustRightInd w:val="0"/>
                          <w:snapToGrid w:val="0"/>
                          <w:jc w:val="center"/>
                          <w:rPr>
                            <w:sz w:val="24"/>
                          </w:rPr>
                        </w:pPr>
                        <w:r w:rsidRPr="00F67951">
                          <w:rPr>
                            <w:rFonts w:hint="eastAsia"/>
                            <w:sz w:val="24"/>
                          </w:rPr>
                          <w:t>住院治疗用水</w:t>
                        </w:r>
                      </w:p>
                    </w:txbxContent>
                  </v:textbox>
                </v:shape>
              </w:pict>
            </w:r>
          </w:p>
          <w:p w:rsidR="00BB2428" w:rsidRPr="00263D27" w:rsidRDefault="00F20D02" w:rsidP="00BB2428">
            <w:pPr>
              <w:spacing w:line="460" w:lineRule="exact"/>
              <w:ind w:firstLineChars="200" w:firstLine="482"/>
              <w:rPr>
                <w:b/>
                <w:bCs/>
                <w:color w:val="000000"/>
                <w:sz w:val="24"/>
              </w:rPr>
            </w:pPr>
            <w:r>
              <w:rPr>
                <w:b/>
                <w:bCs/>
                <w:noProof/>
                <w:color w:val="000000"/>
                <w:sz w:val="24"/>
              </w:rPr>
              <w:pict>
                <v:shape id="Text Box 150" o:spid="_x0000_s1047" type="#_x0000_t202" style="position:absolute;left:0;text-align:left;margin-left:210.75pt;margin-top:21.45pt;width:49.35pt;height:21.5pt;z-index:25192345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3C3B64" w:rsidRDefault="003C3B64" w:rsidP="00BB2428">
                        <w:r>
                          <w:t>0.</w:t>
                        </w:r>
                        <w:r>
                          <w:rPr>
                            <w:rFonts w:hint="eastAsia"/>
                          </w:rPr>
                          <w:t>144</w:t>
                        </w:r>
                      </w:p>
                      <w:p w:rsidR="003C3B64" w:rsidRDefault="003C3B64" w:rsidP="00BB2428"/>
                    </w:txbxContent>
                  </v:textbox>
                </v:shape>
              </w:pict>
            </w:r>
            <w:r>
              <w:rPr>
                <w:b/>
                <w:bCs/>
                <w:noProof/>
                <w:color w:val="000000"/>
                <w:sz w:val="24"/>
              </w:rPr>
              <w:pict>
                <v:shape id="AutoShape 132" o:spid="_x0000_s1029" type="#_x0000_t32" style="position:absolute;left:0;text-align:left;margin-left:30.9pt;margin-top:13.45pt;width:42.5pt;height:0;z-index:25190502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w:pict>
            </w:r>
            <w:r>
              <w:rPr>
                <w:b/>
                <w:bCs/>
                <w:noProof/>
                <w:color w:val="000000"/>
                <w:sz w:val="24"/>
              </w:rPr>
              <w:pict>
                <v:shape id="AutoShape 160" o:spid="_x0000_s1057" type="#_x0000_t32" style="position:absolute;left:0;text-align:left;margin-left:251.1pt;margin-top:10.45pt;width:34pt;height:0;z-index:251933696;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w:pict>
            </w:r>
            <w:r>
              <w:rPr>
                <w:b/>
                <w:bCs/>
                <w:noProof/>
                <w:color w:val="000000"/>
                <w:sz w:val="24"/>
              </w:rPr>
              <w:pict>
                <v:polyline id="Freeform 154" o:spid="_x0000_s1051" style="position:absolute;left:0;text-align:left;z-index:251927552;visibility:visible;mso-wrap-style:square;v-text-anchor:top" points="149.9pt,25.45pt,154.4pt,20.45pt,155.4pt,25.95pt,166.4pt,14.95pt" coordsize="330,220"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8LMUA&#10;AADbAAAADwAAAGRycy9kb3ducmV2LnhtbESPQWvCQBSE7wX/w/IKXopuDLSG1FVEFEouNmml19fs&#10;a5KafRuyq8Z/3y0IHoeZ+YZZrAbTijP1rrGsYDaNQBCXVjdcKfj82E0SEM4ja2wtk4IrOVgtRw8L&#10;TLW9cE7nwlciQNilqKD2vkuldGVNBt3UdsTB+7G9QR9kX0nd4yXATSvjKHqRBhsOCzV2tKmpPBYn&#10;o+B9fvwutubwlcWcJ4n8zZ72eabU+HFYv4LwNPh7+NZ+0wqeY/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7wsxQAAANsAAAAPAAAAAAAAAAAAAAAAAJgCAABkcnMv&#10;ZG93bnJldi54bWxQSwUGAAAAAAQABAD1AAAAigMAAAAA&#10;" filled="f">
                  <v:stroke endarrow="block"/>
                  <v:path arrowok="t" o:connecttype="custom" o:connectlocs="0,210;90,110;110,220;330,0" o:connectangles="0,0,0,0"/>
                </v:polyline>
              </w:pict>
            </w:r>
            <w:r>
              <w:rPr>
                <w:b/>
                <w:bCs/>
                <w:noProof/>
                <w:color w:val="000000"/>
                <w:sz w:val="24"/>
              </w:rPr>
              <w:pict>
                <v:shape id="Text Box 153" o:spid="_x0000_s1050" type="#_x0000_t202" style="position:absolute;left:0;text-align:left;margin-left:154.55pt;margin-top:-1.05pt;width:62.35pt;height:21.5pt;z-index:25192652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3C3B64" w:rsidRDefault="003C3B64" w:rsidP="00BB2428">
                        <w:r>
                          <w:rPr>
                            <w:rFonts w:hint="eastAsia"/>
                          </w:rPr>
                          <w:t>损耗</w:t>
                        </w:r>
                        <w:r>
                          <w:t>0.0</w:t>
                        </w:r>
                        <w:r>
                          <w:rPr>
                            <w:rFonts w:hint="eastAsia"/>
                          </w:rPr>
                          <w:t>36</w:t>
                        </w:r>
                      </w:p>
                      <w:p w:rsidR="003C3B64" w:rsidRDefault="003C3B64" w:rsidP="00BB2428"/>
                    </w:txbxContent>
                  </v:textbox>
                </v:shape>
              </w:pict>
            </w:r>
            <w:r>
              <w:rPr>
                <w:b/>
                <w:bCs/>
                <w:noProof/>
                <w:color w:val="000000"/>
                <w:sz w:val="24"/>
              </w:rPr>
              <w:pict>
                <v:shape id="Text Box 138" o:spid="_x0000_s1035" type="#_x0000_t202" style="position:absolute;left:0;text-align:left;margin-left:74.55pt;margin-top:21.95pt;width:42.85pt;height:21.5pt;z-index:25191116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3C3B64" w:rsidRDefault="003C3B64" w:rsidP="00BB2428">
                        <w:r>
                          <w:t>0.</w:t>
                        </w:r>
                        <w:r>
                          <w:rPr>
                            <w:rFonts w:hint="eastAsia"/>
                          </w:rPr>
                          <w:t>18</w:t>
                        </w:r>
                      </w:p>
                      <w:p w:rsidR="003C3B64" w:rsidRDefault="003C3B64" w:rsidP="00BB2428"/>
                    </w:txbxContent>
                  </v:textbox>
                </v:shape>
              </w:pict>
            </w:r>
          </w:p>
          <w:p w:rsidR="00BB2428" w:rsidRPr="00263D27" w:rsidRDefault="00F20D02" w:rsidP="00BB2428">
            <w:pPr>
              <w:tabs>
                <w:tab w:val="left" w:pos="6220"/>
              </w:tabs>
              <w:spacing w:line="460" w:lineRule="exact"/>
              <w:ind w:firstLineChars="200" w:firstLine="482"/>
              <w:rPr>
                <w:b/>
                <w:bCs/>
                <w:color w:val="000000"/>
                <w:sz w:val="24"/>
              </w:rPr>
            </w:pPr>
            <w:r>
              <w:rPr>
                <w:b/>
                <w:bCs/>
                <w:noProof/>
                <w:color w:val="000000"/>
                <w:sz w:val="24"/>
              </w:rPr>
              <w:pict>
                <v:shape id="AutoShape 168" o:spid="_x0000_s1065" type="#_x0000_t32" style="position:absolute;left:0;text-align:left;margin-left:313.9pt;margin-top:11.95pt;width:0;height:69pt;z-index:251941888;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SU8YAAADcAAAADwAAAGRycy9kb3ducmV2LnhtbESPT2vCQBTE7wW/w/KE3uomxRa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SElPGAAAA3AAAAA8AAAAAAAAA&#10;AAAAAAAAoQIAAGRycy9kb3ducmV2LnhtbFBLBQYAAAAABAAEAPkAAACUAwAAAAA=&#10;">
                  <v:stroke endarrow="block"/>
                </v:shape>
              </w:pict>
            </w:r>
            <w:r>
              <w:rPr>
                <w:b/>
                <w:bCs/>
                <w:noProof/>
                <w:color w:val="000000"/>
                <w:sz w:val="24"/>
              </w:rPr>
              <w:pict>
                <v:shape id="AutoShape 162" o:spid="_x0000_s1059" type="#_x0000_t32" style="position:absolute;left:0;text-align:left;margin-left:207.9pt;margin-top:14.95pt;width:42.5pt;height:0;z-index:25193574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w:pict>
            </w:r>
            <w:r>
              <w:rPr>
                <w:b/>
                <w:bCs/>
                <w:noProof/>
                <w:color w:val="000000"/>
                <w:sz w:val="24"/>
              </w:rPr>
              <w:pict>
                <v:shape id="_x0000_s1036" type="#_x0000_t202" style="position:absolute;left:0;text-align:left;margin-left:116.4pt;margin-top:3.7pt;width:91.5pt;height:23.25pt;z-index:25191219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6kWcUA&#10;AADbAAAADwAAAGRycy9kb3ducmV2LnhtbESPS2/CMBCE75X6H6ytxK04JRWPNAZVBaQeIbyu23jz&#10;UON1FBtI++vrSkgcR7PzzU666E0jLtS52rKCl2EEgji3uuZSwX63fp6CcB5ZY2OZFPyQg8X88SHF&#10;RNsrb+mS+VIECLsEFVTet4mULq/IoBvaljh4he0M+iC7UuoOrwFuGjmKorE0WHNoqLClj4ry7+xs&#10;whuj0z5ebjKaTPArXq5+D7Pi2Cg1eOrf30B46v39+Jb+1AriV/jfEgA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qRZxQAAANsAAAAPAAAAAAAAAAAAAAAAAJgCAABkcnMv&#10;ZG93bnJldi54bWxQSwUGAAAAAAQABAD1AAAAigMAAAAA&#10;" filled="f">
                  <v:textbox>
                    <w:txbxContent>
                      <w:p w:rsidR="003C3B64" w:rsidRPr="00925C0F" w:rsidRDefault="003C3B64" w:rsidP="00BB2428">
                        <w:pPr>
                          <w:adjustRightInd w:val="0"/>
                          <w:snapToGrid w:val="0"/>
                          <w:jc w:val="center"/>
                          <w:rPr>
                            <w:sz w:val="24"/>
                          </w:rPr>
                        </w:pPr>
                        <w:r>
                          <w:rPr>
                            <w:rFonts w:hint="eastAsia"/>
                            <w:sz w:val="24"/>
                          </w:rPr>
                          <w:t>门诊用水</w:t>
                        </w:r>
                      </w:p>
                    </w:txbxContent>
                  </v:textbox>
                </v:shape>
              </w:pict>
            </w:r>
            <w:r>
              <w:rPr>
                <w:b/>
                <w:bCs/>
                <w:noProof/>
                <w:color w:val="000000"/>
                <w:sz w:val="24"/>
              </w:rPr>
              <w:pict>
                <v:shape id="AutoShape 136" o:spid="_x0000_s1033" type="#_x0000_t32" style="position:absolute;left:0;text-align:left;margin-left:73.4pt;margin-top:15.95pt;width:43pt;height:0;z-index:25190912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w:pict>
            </w:r>
            <w:r w:rsidR="00BB2428" w:rsidRPr="00263D27">
              <w:rPr>
                <w:b/>
                <w:bCs/>
                <w:color w:val="000000"/>
                <w:sz w:val="24"/>
              </w:rPr>
              <w:tab/>
            </w:r>
          </w:p>
          <w:p w:rsidR="00BB2428" w:rsidRPr="00263D27" w:rsidRDefault="00F20D02" w:rsidP="00BB2428">
            <w:pPr>
              <w:spacing w:line="460" w:lineRule="exact"/>
              <w:ind w:firstLineChars="200" w:firstLine="482"/>
              <w:rPr>
                <w:b/>
                <w:bCs/>
                <w:color w:val="000000"/>
                <w:sz w:val="24"/>
              </w:rPr>
            </w:pPr>
            <w:r>
              <w:rPr>
                <w:b/>
                <w:bCs/>
                <w:noProof/>
                <w:color w:val="000000"/>
                <w:sz w:val="24"/>
              </w:rPr>
              <w:pict>
                <v:shape id="Text Box 171" o:spid="_x0000_s1068" type="#_x0000_t202" style="position:absolute;left:0;text-align:left;margin-left:310.6pt;margin-top:15.45pt;width:47.45pt;height:21.5pt;z-index:25194496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M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q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vVDEAAAA3AAAAA8AAAAAAAAAAAAAAAAAmAIAAGRycy9k&#10;b3ducmV2LnhtbFBLBQYAAAAABAAEAPUAAACJAwAAAAA=&#10;" filled="f" stroked="f">
                  <v:textbox style="mso-next-textbox:#Text Box 171">
                    <w:txbxContent>
                      <w:p w:rsidR="003C3B64" w:rsidRDefault="003C3B64" w:rsidP="00BB2428">
                        <w:r>
                          <w:rPr>
                            <w:rFonts w:hint="eastAsia"/>
                          </w:rPr>
                          <w:t>0.944</w:t>
                        </w:r>
                      </w:p>
                      <w:p w:rsidR="003C3B64" w:rsidRDefault="003C3B64" w:rsidP="00BB2428"/>
                    </w:txbxContent>
                  </v:textbox>
                </v:shape>
              </w:pict>
            </w:r>
          </w:p>
          <w:p w:rsidR="00BB2428" w:rsidRPr="00263D27" w:rsidRDefault="00BB2428" w:rsidP="00BB2428">
            <w:pPr>
              <w:spacing w:line="460" w:lineRule="exact"/>
              <w:ind w:firstLineChars="200" w:firstLine="482"/>
              <w:rPr>
                <w:b/>
                <w:bCs/>
                <w:color w:val="000000"/>
                <w:sz w:val="24"/>
              </w:rPr>
            </w:pPr>
          </w:p>
          <w:p w:rsidR="00BB2428" w:rsidRPr="00263D27" w:rsidRDefault="00F20D02" w:rsidP="00BB2428">
            <w:pPr>
              <w:spacing w:line="460" w:lineRule="exact"/>
              <w:ind w:firstLineChars="200" w:firstLine="482"/>
              <w:rPr>
                <w:b/>
                <w:bCs/>
                <w:color w:val="000000"/>
                <w:sz w:val="24"/>
              </w:rPr>
            </w:pPr>
            <w:r>
              <w:rPr>
                <w:b/>
                <w:bCs/>
                <w:noProof/>
                <w:color w:val="000000"/>
                <w:sz w:val="24"/>
              </w:rPr>
              <w:pict>
                <v:shape id="_x0000_s1070" type="#_x0000_t202" style="position:absolute;left:0;text-align:left;margin-left:260.1pt;margin-top:11.95pt;width:115.2pt;height:22.05pt;z-index:25194700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1fMUA&#10;AADcAAAADwAAAGRycy9kb3ducmV2LnhtbESPzW7CMBCE75V4B2uRuBUHEFBCDKpKK/UIKdDrNt78&#10;iHgdxQZCn76uhMRxNDvf7CTrztTiQq2rLCsYDSMQxJnVFRcK9l8fzy8gnEfWWFsmBTdysF71nhKM&#10;tb3yji6pL0SAsItRQel9E0vpspIMuqFtiIOX29agD7ItpG7xGuCmluMomkmDFYeGEht6Kyk7pWcT&#10;3hh/7yebbUrzOf5MNu+/h0V+rJUa9LvXJQhPnX8c39OfWsF0tID/MYEA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PV8xQAAANwAAAAPAAAAAAAAAAAAAAAAAJgCAABkcnMv&#10;ZG93bnJldi54bWxQSwUGAAAAAAQABAD1AAAAigMAAAAA&#10;" filled="f">
                  <v:textbox>
                    <w:txbxContent>
                      <w:p w:rsidR="003C3B64" w:rsidRPr="00925C0F" w:rsidRDefault="003C3B64" w:rsidP="00B83C0C">
                        <w:pPr>
                          <w:adjustRightInd w:val="0"/>
                          <w:snapToGrid w:val="0"/>
                          <w:rPr>
                            <w:sz w:val="24"/>
                          </w:rPr>
                        </w:pPr>
                        <w:r>
                          <w:rPr>
                            <w:rFonts w:hint="eastAsia"/>
                            <w:sz w:val="24"/>
                          </w:rPr>
                          <w:t>骆驼湾</w:t>
                        </w:r>
                        <w:r w:rsidRPr="00C86BB3">
                          <w:rPr>
                            <w:rFonts w:hint="eastAsia"/>
                            <w:sz w:val="24"/>
                          </w:rPr>
                          <w:t>污水处理厂</w:t>
                        </w:r>
                      </w:p>
                    </w:txbxContent>
                  </v:textbox>
                </v:shape>
              </w:pict>
            </w:r>
          </w:p>
          <w:p w:rsidR="00BB2428" w:rsidRPr="00263D27" w:rsidRDefault="00BB2428" w:rsidP="00BB2428">
            <w:pPr>
              <w:spacing w:line="460" w:lineRule="exact"/>
              <w:ind w:firstLineChars="200" w:firstLine="482"/>
              <w:rPr>
                <w:b/>
                <w:bCs/>
                <w:color w:val="000000"/>
                <w:sz w:val="24"/>
              </w:rPr>
            </w:pPr>
          </w:p>
          <w:p w:rsidR="00BB2428" w:rsidRPr="00263D27" w:rsidRDefault="00BB2428" w:rsidP="00661FDF">
            <w:pPr>
              <w:spacing w:line="440" w:lineRule="exact"/>
              <w:jc w:val="center"/>
              <w:rPr>
                <w:rFonts w:eastAsia="黑体"/>
                <w:sz w:val="24"/>
              </w:rPr>
            </w:pPr>
            <w:r w:rsidRPr="00263D27">
              <w:rPr>
                <w:rFonts w:eastAsia="黑体"/>
                <w:sz w:val="24"/>
              </w:rPr>
              <w:t>图</w:t>
            </w:r>
            <w:r w:rsidR="00581874" w:rsidRPr="00263D27">
              <w:rPr>
                <w:rFonts w:eastAsia="黑体" w:hint="eastAsia"/>
                <w:sz w:val="24"/>
              </w:rPr>
              <w:t>2</w:t>
            </w:r>
            <w:r w:rsidR="00661FDF" w:rsidRPr="00263D27">
              <w:rPr>
                <w:rFonts w:eastAsia="黑体" w:hint="eastAsia"/>
                <w:sz w:val="24"/>
              </w:rPr>
              <w:t xml:space="preserve">          </w:t>
            </w:r>
            <w:r w:rsidRPr="00263D27">
              <w:rPr>
                <w:rFonts w:eastAsia="黑体" w:hint="eastAsia"/>
                <w:sz w:val="24"/>
              </w:rPr>
              <w:t>本项目水平衡</w:t>
            </w:r>
            <w:r w:rsidRPr="00263D27">
              <w:rPr>
                <w:rFonts w:eastAsia="黑体"/>
                <w:sz w:val="24"/>
              </w:rPr>
              <w:t>图</w:t>
            </w:r>
            <w:r w:rsidR="00026D85">
              <w:rPr>
                <w:rFonts w:eastAsia="黑体" w:hint="eastAsia"/>
                <w:sz w:val="24"/>
              </w:rPr>
              <w:t xml:space="preserve">   </w:t>
            </w:r>
            <w:r w:rsidRPr="00263D27">
              <w:rPr>
                <w:rFonts w:eastAsia="黑体" w:hint="eastAsia"/>
                <w:sz w:val="24"/>
              </w:rPr>
              <w:t>单位</w:t>
            </w:r>
            <w:r w:rsidRPr="00263D27">
              <w:rPr>
                <w:rFonts w:eastAsia="黑体" w:hint="eastAsia"/>
                <w:sz w:val="24"/>
              </w:rPr>
              <w:t>t/</w:t>
            </w:r>
            <w:r w:rsidRPr="00263D27">
              <w:rPr>
                <w:rFonts w:eastAsia="黑体"/>
                <w:sz w:val="24"/>
              </w:rPr>
              <w:t>d</w:t>
            </w:r>
          </w:p>
          <w:p w:rsidR="005B6F03" w:rsidRPr="00263D27" w:rsidRDefault="00BB2428">
            <w:pPr>
              <w:adjustRightInd w:val="0"/>
              <w:snapToGrid w:val="0"/>
              <w:spacing w:line="440" w:lineRule="exact"/>
              <w:ind w:firstLineChars="200" w:firstLine="482"/>
              <w:rPr>
                <w:b/>
                <w:bCs/>
                <w:sz w:val="24"/>
              </w:rPr>
            </w:pPr>
            <w:r w:rsidRPr="00263D27">
              <w:rPr>
                <w:rFonts w:hint="eastAsia"/>
                <w:b/>
                <w:bCs/>
                <w:sz w:val="24"/>
              </w:rPr>
              <w:t>6</w:t>
            </w:r>
            <w:r w:rsidRPr="00263D27">
              <w:rPr>
                <w:rFonts w:hint="eastAsia"/>
                <w:b/>
                <w:bCs/>
                <w:sz w:val="24"/>
              </w:rPr>
              <w:t>、</w:t>
            </w:r>
            <w:r w:rsidR="00694D81" w:rsidRPr="00263D27">
              <w:rPr>
                <w:rFonts w:hint="eastAsia"/>
                <w:b/>
                <w:bCs/>
                <w:sz w:val="24"/>
              </w:rPr>
              <w:t>厂区平面布置简述</w:t>
            </w:r>
          </w:p>
          <w:p w:rsidR="00112ABD" w:rsidRPr="00263D27" w:rsidRDefault="00694D81" w:rsidP="00CC57A3">
            <w:pPr>
              <w:spacing w:line="440" w:lineRule="exact"/>
              <w:ind w:firstLineChars="200" w:firstLine="480"/>
              <w:rPr>
                <w:sz w:val="24"/>
              </w:rPr>
            </w:pPr>
            <w:r w:rsidRPr="00263D27">
              <w:rPr>
                <w:rFonts w:hint="eastAsia"/>
                <w:sz w:val="24"/>
              </w:rPr>
              <w:lastRenderedPageBreak/>
              <w:t>本项目选址位于</w:t>
            </w:r>
            <w:r w:rsidR="00494990" w:rsidRPr="00263D27">
              <w:rPr>
                <w:rFonts w:hint="eastAsia"/>
                <w:sz w:val="24"/>
              </w:rPr>
              <w:t>河南省新乡市红旗区新飞大道与金穗大道交叉口向东</w:t>
            </w:r>
            <w:r w:rsidR="00494990" w:rsidRPr="00263D27">
              <w:rPr>
                <w:rFonts w:hint="eastAsia"/>
                <w:sz w:val="24"/>
              </w:rPr>
              <w:t>200</w:t>
            </w:r>
            <w:r w:rsidR="00494990" w:rsidRPr="00263D27">
              <w:rPr>
                <w:rFonts w:hint="eastAsia"/>
                <w:sz w:val="24"/>
              </w:rPr>
              <w:t>米</w:t>
            </w:r>
            <w:r w:rsidR="00494990" w:rsidRPr="00263D27">
              <w:rPr>
                <w:rFonts w:hint="eastAsia"/>
                <w:sz w:val="24"/>
              </w:rPr>
              <w:t>106</w:t>
            </w:r>
            <w:r w:rsidR="00494990" w:rsidRPr="00263D27">
              <w:rPr>
                <w:rFonts w:hint="eastAsia"/>
                <w:sz w:val="24"/>
              </w:rPr>
              <w:t>号</w:t>
            </w:r>
            <w:r w:rsidR="00C6306D" w:rsidRPr="00263D27">
              <w:rPr>
                <w:rFonts w:hint="eastAsia"/>
                <w:sz w:val="24"/>
              </w:rPr>
              <w:t>，</w:t>
            </w:r>
            <w:r w:rsidR="00EE10FF" w:rsidRPr="00263D27">
              <w:rPr>
                <w:rFonts w:hint="eastAsia"/>
                <w:sz w:val="24"/>
              </w:rPr>
              <w:t>依托</w:t>
            </w:r>
            <w:r w:rsidR="00C6306D" w:rsidRPr="00263D27">
              <w:rPr>
                <w:rFonts w:hint="eastAsia"/>
                <w:sz w:val="24"/>
              </w:rPr>
              <w:t>现有</w:t>
            </w:r>
            <w:r w:rsidR="00EE10FF" w:rsidRPr="00263D27">
              <w:rPr>
                <w:rFonts w:hint="eastAsia"/>
                <w:sz w:val="24"/>
              </w:rPr>
              <w:t>项目</w:t>
            </w:r>
            <w:r w:rsidR="00EE10FF" w:rsidRPr="00263D27">
              <w:rPr>
                <w:rFonts w:hint="eastAsia"/>
                <w:sz w:val="24"/>
              </w:rPr>
              <w:t>1</w:t>
            </w:r>
            <w:r w:rsidR="00EE10FF" w:rsidRPr="00263D27">
              <w:rPr>
                <w:rFonts w:hint="eastAsia"/>
                <w:sz w:val="24"/>
              </w:rPr>
              <w:t>栋五层的医院综合楼运营</w:t>
            </w:r>
            <w:r w:rsidR="00C6306D" w:rsidRPr="00263D27">
              <w:rPr>
                <w:rFonts w:hint="eastAsia"/>
                <w:sz w:val="24"/>
              </w:rPr>
              <w:t>，</w:t>
            </w:r>
            <w:r w:rsidR="00EE10FF" w:rsidRPr="00263D27">
              <w:rPr>
                <w:rFonts w:hint="eastAsia"/>
                <w:sz w:val="24"/>
              </w:rPr>
              <w:t>1</w:t>
            </w:r>
            <w:r w:rsidR="00EE10FF" w:rsidRPr="00263D27">
              <w:rPr>
                <w:rFonts w:hint="eastAsia"/>
                <w:sz w:val="24"/>
              </w:rPr>
              <w:t>楼主要为导诊大厅、药房、内科门诊、发热门诊、肠道门诊等；</w:t>
            </w:r>
            <w:r w:rsidR="00EE10FF" w:rsidRPr="00263D27">
              <w:rPr>
                <w:rFonts w:hint="eastAsia"/>
                <w:sz w:val="24"/>
              </w:rPr>
              <w:t>2</w:t>
            </w:r>
            <w:r w:rsidR="00EE10FF" w:rsidRPr="00263D27">
              <w:rPr>
                <w:rFonts w:hint="eastAsia"/>
                <w:sz w:val="24"/>
              </w:rPr>
              <w:t>楼主要为候诊大厅、输液室、妇科门诊、男科门诊等；</w:t>
            </w:r>
            <w:r w:rsidR="00EE10FF" w:rsidRPr="00263D27">
              <w:rPr>
                <w:rFonts w:hint="eastAsia"/>
                <w:sz w:val="24"/>
              </w:rPr>
              <w:t>3</w:t>
            </w:r>
            <w:r w:rsidR="00EE10FF" w:rsidRPr="00263D27">
              <w:rPr>
                <w:rFonts w:hint="eastAsia"/>
                <w:sz w:val="24"/>
              </w:rPr>
              <w:t>楼主要为治疗办公室、男科治疗室等；</w:t>
            </w:r>
            <w:r w:rsidR="00EE10FF" w:rsidRPr="00263D27">
              <w:rPr>
                <w:rFonts w:hint="eastAsia"/>
                <w:sz w:val="24"/>
              </w:rPr>
              <w:t>4</w:t>
            </w:r>
            <w:r w:rsidR="00EE10FF" w:rsidRPr="00263D27">
              <w:rPr>
                <w:rFonts w:hint="eastAsia"/>
                <w:sz w:val="24"/>
              </w:rPr>
              <w:t>楼主要为手术室、麻醉科、住院部、妇科治疗室等；</w:t>
            </w:r>
            <w:r w:rsidR="00EE10FF" w:rsidRPr="00263D27">
              <w:rPr>
                <w:rFonts w:hint="eastAsia"/>
                <w:sz w:val="24"/>
              </w:rPr>
              <w:t>5</w:t>
            </w:r>
            <w:r w:rsidR="00EE10FF" w:rsidRPr="00263D27">
              <w:rPr>
                <w:rFonts w:hint="eastAsia"/>
                <w:sz w:val="24"/>
              </w:rPr>
              <w:t>楼主要为行政办公区</w:t>
            </w:r>
            <w:r w:rsidRPr="00263D27">
              <w:rPr>
                <w:rFonts w:hint="eastAsia"/>
                <w:sz w:val="24"/>
              </w:rPr>
              <w:t>。本项目</w:t>
            </w:r>
            <w:r w:rsidR="00BB2428" w:rsidRPr="00263D27">
              <w:rPr>
                <w:rFonts w:hint="eastAsia"/>
                <w:sz w:val="24"/>
              </w:rPr>
              <w:t>总平面布置功能分区合理，医患、人流等流线组织清晰</w:t>
            </w:r>
            <w:r w:rsidR="00EE10FF" w:rsidRPr="00263D27">
              <w:rPr>
                <w:rFonts w:hint="eastAsia"/>
                <w:sz w:val="24"/>
              </w:rPr>
              <w:t>，交通便捷，十分便于管理。</w:t>
            </w:r>
            <w:r w:rsidRPr="00263D27">
              <w:rPr>
                <w:rFonts w:hint="eastAsia"/>
                <w:sz w:val="24"/>
              </w:rPr>
              <w:t>（</w:t>
            </w:r>
            <w:r w:rsidRPr="00263D27">
              <w:rPr>
                <w:sz w:val="24"/>
              </w:rPr>
              <w:t>厂区平面布置图见附</w:t>
            </w:r>
            <w:r w:rsidRPr="00263D27">
              <w:rPr>
                <w:rFonts w:hint="eastAsia"/>
                <w:sz w:val="24"/>
              </w:rPr>
              <w:t>图）。</w:t>
            </w:r>
          </w:p>
        </w:tc>
      </w:tr>
      <w:tr w:rsidR="005B6F03" w:rsidRPr="00263D27" w:rsidTr="00CC57A3">
        <w:trPr>
          <w:trHeight w:val="4956"/>
          <w:jc w:val="center"/>
        </w:trPr>
        <w:tc>
          <w:tcPr>
            <w:tcW w:w="823" w:type="dxa"/>
            <w:vAlign w:val="center"/>
          </w:tcPr>
          <w:p w:rsidR="005B6F03" w:rsidRPr="00263D27" w:rsidRDefault="00694D81">
            <w:pPr>
              <w:pStyle w:val="af0"/>
              <w:adjustRightInd w:val="0"/>
              <w:snapToGrid w:val="0"/>
              <w:spacing w:before="0" w:beforeAutospacing="0" w:after="0" w:afterAutospacing="0"/>
              <w:jc w:val="center"/>
              <w:rPr>
                <w:rFonts w:ascii="Times New Roman" w:hAnsi="Times New Roman" w:cs="宋体"/>
                <w:sz w:val="21"/>
                <w:szCs w:val="21"/>
              </w:rPr>
            </w:pPr>
            <w:r w:rsidRPr="00263D27">
              <w:rPr>
                <w:rFonts w:ascii="Times New Roman" w:hAnsi="Times New Roman" w:cs="宋体" w:hint="eastAsia"/>
                <w:sz w:val="21"/>
                <w:szCs w:val="21"/>
              </w:rPr>
              <w:lastRenderedPageBreak/>
              <w:t>工艺流程和产排污环节</w:t>
            </w:r>
          </w:p>
        </w:tc>
        <w:tc>
          <w:tcPr>
            <w:tcW w:w="8161" w:type="dxa"/>
          </w:tcPr>
          <w:p w:rsidR="005B6F03" w:rsidRPr="00263D27" w:rsidRDefault="00694D81">
            <w:pPr>
              <w:spacing w:line="440" w:lineRule="exact"/>
              <w:textAlignment w:val="baseline"/>
              <w:rPr>
                <w:b/>
                <w:bCs/>
                <w:sz w:val="24"/>
              </w:rPr>
            </w:pPr>
            <w:r w:rsidRPr="00263D27">
              <w:rPr>
                <w:b/>
                <w:bCs/>
                <w:sz w:val="24"/>
              </w:rPr>
              <w:t>工艺流程简述（图示）：</w:t>
            </w:r>
          </w:p>
          <w:p w:rsidR="005B6F03" w:rsidRPr="00263D27" w:rsidRDefault="00B433DA" w:rsidP="00B433DA">
            <w:pPr>
              <w:pStyle w:val="af9"/>
              <w:spacing w:line="440" w:lineRule="exact"/>
              <w:ind w:firstLineChars="200" w:firstLine="480"/>
              <w:rPr>
                <w:sz w:val="24"/>
              </w:rPr>
            </w:pPr>
            <w:r w:rsidRPr="00263D27">
              <w:rPr>
                <w:rFonts w:hint="eastAsia"/>
                <w:sz w:val="24"/>
              </w:rPr>
              <w:t>本项目的医疗服务流程及产污环节示意图</w:t>
            </w:r>
            <w:r w:rsidR="00694D81" w:rsidRPr="00263D27">
              <w:rPr>
                <w:rFonts w:hint="eastAsia"/>
                <w:sz w:val="24"/>
              </w:rPr>
              <w:t>如下：</w:t>
            </w:r>
          </w:p>
          <w:p w:rsidR="008A1FB7" w:rsidRPr="00263D27" w:rsidRDefault="008A1FB7" w:rsidP="008A1FB7"/>
          <w:p w:rsidR="005B6F03" w:rsidRPr="00263D27" w:rsidRDefault="00F20D02">
            <w:pPr>
              <w:pStyle w:val="1"/>
            </w:pPr>
            <w:r w:rsidRPr="00F20D02">
              <w:rPr>
                <w:b w:val="0"/>
                <w:bCs w:val="0"/>
                <w:noProof/>
                <w:sz w:val="24"/>
              </w:rPr>
              <w:pict>
                <v:shapetype id="_x0000_t109" coordsize="21600,21600" o:spt="109" path="m,l,21600r21600,l21600,xe">
                  <v:stroke joinstyle="miter"/>
                  <v:path gradientshapeok="t" o:connecttype="rect"/>
                </v:shapetype>
                <v:shape id="AutoShape 176" o:spid="_x0000_s1072" type="#_x0000_t109" style="position:absolute;left:0;text-align:left;margin-left:190.65pt;margin-top:2.6pt;width:43.85pt;height:27.05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">
                  <v:textbox>
                    <w:txbxContent>
                      <w:p w:rsidR="003C3B64" w:rsidRDefault="003C3B64" w:rsidP="00504A5E">
                        <w:pPr>
                          <w:jc w:val="center"/>
                          <w:rPr>
                            <w:bCs/>
                            <w:szCs w:val="21"/>
                          </w:rPr>
                        </w:pPr>
                        <w:r>
                          <w:rPr>
                            <w:rFonts w:hint="eastAsia"/>
                            <w:bCs/>
                            <w:szCs w:val="21"/>
                          </w:rPr>
                          <w:t>挂号</w:t>
                        </w:r>
                      </w:p>
                      <w:p w:rsidR="003C3B64" w:rsidRDefault="003C3B64" w:rsidP="00504A5E"/>
                    </w:txbxContent>
                  </v:textbox>
                </v:shape>
              </w:pict>
            </w:r>
            <w:r w:rsidRPr="00F20D02">
              <w:rPr>
                <w:b w:val="0"/>
                <w:bCs w:val="0"/>
                <w:noProof/>
                <w:sz w:val="24"/>
              </w:rPr>
              <w:pict>
                <v:shape id="AutoShape 181" o:spid="_x0000_s1094" type="#_x0000_t32" style="position:absolute;left:0;text-align:left;margin-left:214.05pt;margin-top:29.6pt;width:0;height:14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">
                  <v:stroke endarrow="block"/>
                </v:shape>
              </w:pict>
            </w:r>
          </w:p>
          <w:p w:rsidR="005B6F03" w:rsidRPr="00263D27" w:rsidRDefault="00F20D02">
            <w:pPr>
              <w:pStyle w:val="1"/>
              <w:ind w:left="0" w:firstLine="0"/>
            </w:pPr>
            <w:r>
              <w:rPr>
                <w:noProof/>
              </w:rPr>
              <w:pict>
                <v:shape id="AutoShape 195" o:spid="_x0000_s1073" type="#_x0000_t109" style="position:absolute;left:0;text-align:left;margin-left:254.55pt;margin-top:16.8pt;width:114pt;height:27.05pt;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" stroked="f">
                  <v:textbox>
                    <w:txbxContent>
                      <w:p w:rsidR="003C3B64" w:rsidRDefault="003C3B64" w:rsidP="00504A5E">
                        <w:pPr>
                          <w:jc w:val="center"/>
                          <w:rPr>
                            <w:bCs/>
                            <w:szCs w:val="21"/>
                          </w:rPr>
                        </w:pPr>
                        <w:r>
                          <w:rPr>
                            <w:rFonts w:hint="eastAsia"/>
                            <w:bCs/>
                            <w:szCs w:val="21"/>
                          </w:rPr>
                          <w:t>医疗废水、医疗废物</w:t>
                        </w:r>
                      </w:p>
                      <w:p w:rsidR="003C3B64" w:rsidRPr="007C3425" w:rsidRDefault="003C3B64" w:rsidP="00504A5E"/>
                    </w:txbxContent>
                  </v:textbox>
                </v:shape>
              </w:pict>
            </w:r>
            <w:r>
              <w:rPr>
                <w:noProof/>
              </w:rPr>
              <w:pict>
                <v:shape id="AutoShape 188" o:spid="_x0000_s1093" type="#_x0000_t32" style="position:absolute;left:0;text-align:left;margin-left:160.85pt;margin-top:23.95pt;width:30pt;height:0;flip:x;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1LPAIAAGkEAAAOAAAAZHJzL2Uyb0RvYy54bWysVE2P2yAQvVfqf0DcE9tZJ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">
                  <v:stroke endarrow="block"/>
                </v:shape>
              </w:pict>
            </w:r>
            <w:r>
              <w:rPr>
                <w:noProof/>
              </w:rPr>
              <w:pict>
                <v:shape id="AutoShape 178" o:spid="_x0000_s1074" type="#_x0000_t109" style="position:absolute;left:0;text-align:left;margin-left:116.8pt;margin-top:11.35pt;width:43.85pt;height:27.05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">
                  <v:textbox>
                    <w:txbxContent>
                      <w:p w:rsidR="003C3B64" w:rsidRDefault="003C3B64" w:rsidP="00504A5E">
                        <w:pPr>
                          <w:jc w:val="center"/>
                          <w:rPr>
                            <w:bCs/>
                            <w:szCs w:val="21"/>
                          </w:rPr>
                        </w:pPr>
                        <w:r>
                          <w:rPr>
                            <w:rFonts w:hint="eastAsia"/>
                            <w:bCs/>
                            <w:szCs w:val="21"/>
                          </w:rPr>
                          <w:t>取药</w:t>
                        </w:r>
                      </w:p>
                      <w:p w:rsidR="003C3B64" w:rsidRPr="007C3425" w:rsidRDefault="003C3B64" w:rsidP="00504A5E"/>
                    </w:txbxContent>
                  </v:textbox>
                </v:shape>
              </w:pict>
            </w:r>
            <w:r>
              <w:rPr>
                <w:noProof/>
              </w:rPr>
              <w:pict>
                <v:shape id="AutoShape 177" o:spid="_x0000_s1075" type="#_x0000_t109" style="position:absolute;left:0;text-align:left;margin-left:190.85pt;margin-top:10.95pt;width:43.85pt;height:27.05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">
                  <v:textbox>
                    <w:txbxContent>
                      <w:p w:rsidR="003C3B64" w:rsidRDefault="003C3B64" w:rsidP="00504A5E">
                        <w:pPr>
                          <w:adjustRightInd w:val="0"/>
                          <w:snapToGrid w:val="0"/>
                          <w:jc w:val="center"/>
                        </w:pPr>
                        <w:r>
                          <w:rPr>
                            <w:rFonts w:hint="eastAsia"/>
                            <w:bCs/>
                            <w:szCs w:val="21"/>
                          </w:rPr>
                          <w:t>门诊</w:t>
                        </w:r>
                      </w:p>
                    </w:txbxContent>
                  </v:textbox>
                </v:shape>
              </w:pict>
            </w:r>
          </w:p>
          <w:p w:rsidR="005B6F03" w:rsidRPr="00263D27" w:rsidRDefault="00F20D02">
            <w:pPr>
              <w:pStyle w:val="1"/>
              <w:ind w:left="0" w:firstLine="0"/>
            </w:pPr>
            <w:r>
              <w:rPr>
                <w:noProof/>
              </w:rPr>
              <w:pict>
                <v:shape id="AutoShape 196" o:spid="_x0000_s1092" type="#_x0000_t32" style="position:absolute;left:0;text-align:left;margin-left:234.9pt;margin-top:1.3pt;width:22.7pt;height:0;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">
                  <v:stroke dashstyle="dash" endarrow="block"/>
                </v:shape>
              </w:pict>
            </w:r>
            <w:r>
              <w:rPr>
                <w:noProof/>
              </w:rPr>
              <w:pict>
                <v:shape id="AutoShape 189" o:spid="_x0000_s1091" type="#_x0000_t32" style="position:absolute;left:0;text-align:left;margin-left:139.05pt;margin-top:11.6pt;width:0;height:14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">
                  <v:stroke endarrow="block"/>
                </v:shape>
              </w:pict>
            </w:r>
            <w:r>
              <w:rPr>
                <w:noProof/>
              </w:rPr>
              <w:pict>
                <v:shape id="AutoShape 182" o:spid="_x0000_s1090" type="#_x0000_t32" style="position:absolute;left:0;text-align:left;margin-left:214.25pt;margin-top:11.6pt;width:0;height:14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">
                  <v:stroke endarrow="block"/>
                </v:shape>
              </w:pict>
            </w:r>
          </w:p>
          <w:p w:rsidR="00504A5E" w:rsidRPr="00263D27" w:rsidRDefault="00F20D02" w:rsidP="00504A5E">
            <w:r w:rsidRPr="00F20D02">
              <w:rPr>
                <w:b/>
                <w:bCs/>
                <w:noProof/>
                <w:sz w:val="24"/>
              </w:rPr>
              <w:pict>
                <v:shape id="AutoShape 198" o:spid="_x0000_s1076" type="#_x0000_t109" style="position:absolute;left:0;text-align:left;margin-left:8.1pt;margin-top:-.75pt;width:90.55pt;height:40.7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" filled="f" stroked="f">
                  <v:textbox>
                    <w:txbxContent>
                      <w:p w:rsidR="003C3B64" w:rsidRDefault="003C3B64" w:rsidP="00504A5E">
                        <w:pPr>
                          <w:jc w:val="center"/>
                          <w:rPr>
                            <w:bCs/>
                            <w:szCs w:val="21"/>
                          </w:rPr>
                        </w:pPr>
                        <w:r>
                          <w:rPr>
                            <w:rFonts w:hint="eastAsia"/>
                            <w:bCs/>
                            <w:szCs w:val="21"/>
                          </w:rPr>
                          <w:t>医疗废水、医疗废物、生活污水</w:t>
                        </w:r>
                      </w:p>
                      <w:p w:rsidR="003C3B64" w:rsidRPr="007C3425" w:rsidRDefault="003C3B64" w:rsidP="00504A5E"/>
                    </w:txbxContent>
                  </v:textbox>
                </v:shape>
              </w:pict>
            </w:r>
            <w:r>
              <w:rPr>
                <w:noProof/>
              </w:rPr>
              <w:pict>
                <v:shape id="AutoShape 179" o:spid="_x0000_s1077" type="#_x0000_t109" style="position:absolute;left:0;text-align:left;margin-left:191.3pt;margin-top:-.8pt;width:43.85pt;height:27.05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">
                  <v:textbox>
                    <w:txbxContent>
                      <w:p w:rsidR="003C3B64" w:rsidRDefault="003C3B64" w:rsidP="00504A5E">
                        <w:pPr>
                          <w:jc w:val="center"/>
                          <w:rPr>
                            <w:bCs/>
                            <w:szCs w:val="21"/>
                          </w:rPr>
                        </w:pPr>
                        <w:r>
                          <w:rPr>
                            <w:rFonts w:hint="eastAsia"/>
                            <w:bCs/>
                            <w:szCs w:val="21"/>
                          </w:rPr>
                          <w:t>治疗</w:t>
                        </w:r>
                      </w:p>
                      <w:p w:rsidR="003C3B64" w:rsidRPr="007C3425" w:rsidRDefault="003C3B64" w:rsidP="00504A5E"/>
                    </w:txbxContent>
                  </v:textbox>
                </v:shape>
              </w:pict>
            </w:r>
            <w:r>
              <w:rPr>
                <w:noProof/>
              </w:rPr>
              <w:pict>
                <v:shape id="AutoShape 186" o:spid="_x0000_s1078" type="#_x0000_t109" style="position:absolute;left:0;text-align:left;margin-left:256.25pt;margin-top:-.4pt;width:164.05pt;height:27.05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" stroked="f">
                  <v:textbox>
                    <w:txbxContent>
                      <w:p w:rsidR="003C3B64" w:rsidRDefault="003C3B64" w:rsidP="00504A5E">
                        <w:pPr>
                          <w:jc w:val="center"/>
                          <w:rPr>
                            <w:bCs/>
                            <w:szCs w:val="21"/>
                          </w:rPr>
                        </w:pPr>
                        <w:r>
                          <w:rPr>
                            <w:rFonts w:hint="eastAsia"/>
                            <w:bCs/>
                            <w:szCs w:val="21"/>
                          </w:rPr>
                          <w:t>医疗废水、医疗废物、生活污水</w:t>
                        </w:r>
                      </w:p>
                      <w:p w:rsidR="003C3B64" w:rsidRPr="007C3425" w:rsidRDefault="003C3B64" w:rsidP="00504A5E"/>
                    </w:txbxContent>
                  </v:textbox>
                </v:shape>
              </w:pict>
            </w:r>
            <w:r>
              <w:rPr>
                <w:noProof/>
              </w:rPr>
              <w:pict>
                <v:shape id="AutoShape 187" o:spid="_x0000_s1079" type="#_x0000_t109" style="position:absolute;left:0;text-align:left;margin-left:117pt;margin-top:-.6pt;width:43.85pt;height:27.0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">
                  <v:textbox>
                    <w:txbxContent>
                      <w:p w:rsidR="003C3B64" w:rsidRDefault="003C3B64" w:rsidP="00504A5E">
                        <w:pPr>
                          <w:jc w:val="center"/>
                          <w:rPr>
                            <w:bCs/>
                            <w:szCs w:val="21"/>
                          </w:rPr>
                        </w:pPr>
                        <w:r>
                          <w:rPr>
                            <w:rFonts w:hint="eastAsia"/>
                            <w:bCs/>
                            <w:szCs w:val="21"/>
                          </w:rPr>
                          <w:t>治疗</w:t>
                        </w:r>
                      </w:p>
                      <w:p w:rsidR="003C3B64" w:rsidRPr="007C3425" w:rsidRDefault="003C3B64" w:rsidP="00504A5E"/>
                    </w:txbxContent>
                  </v:textbox>
                </v:shape>
              </w:pict>
            </w:r>
          </w:p>
          <w:p w:rsidR="00504A5E" w:rsidRPr="00263D27" w:rsidRDefault="00F20D02" w:rsidP="00504A5E">
            <w:pPr>
              <w:pStyle w:val="2"/>
            </w:pPr>
            <w:r>
              <w:rPr>
                <w:noProof/>
              </w:rPr>
              <w:pict>
                <v:shape id="AutoShape 197" o:spid="_x0000_s1089" type="#_x0000_t32" style="position:absolute;left:0;text-align:left;margin-left:94.05pt;margin-top:-.65pt;width:22.7pt;height:0;flip:x;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">
                  <v:stroke dashstyle="dash" endarrow="block"/>
                </v:shape>
              </w:pict>
            </w:r>
            <w:r>
              <w:rPr>
                <w:noProof/>
              </w:rPr>
              <w:pict>
                <v:shape id="AutoShape 194" o:spid="_x0000_s1088" type="#_x0000_t32" style="position:absolute;left:0;text-align:left;margin-left:236.1pt;margin-top:-.65pt;width:22.7pt;height:0;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">
                  <v:stroke dashstyle="dash" endarrow="block"/>
                </v:shape>
              </w:pict>
            </w:r>
            <w:r>
              <w:rPr>
                <w:noProof/>
              </w:rPr>
              <w:pict>
                <v:shape id="AutoShape 190" o:spid="_x0000_s1087" type="#_x0000_t32" style="position:absolute;left:0;text-align:left;margin-left:139.25pt;margin-top:14.05pt;width:0;height:14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HBNAIAAF4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">
                  <v:stroke endarrow="block"/>
                </v:shape>
              </w:pict>
            </w:r>
            <w:r>
              <w:rPr>
                <w:noProof/>
              </w:rPr>
              <w:pict>
                <v:shape id="AutoShape 183" o:spid="_x0000_s1086" type="#_x0000_t32" style="position:absolute;left:0;text-align:left;margin-left:214.25pt;margin-top:13.85pt;width:0;height:14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fEpNQIAAF4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">
                  <v:stroke endarrow="block"/>
                </v:shape>
              </w:pict>
            </w:r>
          </w:p>
          <w:p w:rsidR="00504A5E" w:rsidRPr="00263D27" w:rsidRDefault="00F20D02" w:rsidP="00504A5E">
            <w:r>
              <w:rPr>
                <w:noProof/>
              </w:rPr>
              <w:pict>
                <v:shape id="AutoShape 191" o:spid="_x0000_s1080" type="#_x0000_t109" style="position:absolute;left:0;text-align:left;margin-left:117pt;margin-top:11.55pt;width:43.85pt;height:27.05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">
                  <v:textbox>
                    <w:txbxContent>
                      <w:p w:rsidR="003C3B64" w:rsidRDefault="003C3B64" w:rsidP="00B433DA">
                        <w:pPr>
                          <w:adjustRightInd w:val="0"/>
                          <w:snapToGrid w:val="0"/>
                          <w:jc w:val="center"/>
                          <w:rPr>
                            <w:bCs/>
                            <w:szCs w:val="21"/>
                          </w:rPr>
                        </w:pPr>
                        <w:r>
                          <w:rPr>
                            <w:rFonts w:hint="eastAsia"/>
                            <w:bCs/>
                            <w:szCs w:val="21"/>
                          </w:rPr>
                          <w:t>离院</w:t>
                        </w:r>
                      </w:p>
                      <w:p w:rsidR="003C3B64" w:rsidRPr="007C3425" w:rsidRDefault="003C3B64" w:rsidP="00504A5E"/>
                    </w:txbxContent>
                  </v:textbox>
                </v:shape>
              </w:pict>
            </w:r>
            <w:r>
              <w:rPr>
                <w:noProof/>
              </w:rPr>
              <w:pict>
                <v:shape id="AutoShape 180" o:spid="_x0000_s1081" type="#_x0000_t109" style="position:absolute;left:0;text-align:left;margin-left:190.85pt;margin-top:10pt;width:43.85pt;height:27.0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">
                  <v:textbox>
                    <w:txbxContent>
                      <w:p w:rsidR="003C3B64" w:rsidRDefault="003C3B64" w:rsidP="00504A5E">
                        <w:pPr>
                          <w:jc w:val="center"/>
                          <w:rPr>
                            <w:bCs/>
                            <w:szCs w:val="21"/>
                          </w:rPr>
                        </w:pPr>
                        <w:r>
                          <w:rPr>
                            <w:rFonts w:hint="eastAsia"/>
                            <w:bCs/>
                            <w:szCs w:val="21"/>
                          </w:rPr>
                          <w:t>复诊</w:t>
                        </w:r>
                      </w:p>
                      <w:p w:rsidR="003C3B64" w:rsidRPr="007C3425" w:rsidRDefault="003C3B64" w:rsidP="00504A5E"/>
                    </w:txbxContent>
                  </v:textbox>
                </v:shape>
              </w:pict>
            </w:r>
          </w:p>
          <w:p w:rsidR="00504A5E" w:rsidRPr="00263D27" w:rsidRDefault="00F20D02" w:rsidP="00504A5E">
            <w:pPr>
              <w:pStyle w:val="2"/>
            </w:pPr>
            <w:r>
              <w:rPr>
                <w:noProof/>
              </w:rPr>
              <w:pict>
                <v:shape id="AutoShape 193" o:spid="_x0000_s1082" type="#_x0000_t109" style="position:absolute;left:0;text-align:left;margin-left:257.55pt;margin-top:-.15pt;width:60.35pt;height:27.05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" filled="f" stroked="f">
                  <v:textbox>
                    <w:txbxContent>
                      <w:p w:rsidR="003C3B64" w:rsidRDefault="003C3B64" w:rsidP="00504A5E">
                        <w:pPr>
                          <w:jc w:val="center"/>
                          <w:rPr>
                            <w:bCs/>
                            <w:szCs w:val="21"/>
                          </w:rPr>
                        </w:pPr>
                        <w:r>
                          <w:rPr>
                            <w:rFonts w:hint="eastAsia"/>
                            <w:bCs/>
                            <w:szCs w:val="21"/>
                          </w:rPr>
                          <w:t>医疗废物</w:t>
                        </w:r>
                      </w:p>
                      <w:p w:rsidR="003C3B64" w:rsidRPr="007C3425" w:rsidRDefault="003C3B64" w:rsidP="00504A5E"/>
                    </w:txbxContent>
                  </v:textbox>
                </v:shape>
              </w:pict>
            </w:r>
            <w:r>
              <w:rPr>
                <w:noProof/>
              </w:rPr>
              <w:pict>
                <v:shape id="AutoShape 185" o:spid="_x0000_s1085" type="#_x0000_t32" style="position:absolute;left:0;text-align:left;margin-left:235.7pt;margin-top:11.75pt;width:22.7pt;height:0;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">
                  <v:stroke dashstyle="dash" endarrow="block"/>
                </v:shape>
              </w:pict>
            </w:r>
          </w:p>
          <w:p w:rsidR="00504A5E" w:rsidRPr="00263D27" w:rsidRDefault="00F20D02" w:rsidP="00504A5E">
            <w:r>
              <w:rPr>
                <w:noProof/>
              </w:rPr>
              <w:pict>
                <v:shape id="AutoShape 184" o:spid="_x0000_s1084" type="#_x0000_t32" style="position:absolute;left:0;text-align:left;margin-left:214.25pt;margin-top:7.1pt;width:0;height:14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Dm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">
                  <v:stroke endarrow="block"/>
                </v:shape>
              </w:pict>
            </w:r>
          </w:p>
          <w:p w:rsidR="00504A5E" w:rsidRPr="00263D27" w:rsidRDefault="00F20D02" w:rsidP="00504A5E">
            <w:pPr>
              <w:pStyle w:val="2"/>
            </w:pPr>
            <w:r>
              <w:rPr>
                <w:noProof/>
              </w:rPr>
              <w:pict>
                <v:shape id="AutoShape 192" o:spid="_x0000_s1083" type="#_x0000_t109" style="position:absolute;left:0;text-align:left;margin-left:190.85pt;margin-top:10pt;width:43.85pt;height:27.05pt;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">
                  <v:textbox>
                    <w:txbxContent>
                      <w:p w:rsidR="003C3B64" w:rsidRDefault="003C3B64" w:rsidP="00504A5E">
                        <w:pPr>
                          <w:jc w:val="center"/>
                          <w:rPr>
                            <w:bCs/>
                            <w:szCs w:val="21"/>
                          </w:rPr>
                        </w:pPr>
                        <w:r>
                          <w:rPr>
                            <w:rFonts w:hint="eastAsia"/>
                            <w:bCs/>
                            <w:szCs w:val="21"/>
                          </w:rPr>
                          <w:t>离院</w:t>
                        </w:r>
                      </w:p>
                      <w:p w:rsidR="003C3B64" w:rsidRPr="007C3425" w:rsidRDefault="003C3B64" w:rsidP="00504A5E"/>
                    </w:txbxContent>
                  </v:textbox>
                </v:shape>
              </w:pict>
            </w:r>
          </w:p>
          <w:p w:rsidR="00504A5E" w:rsidRPr="00263D27" w:rsidRDefault="00504A5E" w:rsidP="00504A5E"/>
          <w:p w:rsidR="00504A5E" w:rsidRPr="00263D27" w:rsidRDefault="00504A5E" w:rsidP="00504A5E">
            <w:pPr>
              <w:pStyle w:val="2"/>
            </w:pPr>
          </w:p>
          <w:p w:rsidR="005B6F03" w:rsidRPr="00263D27" w:rsidRDefault="005B6F03">
            <w:pPr>
              <w:pStyle w:val="1"/>
              <w:tabs>
                <w:tab w:val="left" w:pos="6360"/>
              </w:tabs>
            </w:pPr>
          </w:p>
          <w:p w:rsidR="005B6F03" w:rsidRPr="00263D27" w:rsidRDefault="00694D81" w:rsidP="00CC57A3">
            <w:pPr>
              <w:pStyle w:val="1"/>
              <w:tabs>
                <w:tab w:val="left" w:pos="1754"/>
              </w:tabs>
              <w:jc w:val="center"/>
              <w:rPr>
                <w:b w:val="0"/>
                <w:color w:val="auto"/>
                <w:sz w:val="24"/>
                <w:szCs w:val="24"/>
              </w:rPr>
            </w:pPr>
            <w:r w:rsidRPr="00263D27">
              <w:rPr>
                <w:b w:val="0"/>
                <w:color w:val="auto"/>
                <w:sz w:val="24"/>
                <w:szCs w:val="24"/>
              </w:rPr>
              <w:t>图</w:t>
            </w:r>
            <w:r w:rsidRPr="00263D27">
              <w:rPr>
                <w:rFonts w:hint="eastAsia"/>
                <w:b w:val="0"/>
                <w:color w:val="auto"/>
                <w:sz w:val="24"/>
                <w:szCs w:val="24"/>
              </w:rPr>
              <w:t xml:space="preserve">3  </w:t>
            </w:r>
            <w:r w:rsidR="00B433DA" w:rsidRPr="00263D27">
              <w:rPr>
                <w:rFonts w:hint="eastAsia"/>
                <w:b w:val="0"/>
                <w:color w:val="auto"/>
                <w:sz w:val="24"/>
                <w:szCs w:val="24"/>
              </w:rPr>
              <w:t>运营期就诊流程及产污环节示意图</w:t>
            </w:r>
          </w:p>
          <w:p w:rsidR="00B433DA" w:rsidRPr="00263D27" w:rsidRDefault="00B433DA" w:rsidP="00B433DA">
            <w:pPr>
              <w:spacing w:line="440" w:lineRule="exact"/>
              <w:ind w:firstLineChars="200" w:firstLine="480"/>
              <w:rPr>
                <w:sz w:val="24"/>
              </w:rPr>
            </w:pPr>
            <w:r w:rsidRPr="00263D27">
              <w:rPr>
                <w:rFonts w:hint="eastAsia"/>
                <w:sz w:val="24"/>
              </w:rPr>
              <w:t>项目建成后主要是为病人提供咨询就诊治病的服务，无生产过程。营运期就诊流程简述：</w:t>
            </w:r>
          </w:p>
          <w:p w:rsidR="00B433DA" w:rsidRPr="00263D27" w:rsidRDefault="00B433DA" w:rsidP="00B433DA">
            <w:pPr>
              <w:spacing w:line="440" w:lineRule="exact"/>
              <w:ind w:firstLineChars="200" w:firstLine="480"/>
              <w:rPr>
                <w:sz w:val="24"/>
              </w:rPr>
            </w:pPr>
            <w:r w:rsidRPr="00263D27">
              <w:rPr>
                <w:sz w:val="24"/>
              </w:rPr>
              <w:t>1</w:t>
            </w:r>
            <w:r w:rsidRPr="00263D27">
              <w:rPr>
                <w:sz w:val="24"/>
              </w:rPr>
              <w:t>、</w:t>
            </w:r>
            <w:r w:rsidRPr="00263D27">
              <w:rPr>
                <w:rFonts w:hint="eastAsia"/>
                <w:sz w:val="24"/>
              </w:rPr>
              <w:t>患者进入医院大厅挂号排队，等待就诊。</w:t>
            </w:r>
          </w:p>
          <w:p w:rsidR="00B433DA" w:rsidRPr="00263D27" w:rsidRDefault="00B433DA" w:rsidP="00B433DA">
            <w:pPr>
              <w:spacing w:line="440" w:lineRule="exact"/>
              <w:ind w:firstLineChars="200" w:firstLine="480"/>
              <w:rPr>
                <w:sz w:val="24"/>
              </w:rPr>
            </w:pPr>
            <w:r w:rsidRPr="00263D27">
              <w:rPr>
                <w:sz w:val="24"/>
              </w:rPr>
              <w:t>2</w:t>
            </w:r>
            <w:r w:rsidRPr="00263D27">
              <w:rPr>
                <w:sz w:val="24"/>
              </w:rPr>
              <w:t>、</w:t>
            </w:r>
            <w:r w:rsidRPr="00263D27">
              <w:rPr>
                <w:rFonts w:hint="eastAsia"/>
                <w:sz w:val="24"/>
              </w:rPr>
              <w:t>患者挂号后，在医院门诊部经医生进行初步诊断。此过程产生医疗废水及医疗废物。</w:t>
            </w:r>
          </w:p>
          <w:p w:rsidR="00B433DA" w:rsidRPr="00263D27" w:rsidRDefault="00B433DA" w:rsidP="00B433DA">
            <w:pPr>
              <w:spacing w:line="440" w:lineRule="exact"/>
              <w:ind w:firstLineChars="200" w:firstLine="480"/>
              <w:rPr>
                <w:rFonts w:eastAsia="黑体"/>
                <w:sz w:val="24"/>
              </w:rPr>
            </w:pPr>
            <w:r w:rsidRPr="00263D27">
              <w:rPr>
                <w:rFonts w:eastAsia="黑体"/>
                <w:sz w:val="24"/>
              </w:rPr>
              <w:t>3</w:t>
            </w:r>
            <w:r w:rsidRPr="00263D27">
              <w:rPr>
                <w:sz w:val="24"/>
              </w:rPr>
              <w:t>、</w:t>
            </w:r>
            <w:r w:rsidRPr="00263D27">
              <w:rPr>
                <w:rFonts w:hint="eastAsia"/>
                <w:sz w:val="24"/>
              </w:rPr>
              <w:t>经医生初步诊断后，患者根据医生诊断结果进行治疗，或拿开药单到药房处取药后，再进行治疗。此过程产生医疗废水、医疗废物及生活污水。</w:t>
            </w:r>
          </w:p>
          <w:p w:rsidR="00B433DA" w:rsidRPr="00263D27" w:rsidRDefault="00B433DA" w:rsidP="00B433DA">
            <w:pPr>
              <w:spacing w:line="440" w:lineRule="exact"/>
              <w:ind w:firstLineChars="200" w:firstLine="480"/>
              <w:rPr>
                <w:sz w:val="24"/>
              </w:rPr>
            </w:pPr>
            <w:r w:rsidRPr="00263D27">
              <w:rPr>
                <w:rFonts w:eastAsia="黑体"/>
                <w:sz w:val="24"/>
              </w:rPr>
              <w:t>4</w:t>
            </w:r>
            <w:r w:rsidRPr="00263D27">
              <w:rPr>
                <w:sz w:val="24"/>
              </w:rPr>
              <w:t>、</w:t>
            </w:r>
            <w:r w:rsidRPr="00263D27">
              <w:rPr>
                <w:rFonts w:hint="eastAsia"/>
                <w:sz w:val="24"/>
              </w:rPr>
              <w:t>患者经治疗后，到门诊部进行复诊。此过程产生医疗废物。</w:t>
            </w:r>
          </w:p>
          <w:p w:rsidR="00B433DA" w:rsidRPr="00263D27" w:rsidRDefault="00B433DA" w:rsidP="00B433DA">
            <w:pPr>
              <w:adjustRightInd w:val="0"/>
              <w:snapToGrid w:val="0"/>
              <w:spacing w:line="440" w:lineRule="exact"/>
              <w:ind w:firstLineChars="200" w:firstLine="480"/>
              <w:jc w:val="left"/>
              <w:rPr>
                <w:sz w:val="24"/>
              </w:rPr>
            </w:pPr>
            <w:r w:rsidRPr="00263D27">
              <w:rPr>
                <w:rFonts w:eastAsia="黑体"/>
                <w:sz w:val="24"/>
              </w:rPr>
              <w:t>5</w:t>
            </w:r>
            <w:r w:rsidRPr="00263D27">
              <w:rPr>
                <w:sz w:val="24"/>
              </w:rPr>
              <w:t>、</w:t>
            </w:r>
            <w:r w:rsidRPr="00263D27">
              <w:rPr>
                <w:rFonts w:hint="eastAsia"/>
                <w:sz w:val="24"/>
              </w:rPr>
              <w:t>患者复诊后，根据医生诊断结果取药离院。</w:t>
            </w:r>
          </w:p>
          <w:p w:rsidR="005B6F03" w:rsidRPr="00263D27" w:rsidRDefault="00694D81" w:rsidP="00B433DA">
            <w:pPr>
              <w:adjustRightInd w:val="0"/>
              <w:snapToGrid w:val="0"/>
              <w:spacing w:line="440" w:lineRule="exact"/>
              <w:ind w:firstLineChars="200" w:firstLine="482"/>
              <w:jc w:val="left"/>
              <w:rPr>
                <w:b/>
                <w:sz w:val="24"/>
              </w:rPr>
            </w:pPr>
            <w:r w:rsidRPr="00263D27">
              <w:rPr>
                <w:rFonts w:hint="eastAsia"/>
                <w:b/>
                <w:sz w:val="24"/>
              </w:rPr>
              <w:lastRenderedPageBreak/>
              <w:t>2</w:t>
            </w:r>
            <w:r w:rsidRPr="00263D27">
              <w:rPr>
                <w:rFonts w:hint="eastAsia"/>
                <w:b/>
                <w:sz w:val="24"/>
              </w:rPr>
              <w:t>、</w:t>
            </w:r>
            <w:r w:rsidRPr="00263D27">
              <w:rPr>
                <w:b/>
                <w:sz w:val="24"/>
              </w:rPr>
              <w:t>主要污染工序</w:t>
            </w:r>
          </w:p>
          <w:p w:rsidR="005B6F03" w:rsidRPr="00263D27" w:rsidRDefault="00694D81">
            <w:pPr>
              <w:pStyle w:val="af9"/>
              <w:adjustRightInd w:val="0"/>
              <w:snapToGrid w:val="0"/>
              <w:spacing w:line="440" w:lineRule="exact"/>
              <w:ind w:firstLine="480"/>
              <w:rPr>
                <w:sz w:val="24"/>
              </w:rPr>
            </w:pPr>
            <w:r w:rsidRPr="00263D27">
              <w:rPr>
                <w:sz w:val="24"/>
              </w:rPr>
              <w:t>通过工艺流程分析，该项目</w:t>
            </w:r>
            <w:r w:rsidRPr="00263D27">
              <w:rPr>
                <w:rFonts w:hint="eastAsia"/>
                <w:sz w:val="24"/>
              </w:rPr>
              <w:t>运营期主要</w:t>
            </w:r>
            <w:r w:rsidRPr="00263D27">
              <w:rPr>
                <w:sz w:val="24"/>
              </w:rPr>
              <w:t>产污环节见下表</w:t>
            </w:r>
            <w:r w:rsidRPr="00263D27">
              <w:rPr>
                <w:rFonts w:hint="eastAsia"/>
                <w:sz w:val="24"/>
              </w:rPr>
              <w:t>：</w:t>
            </w:r>
          </w:p>
          <w:p w:rsidR="005B6F03" w:rsidRPr="00263D27" w:rsidRDefault="00694D81" w:rsidP="00664B97">
            <w:pPr>
              <w:adjustRightInd w:val="0"/>
              <w:snapToGrid w:val="0"/>
              <w:spacing w:line="440" w:lineRule="exact"/>
              <w:ind w:firstLineChars="200" w:firstLine="480"/>
              <w:jc w:val="left"/>
              <w:rPr>
                <w:rFonts w:eastAsia="黑体"/>
                <w:bCs/>
                <w:kern w:val="0"/>
                <w:sz w:val="24"/>
                <w:lang w:val="pt-BR"/>
              </w:rPr>
            </w:pPr>
            <w:r w:rsidRPr="00263D27">
              <w:rPr>
                <w:rFonts w:eastAsia="黑体"/>
                <w:bCs/>
                <w:kern w:val="0"/>
                <w:sz w:val="24"/>
                <w:lang w:val="pt-BR"/>
              </w:rPr>
              <w:t>表</w:t>
            </w:r>
            <w:r w:rsidRPr="00263D27">
              <w:rPr>
                <w:rFonts w:eastAsia="黑体"/>
                <w:bCs/>
                <w:kern w:val="0"/>
                <w:sz w:val="24"/>
                <w:lang w:val="pt-BR"/>
              </w:rPr>
              <w:t>1</w:t>
            </w:r>
            <w:r w:rsidR="00CC57A3" w:rsidRPr="00263D27">
              <w:rPr>
                <w:rFonts w:eastAsia="黑体" w:hint="eastAsia"/>
                <w:bCs/>
                <w:kern w:val="0"/>
                <w:sz w:val="24"/>
              </w:rPr>
              <w:t xml:space="preserve">0                                         </w:t>
            </w:r>
            <w:r w:rsidRPr="00263D27">
              <w:rPr>
                <w:rFonts w:eastAsia="黑体"/>
                <w:bCs/>
                <w:kern w:val="0"/>
                <w:sz w:val="24"/>
                <w:lang w:val="pt-BR"/>
              </w:rPr>
              <w:t>产污环节一览表</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7"/>
              <w:gridCol w:w="1418"/>
              <w:gridCol w:w="1835"/>
              <w:gridCol w:w="4087"/>
            </w:tblGrid>
            <w:tr w:rsidR="005B6F03" w:rsidRPr="00263D27" w:rsidTr="0049154E">
              <w:trPr>
                <w:trHeight w:val="397"/>
                <w:jc w:val="center"/>
              </w:trPr>
              <w:tc>
                <w:tcPr>
                  <w:tcW w:w="608" w:type="pct"/>
                  <w:tcBorders>
                    <w:top w:val="single" w:sz="8" w:space="0" w:color="auto"/>
                    <w:left w:val="nil"/>
                    <w:bottom w:val="single" w:sz="8" w:space="0" w:color="auto"/>
                  </w:tcBorders>
                  <w:vAlign w:val="center"/>
                </w:tcPr>
                <w:p w:rsidR="005B6F03" w:rsidRPr="00263D27" w:rsidRDefault="00694D81">
                  <w:pPr>
                    <w:adjustRightInd w:val="0"/>
                    <w:snapToGrid w:val="0"/>
                    <w:jc w:val="center"/>
                    <w:rPr>
                      <w:b/>
                      <w:szCs w:val="21"/>
                    </w:rPr>
                  </w:pPr>
                  <w:r w:rsidRPr="00263D27">
                    <w:rPr>
                      <w:rFonts w:hint="eastAsia"/>
                      <w:b/>
                      <w:szCs w:val="21"/>
                    </w:rPr>
                    <w:t>污染因素</w:t>
                  </w:r>
                </w:p>
              </w:tc>
              <w:tc>
                <w:tcPr>
                  <w:tcW w:w="848" w:type="pct"/>
                  <w:tcBorders>
                    <w:top w:val="single" w:sz="8" w:space="0" w:color="auto"/>
                    <w:bottom w:val="single" w:sz="8" w:space="0" w:color="auto"/>
                  </w:tcBorders>
                  <w:vAlign w:val="center"/>
                </w:tcPr>
                <w:p w:rsidR="005B6F03" w:rsidRPr="00263D27" w:rsidRDefault="00694D81">
                  <w:pPr>
                    <w:adjustRightInd w:val="0"/>
                    <w:snapToGrid w:val="0"/>
                    <w:jc w:val="center"/>
                    <w:rPr>
                      <w:b/>
                      <w:szCs w:val="21"/>
                    </w:rPr>
                  </w:pPr>
                  <w:r w:rsidRPr="00263D27">
                    <w:rPr>
                      <w:rFonts w:hint="eastAsia"/>
                      <w:b/>
                      <w:szCs w:val="21"/>
                    </w:rPr>
                    <w:t>产污环节</w:t>
                  </w:r>
                </w:p>
              </w:tc>
              <w:tc>
                <w:tcPr>
                  <w:tcW w:w="1098" w:type="pct"/>
                  <w:tcBorders>
                    <w:top w:val="single" w:sz="8" w:space="0" w:color="auto"/>
                    <w:bottom w:val="single" w:sz="8" w:space="0" w:color="auto"/>
                  </w:tcBorders>
                  <w:vAlign w:val="center"/>
                </w:tcPr>
                <w:p w:rsidR="005B6F03" w:rsidRPr="00263D27" w:rsidRDefault="00694D81">
                  <w:pPr>
                    <w:adjustRightInd w:val="0"/>
                    <w:snapToGrid w:val="0"/>
                    <w:jc w:val="center"/>
                    <w:rPr>
                      <w:b/>
                      <w:szCs w:val="21"/>
                    </w:rPr>
                  </w:pPr>
                  <w:r w:rsidRPr="00263D27">
                    <w:rPr>
                      <w:rFonts w:hint="eastAsia"/>
                      <w:b/>
                      <w:szCs w:val="21"/>
                    </w:rPr>
                    <w:t>污染物名称</w:t>
                  </w:r>
                </w:p>
              </w:tc>
              <w:tc>
                <w:tcPr>
                  <w:tcW w:w="2445" w:type="pct"/>
                  <w:tcBorders>
                    <w:top w:val="single" w:sz="8" w:space="0" w:color="auto"/>
                    <w:bottom w:val="single" w:sz="8" w:space="0" w:color="auto"/>
                    <w:right w:val="nil"/>
                  </w:tcBorders>
                  <w:vAlign w:val="center"/>
                </w:tcPr>
                <w:p w:rsidR="005B6F03" w:rsidRPr="00263D27" w:rsidRDefault="00694D81">
                  <w:pPr>
                    <w:adjustRightInd w:val="0"/>
                    <w:snapToGrid w:val="0"/>
                    <w:jc w:val="center"/>
                    <w:rPr>
                      <w:b/>
                      <w:szCs w:val="21"/>
                    </w:rPr>
                  </w:pPr>
                  <w:r w:rsidRPr="00263D27">
                    <w:rPr>
                      <w:rFonts w:hint="eastAsia"/>
                      <w:b/>
                      <w:szCs w:val="21"/>
                    </w:rPr>
                    <w:t>污染防治措施</w:t>
                  </w:r>
                </w:p>
              </w:tc>
            </w:tr>
            <w:tr w:rsidR="00B76F7F" w:rsidRPr="00263D27" w:rsidTr="0049154E">
              <w:trPr>
                <w:trHeight w:val="397"/>
                <w:jc w:val="center"/>
              </w:trPr>
              <w:tc>
                <w:tcPr>
                  <w:tcW w:w="608" w:type="pct"/>
                  <w:tcBorders>
                    <w:top w:val="single" w:sz="8" w:space="0" w:color="auto"/>
                    <w:left w:val="nil"/>
                  </w:tcBorders>
                  <w:vAlign w:val="center"/>
                </w:tcPr>
                <w:p w:rsidR="00B76F7F" w:rsidRPr="00263D27" w:rsidRDefault="00B76F7F">
                  <w:pPr>
                    <w:adjustRightInd w:val="0"/>
                    <w:snapToGrid w:val="0"/>
                    <w:jc w:val="center"/>
                    <w:rPr>
                      <w:szCs w:val="21"/>
                    </w:rPr>
                  </w:pPr>
                  <w:r w:rsidRPr="00263D27">
                    <w:rPr>
                      <w:rFonts w:hint="eastAsia"/>
                      <w:szCs w:val="21"/>
                    </w:rPr>
                    <w:t>废水</w:t>
                  </w:r>
                </w:p>
              </w:tc>
              <w:tc>
                <w:tcPr>
                  <w:tcW w:w="848" w:type="pct"/>
                  <w:tcBorders>
                    <w:top w:val="single" w:sz="8" w:space="0" w:color="auto"/>
                  </w:tcBorders>
                  <w:vAlign w:val="center"/>
                </w:tcPr>
                <w:p w:rsidR="00B76F7F" w:rsidRPr="00263D27" w:rsidRDefault="00B76F7F" w:rsidP="00C93758">
                  <w:pPr>
                    <w:adjustRightInd w:val="0"/>
                    <w:snapToGrid w:val="0"/>
                    <w:jc w:val="center"/>
                    <w:rPr>
                      <w:szCs w:val="21"/>
                    </w:rPr>
                  </w:pPr>
                  <w:r w:rsidRPr="00263D27">
                    <w:rPr>
                      <w:rFonts w:hint="eastAsia"/>
                      <w:szCs w:val="21"/>
                    </w:rPr>
                    <w:t>医疗废水</w:t>
                  </w:r>
                </w:p>
              </w:tc>
              <w:tc>
                <w:tcPr>
                  <w:tcW w:w="1098" w:type="pct"/>
                  <w:tcBorders>
                    <w:top w:val="single" w:sz="8" w:space="0" w:color="auto"/>
                  </w:tcBorders>
                  <w:vAlign w:val="center"/>
                </w:tcPr>
                <w:p w:rsidR="00B76F7F" w:rsidRPr="00263D27" w:rsidRDefault="00B76F7F" w:rsidP="00C93758">
                  <w:pPr>
                    <w:adjustRightInd w:val="0"/>
                    <w:snapToGrid w:val="0"/>
                    <w:jc w:val="center"/>
                    <w:rPr>
                      <w:szCs w:val="21"/>
                    </w:rPr>
                  </w:pPr>
                  <w:r w:rsidRPr="00263D27">
                    <w:rPr>
                      <w:rFonts w:hint="eastAsia"/>
                      <w:szCs w:val="21"/>
                    </w:rPr>
                    <w:t>COD</w:t>
                  </w:r>
                  <w:r w:rsidRPr="00263D27">
                    <w:rPr>
                      <w:rFonts w:hint="eastAsia"/>
                      <w:szCs w:val="21"/>
                    </w:rPr>
                    <w:t>、</w:t>
                  </w:r>
                  <w:r w:rsidRPr="00263D27">
                    <w:rPr>
                      <w:rFonts w:hint="eastAsia"/>
                      <w:color w:val="000000"/>
                      <w:szCs w:val="21"/>
                    </w:rPr>
                    <w:t>BOD</w:t>
                  </w:r>
                  <w:r w:rsidRPr="00263D27">
                    <w:rPr>
                      <w:rFonts w:hint="eastAsia"/>
                      <w:color w:val="000000"/>
                      <w:szCs w:val="21"/>
                      <w:vertAlign w:val="subscript"/>
                    </w:rPr>
                    <w:t>5</w:t>
                  </w:r>
                  <w:r w:rsidRPr="00263D27">
                    <w:rPr>
                      <w:rFonts w:hint="eastAsia"/>
                      <w:szCs w:val="21"/>
                    </w:rPr>
                    <w:t>、</w:t>
                  </w:r>
                  <w:r w:rsidRPr="00263D27">
                    <w:rPr>
                      <w:rFonts w:hint="eastAsia"/>
                      <w:szCs w:val="21"/>
                    </w:rPr>
                    <w:t>SS</w:t>
                  </w:r>
                  <w:r w:rsidRPr="00263D27">
                    <w:rPr>
                      <w:rFonts w:hint="eastAsia"/>
                      <w:szCs w:val="21"/>
                    </w:rPr>
                    <w:t>、氨氮、</w:t>
                  </w:r>
                  <w:r w:rsidRPr="00263D27">
                    <w:rPr>
                      <w:rFonts w:hint="eastAsia"/>
                      <w:szCs w:val="21"/>
                    </w:rPr>
                    <w:t>TP</w:t>
                  </w:r>
                  <w:r w:rsidRPr="00263D27">
                    <w:rPr>
                      <w:rFonts w:hint="eastAsia"/>
                      <w:szCs w:val="21"/>
                    </w:rPr>
                    <w:t>、</w:t>
                  </w:r>
                  <w:r w:rsidRPr="00263D27">
                    <w:rPr>
                      <w:rFonts w:hint="eastAsia"/>
                      <w:szCs w:val="21"/>
                    </w:rPr>
                    <w:t>TN</w:t>
                  </w:r>
                  <w:r w:rsidRPr="00263D27">
                    <w:rPr>
                      <w:rFonts w:hint="eastAsia"/>
                      <w:szCs w:val="21"/>
                    </w:rPr>
                    <w:t>、动植物油、粪大肠菌群</w:t>
                  </w:r>
                  <w:r w:rsidR="00595B94">
                    <w:rPr>
                      <w:rFonts w:hint="eastAsia"/>
                      <w:szCs w:val="21"/>
                    </w:rPr>
                    <w:t>、余氯</w:t>
                  </w:r>
                </w:p>
              </w:tc>
              <w:tc>
                <w:tcPr>
                  <w:tcW w:w="2445" w:type="pct"/>
                  <w:tcBorders>
                    <w:top w:val="single" w:sz="8" w:space="0" w:color="auto"/>
                    <w:right w:val="nil"/>
                  </w:tcBorders>
                  <w:vAlign w:val="center"/>
                </w:tcPr>
                <w:p w:rsidR="00B76F7F" w:rsidRPr="00263D27" w:rsidRDefault="007D77AA" w:rsidP="00581874">
                  <w:pPr>
                    <w:adjustRightInd w:val="0"/>
                    <w:snapToGrid w:val="0"/>
                    <w:rPr>
                      <w:bCs/>
                      <w:szCs w:val="21"/>
                      <w:lang w:val="pt-BR"/>
                    </w:rPr>
                  </w:pPr>
                  <w:r>
                    <w:rPr>
                      <w:bCs/>
                      <w:szCs w:val="21"/>
                      <w:lang w:val="pt-BR"/>
                    </w:rPr>
                    <w:t>排入院内现有</w:t>
                  </w:r>
                  <w:r>
                    <w:rPr>
                      <w:bCs/>
                      <w:szCs w:val="21"/>
                      <w:lang w:val="pt-BR"/>
                    </w:rPr>
                    <w:t>1</w:t>
                  </w:r>
                  <w:r>
                    <w:rPr>
                      <w:bCs/>
                      <w:szCs w:val="21"/>
                      <w:lang w:val="pt-BR"/>
                    </w:rPr>
                    <w:t>座污水处理站</w:t>
                  </w:r>
                  <w:r w:rsidR="002151BD" w:rsidRPr="00263D27">
                    <w:rPr>
                      <w:rFonts w:hint="eastAsia"/>
                      <w:bCs/>
                      <w:szCs w:val="21"/>
                      <w:lang w:val="pt-BR"/>
                    </w:rPr>
                    <w:t>，采用“</w:t>
                  </w:r>
                  <w:r w:rsidR="00581874" w:rsidRPr="00263D27">
                    <w:rPr>
                      <w:rFonts w:hint="eastAsia"/>
                      <w:bCs/>
                      <w:szCs w:val="21"/>
                      <w:lang w:val="pt-BR"/>
                    </w:rPr>
                    <w:t>絮凝沉淀</w:t>
                  </w:r>
                  <w:r w:rsidR="00581874" w:rsidRPr="00263D27">
                    <w:rPr>
                      <w:rFonts w:hint="eastAsia"/>
                      <w:bCs/>
                      <w:szCs w:val="21"/>
                      <w:lang w:val="pt-BR"/>
                    </w:rPr>
                    <w:t>+</w:t>
                  </w:r>
                  <w:r w:rsidR="00581874" w:rsidRPr="00263D27">
                    <w:rPr>
                      <w:rFonts w:hint="eastAsia"/>
                      <w:bCs/>
                      <w:szCs w:val="21"/>
                      <w:lang w:val="pt-BR"/>
                    </w:rPr>
                    <w:t>二氧化氯消毒</w:t>
                  </w:r>
                  <w:r w:rsidR="00581874" w:rsidRPr="00263D27">
                    <w:rPr>
                      <w:rFonts w:hint="eastAsia"/>
                      <w:bCs/>
                      <w:szCs w:val="21"/>
                      <w:lang w:val="pt-BR"/>
                    </w:rPr>
                    <w:t>+</w:t>
                  </w:r>
                  <w:r w:rsidR="00581874" w:rsidRPr="00263D27">
                    <w:rPr>
                      <w:rFonts w:hint="eastAsia"/>
                      <w:bCs/>
                      <w:szCs w:val="21"/>
                      <w:lang w:val="pt-BR"/>
                    </w:rPr>
                    <w:t>沉淀</w:t>
                  </w:r>
                  <w:r w:rsidR="002151BD" w:rsidRPr="00263D27">
                    <w:rPr>
                      <w:rFonts w:hint="eastAsia"/>
                      <w:bCs/>
                      <w:szCs w:val="21"/>
                      <w:lang w:val="pt-BR"/>
                    </w:rPr>
                    <w:t>”工艺</w:t>
                  </w:r>
                  <w:r w:rsidR="00B76F7F" w:rsidRPr="00263D27">
                    <w:rPr>
                      <w:rFonts w:hint="eastAsia"/>
                      <w:bCs/>
                      <w:szCs w:val="21"/>
                      <w:lang w:val="pt-BR"/>
                    </w:rPr>
                    <w:t>治理，通过污水管网排入骆驼湾污水处理厂进一步处理。（依托现有）</w:t>
                  </w:r>
                </w:p>
              </w:tc>
            </w:tr>
            <w:tr w:rsidR="00B76F7F" w:rsidRPr="00263D27" w:rsidTr="0049154E">
              <w:trPr>
                <w:trHeight w:val="397"/>
                <w:jc w:val="center"/>
              </w:trPr>
              <w:tc>
                <w:tcPr>
                  <w:tcW w:w="608" w:type="pct"/>
                  <w:vMerge w:val="restart"/>
                  <w:tcBorders>
                    <w:left w:val="nil"/>
                  </w:tcBorders>
                  <w:vAlign w:val="center"/>
                </w:tcPr>
                <w:p w:rsidR="00B76F7F" w:rsidRPr="00263D27" w:rsidRDefault="00B76F7F">
                  <w:pPr>
                    <w:adjustRightInd w:val="0"/>
                    <w:snapToGrid w:val="0"/>
                    <w:jc w:val="center"/>
                    <w:rPr>
                      <w:szCs w:val="21"/>
                    </w:rPr>
                  </w:pPr>
                  <w:r w:rsidRPr="00263D27">
                    <w:rPr>
                      <w:rFonts w:hint="eastAsia"/>
                      <w:szCs w:val="21"/>
                    </w:rPr>
                    <w:t>危险废物</w:t>
                  </w:r>
                </w:p>
              </w:tc>
              <w:tc>
                <w:tcPr>
                  <w:tcW w:w="848" w:type="pct"/>
                  <w:vAlign w:val="center"/>
                </w:tcPr>
                <w:p w:rsidR="00B76F7F" w:rsidRPr="00263D27" w:rsidRDefault="00B76F7F">
                  <w:pPr>
                    <w:adjustRightInd w:val="0"/>
                    <w:snapToGrid w:val="0"/>
                    <w:jc w:val="center"/>
                    <w:rPr>
                      <w:szCs w:val="21"/>
                    </w:rPr>
                  </w:pPr>
                  <w:r w:rsidRPr="00263D27">
                    <w:rPr>
                      <w:rFonts w:hint="eastAsia"/>
                      <w:szCs w:val="21"/>
                    </w:rPr>
                    <w:t>污水处理站</w:t>
                  </w:r>
                </w:p>
              </w:tc>
              <w:tc>
                <w:tcPr>
                  <w:tcW w:w="1098" w:type="pct"/>
                  <w:vAlign w:val="center"/>
                </w:tcPr>
                <w:p w:rsidR="00B76F7F" w:rsidRPr="00263D27" w:rsidRDefault="00B76F7F">
                  <w:pPr>
                    <w:adjustRightInd w:val="0"/>
                    <w:snapToGrid w:val="0"/>
                    <w:jc w:val="center"/>
                    <w:rPr>
                      <w:szCs w:val="21"/>
                    </w:rPr>
                  </w:pPr>
                  <w:r w:rsidRPr="00263D27">
                    <w:rPr>
                      <w:rFonts w:hint="eastAsia"/>
                      <w:szCs w:val="21"/>
                    </w:rPr>
                    <w:t>污泥</w:t>
                  </w:r>
                </w:p>
              </w:tc>
              <w:tc>
                <w:tcPr>
                  <w:tcW w:w="2445" w:type="pct"/>
                  <w:tcBorders>
                    <w:right w:val="nil"/>
                  </w:tcBorders>
                  <w:vAlign w:val="center"/>
                </w:tcPr>
                <w:p w:rsidR="00B76F7F" w:rsidRPr="00263D27" w:rsidRDefault="00CC57A3" w:rsidP="00B76F7F">
                  <w:pPr>
                    <w:adjustRightInd w:val="0"/>
                    <w:snapToGrid w:val="0"/>
                    <w:jc w:val="center"/>
                    <w:rPr>
                      <w:szCs w:val="21"/>
                    </w:rPr>
                  </w:pPr>
                  <w:r w:rsidRPr="00263D27">
                    <w:rPr>
                      <w:rFonts w:hint="eastAsia"/>
                      <w:szCs w:val="21"/>
                    </w:rPr>
                    <w:t>消毒脱水后由有处理资质的单位定期抽运，不在医院内暂存</w:t>
                  </w:r>
                </w:p>
              </w:tc>
            </w:tr>
            <w:tr w:rsidR="00B76F7F" w:rsidRPr="00263D27" w:rsidTr="0049154E">
              <w:trPr>
                <w:trHeight w:val="462"/>
                <w:jc w:val="center"/>
              </w:trPr>
              <w:tc>
                <w:tcPr>
                  <w:tcW w:w="608" w:type="pct"/>
                  <w:vMerge/>
                  <w:tcBorders>
                    <w:left w:val="nil"/>
                  </w:tcBorders>
                  <w:vAlign w:val="center"/>
                </w:tcPr>
                <w:p w:rsidR="00B76F7F" w:rsidRPr="00263D27" w:rsidRDefault="00B76F7F">
                  <w:pPr>
                    <w:adjustRightInd w:val="0"/>
                    <w:snapToGrid w:val="0"/>
                    <w:jc w:val="center"/>
                    <w:rPr>
                      <w:szCs w:val="21"/>
                    </w:rPr>
                  </w:pPr>
                </w:p>
              </w:tc>
              <w:tc>
                <w:tcPr>
                  <w:tcW w:w="848" w:type="pct"/>
                  <w:vAlign w:val="center"/>
                </w:tcPr>
                <w:p w:rsidR="00B76F7F" w:rsidRPr="00263D27" w:rsidRDefault="00B76F7F">
                  <w:pPr>
                    <w:adjustRightInd w:val="0"/>
                    <w:snapToGrid w:val="0"/>
                    <w:jc w:val="center"/>
                  </w:pPr>
                  <w:r w:rsidRPr="00263D27">
                    <w:t>门诊、治疗、复诊</w:t>
                  </w:r>
                </w:p>
              </w:tc>
              <w:tc>
                <w:tcPr>
                  <w:tcW w:w="1098" w:type="pct"/>
                  <w:vAlign w:val="center"/>
                </w:tcPr>
                <w:p w:rsidR="00B76F7F" w:rsidRPr="00263D27" w:rsidRDefault="00B76F7F" w:rsidP="00E41461">
                  <w:pPr>
                    <w:adjustRightInd w:val="0"/>
                    <w:snapToGrid w:val="0"/>
                    <w:jc w:val="center"/>
                    <w:rPr>
                      <w:szCs w:val="21"/>
                    </w:rPr>
                  </w:pPr>
                  <w:r w:rsidRPr="00263D27">
                    <w:rPr>
                      <w:rFonts w:hint="eastAsia"/>
                      <w:szCs w:val="21"/>
                    </w:rPr>
                    <w:t>医疗废物</w:t>
                  </w:r>
                </w:p>
              </w:tc>
              <w:tc>
                <w:tcPr>
                  <w:tcW w:w="2445" w:type="pct"/>
                  <w:tcBorders>
                    <w:right w:val="nil"/>
                  </w:tcBorders>
                  <w:vAlign w:val="center"/>
                </w:tcPr>
                <w:p w:rsidR="00B76F7F" w:rsidRPr="00263D27" w:rsidRDefault="00CC57A3" w:rsidP="009A4F5B">
                  <w:pPr>
                    <w:adjustRightInd w:val="0"/>
                    <w:snapToGrid w:val="0"/>
                    <w:jc w:val="center"/>
                    <w:rPr>
                      <w:szCs w:val="21"/>
                    </w:rPr>
                  </w:pPr>
                  <w:r w:rsidRPr="00263D27">
                    <w:rPr>
                      <w:rFonts w:hint="eastAsia"/>
                      <w:szCs w:val="21"/>
                    </w:rPr>
                    <w:t>分类收集在危废暂存间后，定期送往新乡市医疗废物集中处置中心集中进行安全处置</w:t>
                  </w:r>
                </w:p>
              </w:tc>
            </w:tr>
            <w:tr w:rsidR="00B76F7F" w:rsidRPr="00263D27" w:rsidTr="0049154E">
              <w:trPr>
                <w:trHeight w:val="397"/>
                <w:jc w:val="center"/>
              </w:trPr>
              <w:tc>
                <w:tcPr>
                  <w:tcW w:w="608" w:type="pct"/>
                  <w:tcBorders>
                    <w:left w:val="nil"/>
                    <w:bottom w:val="single" w:sz="8" w:space="0" w:color="auto"/>
                  </w:tcBorders>
                  <w:vAlign w:val="center"/>
                </w:tcPr>
                <w:p w:rsidR="00B76F7F" w:rsidRPr="00263D27" w:rsidRDefault="00B76F7F">
                  <w:pPr>
                    <w:adjustRightInd w:val="0"/>
                    <w:snapToGrid w:val="0"/>
                    <w:jc w:val="center"/>
                    <w:rPr>
                      <w:szCs w:val="21"/>
                    </w:rPr>
                  </w:pPr>
                  <w:r w:rsidRPr="00263D27">
                    <w:rPr>
                      <w:rFonts w:hint="eastAsia"/>
                      <w:szCs w:val="21"/>
                    </w:rPr>
                    <w:t>噪声</w:t>
                  </w:r>
                </w:p>
              </w:tc>
              <w:tc>
                <w:tcPr>
                  <w:tcW w:w="848" w:type="pct"/>
                  <w:tcBorders>
                    <w:bottom w:val="single" w:sz="8" w:space="0" w:color="auto"/>
                  </w:tcBorders>
                  <w:vAlign w:val="center"/>
                </w:tcPr>
                <w:p w:rsidR="00B76F7F" w:rsidRPr="00263D27" w:rsidRDefault="003C49F4">
                  <w:pPr>
                    <w:adjustRightInd w:val="0"/>
                    <w:snapToGrid w:val="0"/>
                    <w:rPr>
                      <w:szCs w:val="21"/>
                    </w:rPr>
                  </w:pPr>
                  <w:r w:rsidRPr="00263D27">
                    <w:rPr>
                      <w:rFonts w:hint="eastAsia"/>
                      <w:szCs w:val="21"/>
                    </w:rPr>
                    <w:t>水泵、</w:t>
                  </w:r>
                  <w:r w:rsidR="00B76F7F" w:rsidRPr="00263D27">
                    <w:rPr>
                      <w:rFonts w:hint="eastAsia"/>
                      <w:szCs w:val="21"/>
                    </w:rPr>
                    <w:t>空压机等设备运行</w:t>
                  </w:r>
                </w:p>
              </w:tc>
              <w:tc>
                <w:tcPr>
                  <w:tcW w:w="1098" w:type="pct"/>
                  <w:tcBorders>
                    <w:bottom w:val="single" w:sz="8" w:space="0" w:color="auto"/>
                  </w:tcBorders>
                  <w:vAlign w:val="center"/>
                </w:tcPr>
                <w:p w:rsidR="00B76F7F" w:rsidRPr="00263D27" w:rsidRDefault="00B76F7F">
                  <w:pPr>
                    <w:adjustRightInd w:val="0"/>
                    <w:snapToGrid w:val="0"/>
                    <w:jc w:val="center"/>
                    <w:rPr>
                      <w:szCs w:val="21"/>
                    </w:rPr>
                  </w:pPr>
                  <w:r w:rsidRPr="00263D27">
                    <w:rPr>
                      <w:rFonts w:hint="eastAsia"/>
                      <w:szCs w:val="21"/>
                    </w:rPr>
                    <w:t>噪声</w:t>
                  </w:r>
                </w:p>
              </w:tc>
              <w:tc>
                <w:tcPr>
                  <w:tcW w:w="2445" w:type="pct"/>
                  <w:tcBorders>
                    <w:bottom w:val="single" w:sz="8" w:space="0" w:color="auto"/>
                    <w:right w:val="nil"/>
                  </w:tcBorders>
                  <w:vAlign w:val="center"/>
                </w:tcPr>
                <w:p w:rsidR="00B76F7F" w:rsidRPr="00263D27" w:rsidRDefault="00B76F7F">
                  <w:pPr>
                    <w:adjustRightInd w:val="0"/>
                    <w:snapToGrid w:val="0"/>
                    <w:jc w:val="center"/>
                    <w:rPr>
                      <w:szCs w:val="21"/>
                    </w:rPr>
                  </w:pPr>
                  <w:r w:rsidRPr="00263D27">
                    <w:rPr>
                      <w:rFonts w:hint="eastAsia"/>
                      <w:szCs w:val="21"/>
                    </w:rPr>
                    <w:t>距离衰减、设备房密闭隔音。</w:t>
                  </w:r>
                </w:p>
              </w:tc>
            </w:tr>
          </w:tbl>
          <w:p w:rsidR="005B6F03" w:rsidRPr="00263D27" w:rsidRDefault="005B6F03"/>
        </w:tc>
      </w:tr>
      <w:tr w:rsidR="005B6F03" w:rsidRPr="00263D27" w:rsidTr="00E74602">
        <w:trPr>
          <w:trHeight w:val="1692"/>
          <w:jc w:val="center"/>
        </w:trPr>
        <w:tc>
          <w:tcPr>
            <w:tcW w:w="823" w:type="dxa"/>
            <w:vAlign w:val="center"/>
          </w:tcPr>
          <w:p w:rsidR="005B6F03" w:rsidRPr="00263D27" w:rsidRDefault="00694D81">
            <w:pPr>
              <w:pStyle w:val="af0"/>
              <w:adjustRightInd w:val="0"/>
              <w:snapToGrid w:val="0"/>
              <w:spacing w:before="0" w:beforeAutospacing="0" w:after="0" w:afterAutospacing="0"/>
              <w:jc w:val="center"/>
              <w:rPr>
                <w:rFonts w:ascii="Times New Roman" w:hAnsi="Times New Roman" w:cs="宋体"/>
                <w:sz w:val="21"/>
                <w:szCs w:val="21"/>
              </w:rPr>
            </w:pPr>
            <w:r w:rsidRPr="00263D27">
              <w:rPr>
                <w:rFonts w:ascii="Times New Roman" w:hAnsi="Times New Roman" w:cs="宋体" w:hint="eastAsia"/>
                <w:bCs/>
                <w:kern w:val="2"/>
                <w:sz w:val="21"/>
                <w:szCs w:val="21"/>
              </w:rPr>
              <w:lastRenderedPageBreak/>
              <w:t>与项目有关的原有环境污染问题</w:t>
            </w:r>
          </w:p>
        </w:tc>
        <w:tc>
          <w:tcPr>
            <w:tcW w:w="8161" w:type="dxa"/>
          </w:tcPr>
          <w:p w:rsidR="005B6F03" w:rsidRPr="00263D27" w:rsidRDefault="005B6F03"/>
          <w:p w:rsidR="006353F3" w:rsidRPr="00263D27" w:rsidRDefault="00EC3082" w:rsidP="00EC3082">
            <w:pPr>
              <w:spacing w:line="440" w:lineRule="exact"/>
              <w:ind w:firstLineChars="200" w:firstLine="480"/>
              <w:rPr>
                <w:color w:val="000000" w:themeColor="text1"/>
                <w:sz w:val="24"/>
              </w:rPr>
            </w:pPr>
            <w:r w:rsidRPr="00263D27">
              <w:rPr>
                <w:rFonts w:hint="eastAsia"/>
                <w:color w:val="000000" w:themeColor="text1"/>
                <w:sz w:val="24"/>
              </w:rPr>
              <w:t>新乡金穗生殖医院有限公司成立于</w:t>
            </w:r>
            <w:r w:rsidRPr="00263D27">
              <w:rPr>
                <w:rFonts w:hint="eastAsia"/>
                <w:color w:val="000000" w:themeColor="text1"/>
                <w:sz w:val="24"/>
              </w:rPr>
              <w:t>2021</w:t>
            </w:r>
            <w:r w:rsidRPr="00263D27">
              <w:rPr>
                <w:rFonts w:hint="eastAsia"/>
                <w:color w:val="000000" w:themeColor="text1"/>
                <w:sz w:val="24"/>
              </w:rPr>
              <w:t>年</w:t>
            </w:r>
            <w:r w:rsidRPr="00263D27">
              <w:rPr>
                <w:rFonts w:hint="eastAsia"/>
                <w:color w:val="000000" w:themeColor="text1"/>
                <w:sz w:val="24"/>
              </w:rPr>
              <w:t>6</w:t>
            </w:r>
            <w:r w:rsidRPr="00263D27">
              <w:rPr>
                <w:rFonts w:hint="eastAsia"/>
                <w:color w:val="000000" w:themeColor="text1"/>
                <w:sz w:val="24"/>
              </w:rPr>
              <w:t>月，厂址位于河南省新乡市红旗区新飞大道与金穗大道交叉口向东</w:t>
            </w:r>
            <w:r w:rsidRPr="00263D27">
              <w:rPr>
                <w:rFonts w:hint="eastAsia"/>
                <w:color w:val="000000" w:themeColor="text1"/>
                <w:sz w:val="24"/>
              </w:rPr>
              <w:t>200</w:t>
            </w:r>
            <w:r w:rsidRPr="00263D27">
              <w:rPr>
                <w:rFonts w:hint="eastAsia"/>
                <w:color w:val="000000" w:themeColor="text1"/>
                <w:sz w:val="24"/>
              </w:rPr>
              <w:t>米</w:t>
            </w:r>
            <w:r w:rsidRPr="00263D27">
              <w:rPr>
                <w:rFonts w:hint="eastAsia"/>
                <w:color w:val="000000" w:themeColor="text1"/>
                <w:sz w:val="24"/>
              </w:rPr>
              <w:t>106</w:t>
            </w:r>
            <w:r w:rsidRPr="00263D27">
              <w:rPr>
                <w:rFonts w:hint="eastAsia"/>
                <w:color w:val="000000" w:themeColor="text1"/>
                <w:sz w:val="24"/>
              </w:rPr>
              <w:t>号</w:t>
            </w:r>
            <w:r w:rsidRPr="00263D27">
              <w:rPr>
                <w:rFonts w:hint="eastAsia"/>
                <w:sz w:val="24"/>
              </w:rPr>
              <w:t>，</w:t>
            </w:r>
            <w:r w:rsidR="00300F53">
              <w:rPr>
                <w:rFonts w:hint="eastAsia"/>
                <w:color w:val="000000" w:themeColor="text1"/>
                <w:sz w:val="24"/>
              </w:rPr>
              <w:t>该医院前身为新乡生殖医学专科医院</w:t>
            </w:r>
            <w:r w:rsidRPr="00263D27">
              <w:rPr>
                <w:rFonts w:hint="eastAsia"/>
                <w:color w:val="000000" w:themeColor="text1"/>
                <w:sz w:val="24"/>
              </w:rPr>
              <w:t>，</w:t>
            </w:r>
            <w:r w:rsidR="008B76DF" w:rsidRPr="00026D85">
              <w:rPr>
                <w:rFonts w:hint="eastAsia"/>
                <w:color w:val="000000" w:themeColor="text1"/>
                <w:sz w:val="24"/>
              </w:rPr>
              <w:t>新乡生殖医学专科医院于</w:t>
            </w:r>
            <w:r w:rsidR="008B76DF" w:rsidRPr="00026D85">
              <w:rPr>
                <w:rFonts w:hint="eastAsia"/>
                <w:color w:val="000000" w:themeColor="text1"/>
                <w:sz w:val="24"/>
              </w:rPr>
              <w:t>2021</w:t>
            </w:r>
            <w:r w:rsidR="008B76DF" w:rsidRPr="00026D85">
              <w:rPr>
                <w:rFonts w:hint="eastAsia"/>
                <w:color w:val="000000" w:themeColor="text1"/>
                <w:sz w:val="24"/>
              </w:rPr>
              <w:t>年</w:t>
            </w:r>
            <w:r w:rsidR="008B76DF" w:rsidRPr="00026D85">
              <w:rPr>
                <w:rFonts w:hint="eastAsia"/>
                <w:color w:val="000000" w:themeColor="text1"/>
                <w:sz w:val="24"/>
              </w:rPr>
              <w:t>6</w:t>
            </w:r>
            <w:r w:rsidR="008B76DF" w:rsidRPr="00026D85">
              <w:rPr>
                <w:rFonts w:hint="eastAsia"/>
                <w:color w:val="000000" w:themeColor="text1"/>
                <w:sz w:val="24"/>
              </w:rPr>
              <w:t>月被新乡金穗生殖医院有限公司收购，该单位现有项目为“新乡生殖医学专科医院”建设项目，该项目的</w:t>
            </w:r>
            <w:r w:rsidR="008B76DF" w:rsidRPr="00026D85">
              <w:rPr>
                <w:color w:val="000000" w:themeColor="text1"/>
                <w:sz w:val="24"/>
              </w:rPr>
              <w:t>环境影响报告表于</w:t>
            </w:r>
            <w:r w:rsidR="008B76DF" w:rsidRPr="00026D85">
              <w:rPr>
                <w:color w:val="000000" w:themeColor="text1"/>
                <w:sz w:val="24"/>
              </w:rPr>
              <w:t>20</w:t>
            </w:r>
            <w:r w:rsidR="008B76DF" w:rsidRPr="00026D85">
              <w:rPr>
                <w:rFonts w:hint="eastAsia"/>
                <w:color w:val="000000" w:themeColor="text1"/>
                <w:sz w:val="24"/>
              </w:rPr>
              <w:t>05</w:t>
            </w:r>
            <w:r w:rsidR="008B76DF" w:rsidRPr="00026D85">
              <w:rPr>
                <w:color w:val="000000" w:themeColor="text1"/>
                <w:sz w:val="24"/>
              </w:rPr>
              <w:t>年</w:t>
            </w:r>
            <w:r w:rsidR="008B76DF" w:rsidRPr="00026D85">
              <w:rPr>
                <w:rFonts w:hint="eastAsia"/>
                <w:color w:val="000000" w:themeColor="text1"/>
                <w:sz w:val="24"/>
              </w:rPr>
              <w:t>09</w:t>
            </w:r>
            <w:r w:rsidR="008B76DF" w:rsidRPr="00026D85">
              <w:rPr>
                <w:color w:val="000000" w:themeColor="text1"/>
                <w:sz w:val="24"/>
              </w:rPr>
              <w:t>月</w:t>
            </w:r>
            <w:r w:rsidR="008B76DF" w:rsidRPr="00026D85">
              <w:rPr>
                <w:rFonts w:hint="eastAsia"/>
                <w:color w:val="000000" w:themeColor="text1"/>
                <w:sz w:val="24"/>
              </w:rPr>
              <w:t>01</w:t>
            </w:r>
            <w:r w:rsidR="008B76DF" w:rsidRPr="00026D85">
              <w:rPr>
                <w:color w:val="000000" w:themeColor="text1"/>
                <w:sz w:val="24"/>
              </w:rPr>
              <w:t>日</w:t>
            </w:r>
            <w:r w:rsidR="00F641D4" w:rsidRPr="00026D85">
              <w:rPr>
                <w:rFonts w:hint="eastAsia"/>
                <w:color w:val="000000" w:themeColor="text1"/>
                <w:sz w:val="24"/>
              </w:rPr>
              <w:t>通过</w:t>
            </w:r>
            <w:r w:rsidR="008B76DF" w:rsidRPr="00026D85">
              <w:rPr>
                <w:rFonts w:hint="eastAsia"/>
                <w:color w:val="000000" w:themeColor="text1"/>
                <w:sz w:val="24"/>
              </w:rPr>
              <w:t>新乡市环境保护局</w:t>
            </w:r>
            <w:r w:rsidR="00F641D4" w:rsidRPr="00026D85">
              <w:rPr>
                <w:rFonts w:hint="eastAsia"/>
                <w:color w:val="000000" w:themeColor="text1"/>
                <w:sz w:val="24"/>
              </w:rPr>
              <w:t>审批</w:t>
            </w:r>
            <w:r w:rsidR="008B76DF" w:rsidRPr="00026D85">
              <w:rPr>
                <w:color w:val="000000" w:themeColor="text1"/>
                <w:sz w:val="24"/>
              </w:rPr>
              <w:t>（批复文号为：</w:t>
            </w:r>
            <w:r w:rsidR="008B76DF" w:rsidRPr="00026D85">
              <w:rPr>
                <w:rFonts w:hint="eastAsia"/>
                <w:color w:val="000000" w:themeColor="text1"/>
                <w:sz w:val="24"/>
              </w:rPr>
              <w:t>新环监</w:t>
            </w:r>
            <w:r w:rsidR="008B76DF" w:rsidRPr="00026D85">
              <w:rPr>
                <w:rFonts w:hint="eastAsia"/>
                <w:color w:val="000000" w:themeColor="text1"/>
                <w:sz w:val="24"/>
              </w:rPr>
              <w:t>[2005]</w:t>
            </w:r>
            <w:r w:rsidR="008B76DF" w:rsidRPr="00026D85">
              <w:rPr>
                <w:rFonts w:hint="eastAsia"/>
                <w:color w:val="000000" w:themeColor="text1"/>
                <w:sz w:val="24"/>
              </w:rPr>
              <w:t>第</w:t>
            </w:r>
            <w:r w:rsidR="008B76DF" w:rsidRPr="00026D85">
              <w:rPr>
                <w:rFonts w:hint="eastAsia"/>
                <w:color w:val="000000" w:themeColor="text1"/>
                <w:sz w:val="24"/>
              </w:rPr>
              <w:t>319</w:t>
            </w:r>
            <w:r w:rsidR="008B76DF" w:rsidRPr="00026D85">
              <w:rPr>
                <w:color w:val="000000" w:themeColor="text1"/>
                <w:sz w:val="24"/>
              </w:rPr>
              <w:t>号，见附件），并于</w:t>
            </w:r>
            <w:r w:rsidR="008B76DF" w:rsidRPr="00026D85">
              <w:rPr>
                <w:color w:val="000000" w:themeColor="text1"/>
                <w:sz w:val="24"/>
              </w:rPr>
              <w:t>20</w:t>
            </w:r>
            <w:r w:rsidR="008B76DF" w:rsidRPr="00026D85">
              <w:rPr>
                <w:rFonts w:hint="eastAsia"/>
                <w:color w:val="000000" w:themeColor="text1"/>
                <w:sz w:val="24"/>
              </w:rPr>
              <w:t>09</w:t>
            </w:r>
            <w:r w:rsidR="008B76DF" w:rsidRPr="00026D85">
              <w:rPr>
                <w:color w:val="000000" w:themeColor="text1"/>
                <w:sz w:val="24"/>
              </w:rPr>
              <w:t>年</w:t>
            </w:r>
            <w:r w:rsidR="008B76DF" w:rsidRPr="00026D85">
              <w:rPr>
                <w:rFonts w:hint="eastAsia"/>
                <w:color w:val="000000" w:themeColor="text1"/>
                <w:sz w:val="24"/>
              </w:rPr>
              <w:t>7</w:t>
            </w:r>
            <w:r w:rsidR="008B76DF" w:rsidRPr="00026D85">
              <w:rPr>
                <w:color w:val="000000" w:themeColor="text1"/>
                <w:sz w:val="24"/>
              </w:rPr>
              <w:t>月通过新乡市环保局</w:t>
            </w:r>
            <w:r w:rsidR="008B76DF" w:rsidRPr="00026D85">
              <w:rPr>
                <w:rFonts w:hint="eastAsia"/>
                <w:color w:val="000000" w:themeColor="text1"/>
                <w:sz w:val="24"/>
              </w:rPr>
              <w:t>验收</w:t>
            </w:r>
            <w:r w:rsidR="008B76DF" w:rsidRPr="00026D85">
              <w:rPr>
                <w:color w:val="000000" w:themeColor="text1"/>
                <w:sz w:val="24"/>
              </w:rPr>
              <w:t>（验收文号为：新环验监字（</w:t>
            </w:r>
            <w:r w:rsidR="008B76DF" w:rsidRPr="00026D85">
              <w:rPr>
                <w:rFonts w:hint="eastAsia"/>
                <w:color w:val="000000" w:themeColor="text1"/>
                <w:sz w:val="24"/>
              </w:rPr>
              <w:t>2009</w:t>
            </w:r>
            <w:r w:rsidR="008B76DF" w:rsidRPr="00026D85">
              <w:rPr>
                <w:color w:val="000000" w:themeColor="text1"/>
                <w:sz w:val="24"/>
              </w:rPr>
              <w:t>）第</w:t>
            </w:r>
            <w:r w:rsidR="008B76DF" w:rsidRPr="00026D85">
              <w:rPr>
                <w:rFonts w:hint="eastAsia"/>
                <w:color w:val="000000" w:themeColor="text1"/>
                <w:sz w:val="24"/>
              </w:rPr>
              <w:t>62</w:t>
            </w:r>
            <w:r w:rsidR="008B76DF" w:rsidRPr="00026D85">
              <w:rPr>
                <w:rFonts w:hint="eastAsia"/>
                <w:color w:val="000000" w:themeColor="text1"/>
                <w:sz w:val="24"/>
              </w:rPr>
              <w:t>号，</w:t>
            </w:r>
            <w:r w:rsidR="008B76DF" w:rsidRPr="00026D85">
              <w:rPr>
                <w:color w:val="000000" w:themeColor="text1"/>
                <w:sz w:val="24"/>
              </w:rPr>
              <w:t>见附件）</w:t>
            </w:r>
            <w:r w:rsidR="006353F3" w:rsidRPr="00026D85">
              <w:rPr>
                <w:rFonts w:eastAsiaTheme="minorEastAsia" w:hint="eastAsia"/>
                <w:bCs/>
                <w:color w:val="000000" w:themeColor="text1"/>
                <w:sz w:val="24"/>
              </w:rPr>
              <w:t>。</w:t>
            </w:r>
            <w:r w:rsidR="006353F3" w:rsidRPr="00263D27">
              <w:rPr>
                <w:rFonts w:eastAsiaTheme="minorEastAsia" w:hint="eastAsia"/>
                <w:bCs/>
                <w:sz w:val="24"/>
              </w:rPr>
              <w:t>企业于</w:t>
            </w:r>
            <w:r w:rsidR="006353F3" w:rsidRPr="00263D27">
              <w:rPr>
                <w:rFonts w:eastAsiaTheme="minorEastAsia" w:hint="eastAsia"/>
                <w:bCs/>
                <w:sz w:val="24"/>
              </w:rPr>
              <w:t>202</w:t>
            </w:r>
            <w:r w:rsidRPr="00263D27">
              <w:rPr>
                <w:rFonts w:eastAsiaTheme="minorEastAsia" w:hint="eastAsia"/>
                <w:bCs/>
                <w:sz w:val="24"/>
              </w:rPr>
              <w:t>3</w:t>
            </w:r>
            <w:r w:rsidR="006353F3" w:rsidRPr="00263D27">
              <w:rPr>
                <w:rFonts w:eastAsiaTheme="minorEastAsia" w:hint="eastAsia"/>
                <w:bCs/>
                <w:sz w:val="24"/>
              </w:rPr>
              <w:t>年</w:t>
            </w:r>
            <w:r w:rsidR="006353F3" w:rsidRPr="00263D27">
              <w:rPr>
                <w:rFonts w:eastAsiaTheme="minorEastAsia" w:hint="eastAsia"/>
                <w:bCs/>
                <w:sz w:val="24"/>
              </w:rPr>
              <w:t>0</w:t>
            </w:r>
            <w:r w:rsidRPr="00263D27">
              <w:rPr>
                <w:rFonts w:eastAsiaTheme="minorEastAsia" w:hint="eastAsia"/>
                <w:bCs/>
                <w:sz w:val="24"/>
              </w:rPr>
              <w:t>3</w:t>
            </w:r>
            <w:r w:rsidR="006353F3" w:rsidRPr="00263D27">
              <w:rPr>
                <w:rFonts w:eastAsiaTheme="minorEastAsia" w:hint="eastAsia"/>
                <w:bCs/>
                <w:sz w:val="24"/>
              </w:rPr>
              <w:t>月</w:t>
            </w:r>
            <w:r w:rsidR="006353F3" w:rsidRPr="00263D27">
              <w:rPr>
                <w:rFonts w:eastAsiaTheme="minorEastAsia" w:hint="eastAsia"/>
                <w:bCs/>
                <w:sz w:val="24"/>
              </w:rPr>
              <w:t>27</w:t>
            </w:r>
            <w:r w:rsidR="006353F3" w:rsidRPr="00263D27">
              <w:rPr>
                <w:rFonts w:eastAsiaTheme="minorEastAsia" w:hint="eastAsia"/>
                <w:bCs/>
                <w:sz w:val="24"/>
              </w:rPr>
              <w:t>日申请排污登记</w:t>
            </w:r>
            <w:r w:rsidRPr="00263D27">
              <w:rPr>
                <w:rFonts w:eastAsiaTheme="minorEastAsia" w:hint="eastAsia"/>
                <w:bCs/>
                <w:sz w:val="24"/>
              </w:rPr>
              <w:t>，登记编号</w:t>
            </w:r>
            <w:r w:rsidR="006353F3" w:rsidRPr="00263D27">
              <w:rPr>
                <w:rFonts w:eastAsiaTheme="minorEastAsia" w:hint="eastAsia"/>
                <w:bCs/>
                <w:sz w:val="24"/>
              </w:rPr>
              <w:t>：</w:t>
            </w:r>
            <w:r w:rsidRPr="00263D27">
              <w:rPr>
                <w:rFonts w:eastAsiaTheme="minorEastAsia"/>
                <w:bCs/>
                <w:sz w:val="24"/>
              </w:rPr>
              <w:t>91410702MA9H7BNK76001Z</w:t>
            </w:r>
            <w:r w:rsidR="006353F3" w:rsidRPr="00263D27">
              <w:rPr>
                <w:rFonts w:eastAsiaTheme="minorEastAsia" w:hint="eastAsia"/>
                <w:bCs/>
                <w:sz w:val="24"/>
              </w:rPr>
              <w:t>，无污染物</w:t>
            </w:r>
            <w:r w:rsidR="006353F3" w:rsidRPr="00263D27">
              <w:rPr>
                <w:rFonts w:hint="eastAsia"/>
                <w:color w:val="000000" w:themeColor="text1"/>
                <w:sz w:val="24"/>
              </w:rPr>
              <w:t>许可排放量。</w:t>
            </w:r>
          </w:p>
          <w:p w:rsidR="006353F3" w:rsidRPr="00263D27" w:rsidRDefault="00EC3082" w:rsidP="006353F3">
            <w:pPr>
              <w:snapToGrid w:val="0"/>
              <w:spacing w:line="440" w:lineRule="exact"/>
              <w:ind w:firstLineChars="200" w:firstLine="480"/>
              <w:rPr>
                <w:color w:val="000000"/>
                <w:sz w:val="24"/>
              </w:rPr>
            </w:pPr>
            <w:r w:rsidRPr="00263D27">
              <w:rPr>
                <w:rFonts w:hint="eastAsia"/>
                <w:color w:val="000000"/>
                <w:sz w:val="24"/>
              </w:rPr>
              <w:t>一</w:t>
            </w:r>
            <w:r w:rsidR="006353F3" w:rsidRPr="00263D27">
              <w:rPr>
                <w:rFonts w:hint="eastAsia"/>
                <w:color w:val="000000"/>
                <w:sz w:val="24"/>
              </w:rPr>
              <w:t>、现有工程污染物产排情况：</w:t>
            </w:r>
          </w:p>
          <w:p w:rsidR="006353F3" w:rsidRPr="00263D27" w:rsidRDefault="00816D7C" w:rsidP="006353F3">
            <w:pPr>
              <w:spacing w:line="440" w:lineRule="exact"/>
              <w:ind w:firstLineChars="200" w:firstLine="480"/>
              <w:rPr>
                <w:sz w:val="24"/>
              </w:rPr>
            </w:pPr>
            <w:r w:rsidRPr="00263D27">
              <w:rPr>
                <w:rFonts w:hint="eastAsia"/>
                <w:sz w:val="24"/>
              </w:rPr>
              <w:t>（一）</w:t>
            </w:r>
            <w:r w:rsidR="006353F3" w:rsidRPr="00263D27">
              <w:rPr>
                <w:rFonts w:hint="eastAsia"/>
                <w:sz w:val="24"/>
              </w:rPr>
              <w:t>、废水</w:t>
            </w:r>
          </w:p>
          <w:p w:rsidR="00816D7C" w:rsidRPr="00263D27" w:rsidRDefault="006353F3" w:rsidP="00816D7C">
            <w:pPr>
              <w:pStyle w:val="2"/>
              <w:spacing w:after="0" w:line="440" w:lineRule="exact"/>
              <w:ind w:leftChars="0" w:left="0" w:firstLineChars="200" w:firstLine="480"/>
              <w:rPr>
                <w:sz w:val="24"/>
                <w:szCs w:val="24"/>
              </w:rPr>
            </w:pPr>
            <w:r w:rsidRPr="00263D27">
              <w:rPr>
                <w:rFonts w:hint="eastAsia"/>
                <w:sz w:val="24"/>
                <w:szCs w:val="24"/>
              </w:rPr>
              <w:t>现有工程</w:t>
            </w:r>
            <w:r w:rsidR="00EC3082" w:rsidRPr="00263D27">
              <w:rPr>
                <w:rFonts w:hint="eastAsia"/>
                <w:sz w:val="24"/>
                <w:szCs w:val="24"/>
              </w:rPr>
              <w:t>废水主要为</w:t>
            </w:r>
            <w:r w:rsidR="009D607F" w:rsidRPr="00263D27">
              <w:rPr>
                <w:rFonts w:hint="eastAsia"/>
                <w:sz w:val="24"/>
                <w:szCs w:val="24"/>
              </w:rPr>
              <w:t>医疗废水（门诊、治疗废水）</w:t>
            </w:r>
            <w:r w:rsidR="00AA6C6A" w:rsidRPr="00263D27">
              <w:rPr>
                <w:rFonts w:hint="eastAsia"/>
                <w:sz w:val="24"/>
                <w:szCs w:val="24"/>
              </w:rPr>
              <w:t>，</w:t>
            </w:r>
            <w:r w:rsidRPr="00263D27">
              <w:rPr>
                <w:rFonts w:hint="eastAsia"/>
                <w:sz w:val="24"/>
                <w:szCs w:val="24"/>
              </w:rPr>
              <w:t>生活污水</w:t>
            </w:r>
            <w:r w:rsidR="00801276" w:rsidRPr="00263D27">
              <w:rPr>
                <w:rFonts w:hint="eastAsia"/>
                <w:sz w:val="24"/>
                <w:szCs w:val="24"/>
              </w:rPr>
              <w:t>。</w:t>
            </w:r>
            <w:r w:rsidR="007B1F39" w:rsidRPr="00263D27">
              <w:rPr>
                <w:rFonts w:hint="eastAsia"/>
                <w:sz w:val="24"/>
                <w:szCs w:val="24"/>
              </w:rPr>
              <w:t>生活污水</w:t>
            </w:r>
            <w:r w:rsidRPr="00263D27">
              <w:rPr>
                <w:rFonts w:hint="eastAsia"/>
                <w:sz w:val="24"/>
                <w:szCs w:val="24"/>
              </w:rPr>
              <w:t>经化粪池处理后，排入</w:t>
            </w:r>
            <w:r w:rsidR="009D607F" w:rsidRPr="00263D27">
              <w:rPr>
                <w:rFonts w:hint="eastAsia"/>
                <w:sz w:val="24"/>
                <w:szCs w:val="24"/>
              </w:rPr>
              <w:t>骆驼湾污水处理厂</w:t>
            </w:r>
            <w:r w:rsidR="00DD0A7C" w:rsidRPr="00263D27">
              <w:rPr>
                <w:rFonts w:hint="eastAsia"/>
                <w:sz w:val="24"/>
                <w:szCs w:val="24"/>
              </w:rPr>
              <w:t>治理</w:t>
            </w:r>
            <w:r w:rsidRPr="00263D27">
              <w:rPr>
                <w:rFonts w:hint="eastAsia"/>
                <w:sz w:val="24"/>
                <w:szCs w:val="24"/>
              </w:rPr>
              <w:t>。</w:t>
            </w:r>
            <w:r w:rsidR="00816D7C" w:rsidRPr="00263D27">
              <w:rPr>
                <w:rFonts w:hint="eastAsia"/>
                <w:sz w:val="24"/>
                <w:szCs w:val="24"/>
              </w:rPr>
              <w:t>医疗废水</w:t>
            </w:r>
            <w:r w:rsidR="00C7610E">
              <w:rPr>
                <w:rFonts w:hint="eastAsia"/>
                <w:sz w:val="24"/>
                <w:szCs w:val="24"/>
              </w:rPr>
              <w:t>排入</w:t>
            </w:r>
            <w:r w:rsidR="00816D7C" w:rsidRPr="00263D27">
              <w:rPr>
                <w:rFonts w:hint="eastAsia"/>
                <w:sz w:val="24"/>
                <w:szCs w:val="24"/>
              </w:rPr>
              <w:t>院内</w:t>
            </w:r>
            <w:r w:rsidR="00C7610E">
              <w:rPr>
                <w:rFonts w:hint="eastAsia"/>
                <w:sz w:val="24"/>
                <w:szCs w:val="24"/>
              </w:rPr>
              <w:t>现有</w:t>
            </w:r>
            <w:r w:rsidR="00816D7C" w:rsidRPr="00263D27">
              <w:rPr>
                <w:rFonts w:hint="eastAsia"/>
                <w:sz w:val="24"/>
                <w:szCs w:val="24"/>
              </w:rPr>
              <w:t>1</w:t>
            </w:r>
            <w:r w:rsidR="00816D7C" w:rsidRPr="00263D27">
              <w:rPr>
                <w:rFonts w:hint="eastAsia"/>
                <w:sz w:val="24"/>
                <w:szCs w:val="24"/>
              </w:rPr>
              <w:t>座污水处理站</w:t>
            </w:r>
            <w:r w:rsidR="00C7610E">
              <w:rPr>
                <w:rFonts w:hint="eastAsia"/>
                <w:sz w:val="24"/>
                <w:szCs w:val="24"/>
              </w:rPr>
              <w:t>，</w:t>
            </w:r>
            <w:r w:rsidR="00816D7C" w:rsidRPr="00263D27">
              <w:rPr>
                <w:rFonts w:hint="eastAsia"/>
                <w:sz w:val="24"/>
                <w:szCs w:val="24"/>
              </w:rPr>
              <w:t>采用“絮凝沉淀</w:t>
            </w:r>
            <w:r w:rsidR="00816D7C" w:rsidRPr="00263D27">
              <w:rPr>
                <w:rFonts w:hint="eastAsia"/>
                <w:sz w:val="24"/>
                <w:szCs w:val="24"/>
              </w:rPr>
              <w:t>+ClO</w:t>
            </w:r>
            <w:r w:rsidR="00816D7C" w:rsidRPr="00263D27">
              <w:rPr>
                <w:rFonts w:hint="eastAsia"/>
                <w:sz w:val="24"/>
                <w:szCs w:val="24"/>
                <w:vertAlign w:val="subscript"/>
              </w:rPr>
              <w:t>2</w:t>
            </w:r>
            <w:r w:rsidR="00816D7C" w:rsidRPr="00263D27">
              <w:rPr>
                <w:rFonts w:hint="eastAsia"/>
                <w:sz w:val="24"/>
                <w:szCs w:val="24"/>
              </w:rPr>
              <w:t>消毒</w:t>
            </w:r>
            <w:r w:rsidR="00816D7C" w:rsidRPr="00263D27">
              <w:rPr>
                <w:rFonts w:hint="eastAsia"/>
                <w:sz w:val="24"/>
                <w:szCs w:val="24"/>
              </w:rPr>
              <w:t>+</w:t>
            </w:r>
            <w:r w:rsidR="00816D7C" w:rsidRPr="00263D27">
              <w:rPr>
                <w:rFonts w:hint="eastAsia"/>
                <w:sz w:val="24"/>
                <w:szCs w:val="24"/>
              </w:rPr>
              <w:t>沉淀”工艺治理后，与生活污水一起排入骆驼湾污水处理厂进一步治理。</w:t>
            </w:r>
          </w:p>
          <w:p w:rsidR="00816D7C" w:rsidRPr="00263D27" w:rsidRDefault="00816D7C" w:rsidP="00816D7C">
            <w:pPr>
              <w:pStyle w:val="2"/>
              <w:spacing w:after="0" w:line="440" w:lineRule="exact"/>
              <w:ind w:leftChars="0" w:left="0" w:firstLineChars="200" w:firstLine="480"/>
              <w:rPr>
                <w:sz w:val="24"/>
                <w:szCs w:val="24"/>
              </w:rPr>
            </w:pPr>
            <w:r w:rsidRPr="00263D27">
              <w:rPr>
                <w:rFonts w:hint="eastAsia"/>
                <w:sz w:val="24"/>
                <w:szCs w:val="24"/>
              </w:rPr>
              <w:t>1</w:t>
            </w:r>
            <w:r w:rsidRPr="00263D27">
              <w:rPr>
                <w:rFonts w:hint="eastAsia"/>
                <w:sz w:val="24"/>
                <w:szCs w:val="24"/>
              </w:rPr>
              <w:t>、医疗废水（门诊、治疗废水）</w:t>
            </w:r>
          </w:p>
          <w:p w:rsidR="006353F3" w:rsidRPr="00263D27" w:rsidRDefault="00816D7C" w:rsidP="006353F3">
            <w:pPr>
              <w:pStyle w:val="2"/>
              <w:spacing w:after="0" w:line="440" w:lineRule="exact"/>
              <w:ind w:leftChars="0" w:left="0" w:firstLineChars="200" w:firstLine="480"/>
              <w:rPr>
                <w:sz w:val="24"/>
                <w:szCs w:val="24"/>
              </w:rPr>
            </w:pPr>
            <w:r w:rsidRPr="00263D27">
              <w:rPr>
                <w:rFonts w:hint="eastAsia"/>
                <w:sz w:val="24"/>
                <w:szCs w:val="24"/>
              </w:rPr>
              <w:t>现有项目医疗废水排放量约为</w:t>
            </w:r>
            <w:r w:rsidRPr="00263D27">
              <w:rPr>
                <w:rFonts w:hint="eastAsia"/>
                <w:sz w:val="24"/>
                <w:szCs w:val="24"/>
              </w:rPr>
              <w:t>1.2m</w:t>
            </w:r>
            <w:r w:rsidRPr="00263D27">
              <w:rPr>
                <w:rFonts w:hint="eastAsia"/>
                <w:sz w:val="24"/>
                <w:szCs w:val="24"/>
                <w:vertAlign w:val="superscript"/>
              </w:rPr>
              <w:t>3</w:t>
            </w:r>
            <w:r w:rsidRPr="00263D27">
              <w:rPr>
                <w:rFonts w:hint="eastAsia"/>
                <w:sz w:val="24"/>
                <w:szCs w:val="24"/>
              </w:rPr>
              <w:t>/d</w:t>
            </w:r>
            <w:r w:rsidRPr="00263D27">
              <w:rPr>
                <w:rFonts w:hint="eastAsia"/>
                <w:sz w:val="24"/>
                <w:szCs w:val="24"/>
              </w:rPr>
              <w:t>（</w:t>
            </w:r>
            <w:r w:rsidRPr="00263D27">
              <w:rPr>
                <w:rFonts w:hint="eastAsia"/>
                <w:sz w:val="24"/>
                <w:szCs w:val="24"/>
              </w:rPr>
              <w:t>438m</w:t>
            </w:r>
            <w:r w:rsidRPr="00263D27">
              <w:rPr>
                <w:rFonts w:hint="eastAsia"/>
                <w:sz w:val="24"/>
                <w:szCs w:val="24"/>
                <w:vertAlign w:val="superscript"/>
              </w:rPr>
              <w:t>3</w:t>
            </w:r>
            <w:r w:rsidRPr="00263D27">
              <w:rPr>
                <w:rFonts w:hint="eastAsia"/>
                <w:sz w:val="24"/>
                <w:szCs w:val="24"/>
              </w:rPr>
              <w:t>/a</w:t>
            </w:r>
            <w:r w:rsidRPr="00263D27">
              <w:rPr>
                <w:rFonts w:hint="eastAsia"/>
                <w:sz w:val="24"/>
                <w:szCs w:val="24"/>
              </w:rPr>
              <w:t>），</w:t>
            </w:r>
            <w:r w:rsidR="00246A11" w:rsidRPr="00263D27">
              <w:rPr>
                <w:rFonts w:hint="eastAsia"/>
                <w:sz w:val="24"/>
              </w:rPr>
              <w:t>处理措施为：</w:t>
            </w:r>
            <w:r w:rsidR="00BD28A6" w:rsidRPr="00263D27">
              <w:rPr>
                <w:rFonts w:hint="eastAsia"/>
                <w:sz w:val="24"/>
                <w:szCs w:val="24"/>
              </w:rPr>
              <w:t>医疗废水</w:t>
            </w:r>
            <w:r w:rsidR="00BD28A6">
              <w:rPr>
                <w:rFonts w:hint="eastAsia"/>
                <w:sz w:val="24"/>
                <w:szCs w:val="24"/>
              </w:rPr>
              <w:t>排入</w:t>
            </w:r>
            <w:r w:rsidR="00BD28A6" w:rsidRPr="00263D27">
              <w:rPr>
                <w:rFonts w:hint="eastAsia"/>
                <w:sz w:val="24"/>
                <w:szCs w:val="24"/>
              </w:rPr>
              <w:t>院内</w:t>
            </w:r>
            <w:r w:rsidR="00BD28A6">
              <w:rPr>
                <w:rFonts w:hint="eastAsia"/>
                <w:sz w:val="24"/>
                <w:szCs w:val="24"/>
              </w:rPr>
              <w:t>现有</w:t>
            </w:r>
            <w:r w:rsidR="00BD28A6" w:rsidRPr="00263D27">
              <w:rPr>
                <w:rFonts w:hint="eastAsia"/>
                <w:sz w:val="24"/>
                <w:szCs w:val="24"/>
              </w:rPr>
              <w:t>1</w:t>
            </w:r>
            <w:r w:rsidR="00BD28A6" w:rsidRPr="00263D27">
              <w:rPr>
                <w:rFonts w:hint="eastAsia"/>
                <w:sz w:val="24"/>
                <w:szCs w:val="24"/>
              </w:rPr>
              <w:t>座污水处理站</w:t>
            </w:r>
            <w:r w:rsidR="00BD28A6">
              <w:rPr>
                <w:rFonts w:hint="eastAsia"/>
                <w:sz w:val="24"/>
                <w:szCs w:val="24"/>
              </w:rPr>
              <w:t>，</w:t>
            </w:r>
            <w:r w:rsidR="00BD28A6" w:rsidRPr="00263D27">
              <w:rPr>
                <w:rFonts w:hint="eastAsia"/>
                <w:sz w:val="24"/>
                <w:szCs w:val="24"/>
              </w:rPr>
              <w:t>采用“絮凝沉淀</w:t>
            </w:r>
            <w:r w:rsidR="00BD28A6" w:rsidRPr="00263D27">
              <w:rPr>
                <w:rFonts w:hint="eastAsia"/>
                <w:sz w:val="24"/>
                <w:szCs w:val="24"/>
              </w:rPr>
              <w:t>+ClO</w:t>
            </w:r>
            <w:r w:rsidR="00BD28A6" w:rsidRPr="00263D27">
              <w:rPr>
                <w:rFonts w:hint="eastAsia"/>
                <w:sz w:val="24"/>
                <w:szCs w:val="24"/>
                <w:vertAlign w:val="subscript"/>
              </w:rPr>
              <w:t>2</w:t>
            </w:r>
            <w:r w:rsidR="00BD28A6" w:rsidRPr="00263D27">
              <w:rPr>
                <w:rFonts w:hint="eastAsia"/>
                <w:sz w:val="24"/>
                <w:szCs w:val="24"/>
              </w:rPr>
              <w:t>消毒</w:t>
            </w:r>
            <w:r w:rsidR="00BD28A6" w:rsidRPr="00263D27">
              <w:rPr>
                <w:rFonts w:hint="eastAsia"/>
                <w:sz w:val="24"/>
                <w:szCs w:val="24"/>
              </w:rPr>
              <w:t>+</w:t>
            </w:r>
            <w:r w:rsidR="00BD28A6" w:rsidRPr="00263D27">
              <w:rPr>
                <w:rFonts w:hint="eastAsia"/>
                <w:sz w:val="24"/>
                <w:szCs w:val="24"/>
              </w:rPr>
              <w:t>沉淀”工艺治理后</w:t>
            </w:r>
            <w:r w:rsidR="00DD0A7C" w:rsidRPr="00263D27">
              <w:rPr>
                <w:rFonts w:hint="eastAsia"/>
                <w:sz w:val="24"/>
                <w:szCs w:val="24"/>
              </w:rPr>
              <w:t>，</w:t>
            </w:r>
            <w:r w:rsidR="00DD0A7C" w:rsidRPr="00263D27">
              <w:rPr>
                <w:rFonts w:hint="eastAsia"/>
                <w:sz w:val="24"/>
                <w:szCs w:val="24"/>
              </w:rPr>
              <w:lastRenderedPageBreak/>
              <w:t>与生活污水一起排入骆驼湾污水处理厂进一步治理</w:t>
            </w:r>
            <w:r w:rsidRPr="00263D27">
              <w:rPr>
                <w:rFonts w:hint="eastAsia"/>
                <w:sz w:val="24"/>
                <w:szCs w:val="24"/>
              </w:rPr>
              <w:t>。</w:t>
            </w:r>
          </w:p>
          <w:p w:rsidR="00816D7C" w:rsidRPr="00263D27" w:rsidRDefault="00816D7C" w:rsidP="00812BCA">
            <w:pPr>
              <w:spacing w:line="440" w:lineRule="exact"/>
              <w:ind w:firstLineChars="200" w:firstLine="480"/>
              <w:rPr>
                <w:sz w:val="24"/>
              </w:rPr>
            </w:pPr>
            <w:r w:rsidRPr="00263D27">
              <w:rPr>
                <w:rFonts w:hint="eastAsia"/>
                <w:sz w:val="24"/>
              </w:rPr>
              <w:t>2</w:t>
            </w:r>
            <w:r w:rsidRPr="00263D27">
              <w:rPr>
                <w:rFonts w:hint="eastAsia"/>
                <w:sz w:val="24"/>
              </w:rPr>
              <w:t>、生活污水</w:t>
            </w:r>
          </w:p>
          <w:p w:rsidR="00246A11" w:rsidRPr="00263D27" w:rsidRDefault="00812BCA" w:rsidP="00812BCA">
            <w:pPr>
              <w:spacing w:line="440" w:lineRule="exact"/>
              <w:ind w:firstLineChars="200" w:firstLine="480"/>
              <w:rPr>
                <w:sz w:val="24"/>
              </w:rPr>
            </w:pPr>
            <w:r w:rsidRPr="00263D27">
              <w:rPr>
                <w:rFonts w:hint="eastAsia"/>
                <w:sz w:val="24"/>
              </w:rPr>
              <w:t>现有项目医护人员共</w:t>
            </w:r>
            <w:r w:rsidRPr="00263D27">
              <w:rPr>
                <w:rFonts w:hint="eastAsia"/>
                <w:sz w:val="24"/>
              </w:rPr>
              <w:t>50</w:t>
            </w:r>
            <w:r w:rsidRPr="00263D27">
              <w:rPr>
                <w:rFonts w:hint="eastAsia"/>
                <w:sz w:val="24"/>
              </w:rPr>
              <w:t>人，</w:t>
            </w:r>
            <w:r w:rsidR="00816D7C" w:rsidRPr="00263D27">
              <w:rPr>
                <w:rFonts w:hint="eastAsia"/>
                <w:sz w:val="24"/>
              </w:rPr>
              <w:t>日均</w:t>
            </w:r>
            <w:r w:rsidRPr="00263D27">
              <w:rPr>
                <w:rFonts w:hint="eastAsia"/>
                <w:sz w:val="24"/>
              </w:rPr>
              <w:t>接诊量为</w:t>
            </w:r>
            <w:r w:rsidRPr="00263D27">
              <w:rPr>
                <w:rFonts w:hint="eastAsia"/>
                <w:sz w:val="24"/>
              </w:rPr>
              <w:t>30</w:t>
            </w:r>
            <w:r w:rsidRPr="00263D27">
              <w:rPr>
                <w:rFonts w:hint="eastAsia"/>
                <w:sz w:val="24"/>
              </w:rPr>
              <w:t>人，生活污水</w:t>
            </w:r>
            <w:r w:rsidR="009C4F27" w:rsidRPr="00263D27">
              <w:rPr>
                <w:rFonts w:hint="eastAsia"/>
                <w:sz w:val="24"/>
              </w:rPr>
              <w:t>排放量为</w:t>
            </w:r>
            <w:r w:rsidR="009C4F27" w:rsidRPr="00263D27">
              <w:rPr>
                <w:rFonts w:hint="eastAsia"/>
                <w:sz w:val="24"/>
              </w:rPr>
              <w:t>1.92m</w:t>
            </w:r>
            <w:r w:rsidR="009C4F27" w:rsidRPr="00263D27">
              <w:rPr>
                <w:rFonts w:hint="eastAsia"/>
                <w:sz w:val="24"/>
                <w:vertAlign w:val="superscript"/>
              </w:rPr>
              <w:t>3</w:t>
            </w:r>
            <w:r w:rsidR="009C4F27" w:rsidRPr="00263D27">
              <w:rPr>
                <w:rFonts w:hint="eastAsia"/>
                <w:sz w:val="24"/>
              </w:rPr>
              <w:t>/d</w:t>
            </w:r>
            <w:r w:rsidR="009C4F27" w:rsidRPr="00263D27">
              <w:rPr>
                <w:rFonts w:hint="eastAsia"/>
                <w:sz w:val="24"/>
              </w:rPr>
              <w:t>（</w:t>
            </w:r>
            <w:r w:rsidR="009C4F27" w:rsidRPr="00263D27">
              <w:rPr>
                <w:rFonts w:hint="eastAsia"/>
                <w:sz w:val="24"/>
              </w:rPr>
              <w:t>700.8m</w:t>
            </w:r>
            <w:r w:rsidR="009C4F27" w:rsidRPr="00263D27">
              <w:rPr>
                <w:rFonts w:hint="eastAsia"/>
                <w:sz w:val="24"/>
                <w:vertAlign w:val="superscript"/>
              </w:rPr>
              <w:t>3</w:t>
            </w:r>
            <w:r w:rsidR="009C4F27" w:rsidRPr="00263D27">
              <w:rPr>
                <w:rFonts w:hint="eastAsia"/>
                <w:sz w:val="24"/>
              </w:rPr>
              <w:t>/a</w:t>
            </w:r>
            <w:r w:rsidR="009C4F27" w:rsidRPr="00263D27">
              <w:rPr>
                <w:rFonts w:hint="eastAsia"/>
                <w:sz w:val="24"/>
              </w:rPr>
              <w:t>），</w:t>
            </w:r>
            <w:r w:rsidR="00EF2564" w:rsidRPr="00263D27">
              <w:rPr>
                <w:rFonts w:hint="eastAsia"/>
                <w:sz w:val="24"/>
              </w:rPr>
              <w:t>生活污水水质为</w:t>
            </w:r>
            <w:r w:rsidR="00EF2564" w:rsidRPr="00263D27">
              <w:rPr>
                <w:sz w:val="24"/>
              </w:rPr>
              <w:t>COD</w:t>
            </w:r>
            <w:r w:rsidR="00EF2564" w:rsidRPr="00263D27">
              <w:rPr>
                <w:rFonts w:hint="eastAsia"/>
                <w:sz w:val="24"/>
              </w:rPr>
              <w:t>300</w:t>
            </w:r>
            <w:r w:rsidR="00EF2564" w:rsidRPr="00263D27">
              <w:rPr>
                <w:sz w:val="24"/>
              </w:rPr>
              <w:t>mg/L</w:t>
            </w:r>
            <w:r w:rsidR="00EF2564" w:rsidRPr="00263D27">
              <w:rPr>
                <w:sz w:val="24"/>
              </w:rPr>
              <w:t>、</w:t>
            </w:r>
            <w:r w:rsidR="00B97DE7" w:rsidRPr="00263D27">
              <w:rPr>
                <w:sz w:val="24"/>
              </w:rPr>
              <w:t>BOD</w:t>
            </w:r>
            <w:r w:rsidR="00B97DE7" w:rsidRPr="00263D27">
              <w:rPr>
                <w:sz w:val="24"/>
                <w:vertAlign w:val="subscript"/>
              </w:rPr>
              <w:t>5</w:t>
            </w:r>
            <w:r w:rsidR="00B97DE7" w:rsidRPr="00263D27">
              <w:rPr>
                <w:rFonts w:hint="eastAsia"/>
                <w:sz w:val="24"/>
              </w:rPr>
              <w:t>180mg/L</w:t>
            </w:r>
            <w:r w:rsidR="00B97DE7" w:rsidRPr="00263D27">
              <w:rPr>
                <w:sz w:val="24"/>
              </w:rPr>
              <w:t xml:space="preserve"> </w:t>
            </w:r>
            <w:r w:rsidR="00B97DE7" w:rsidRPr="00263D27">
              <w:rPr>
                <w:sz w:val="24"/>
              </w:rPr>
              <w:t>、</w:t>
            </w:r>
            <w:r w:rsidR="00EF2564" w:rsidRPr="00263D27">
              <w:rPr>
                <w:sz w:val="24"/>
              </w:rPr>
              <w:t>SS</w:t>
            </w:r>
            <w:r w:rsidR="00EF2564" w:rsidRPr="00263D27">
              <w:rPr>
                <w:rFonts w:hint="eastAsia"/>
                <w:sz w:val="24"/>
              </w:rPr>
              <w:t>25</w:t>
            </w:r>
            <w:r w:rsidR="00EF2564" w:rsidRPr="00263D27">
              <w:rPr>
                <w:sz w:val="24"/>
              </w:rPr>
              <w:t>0mg/L</w:t>
            </w:r>
            <w:r w:rsidR="00EF2564" w:rsidRPr="00263D27">
              <w:rPr>
                <w:sz w:val="24"/>
              </w:rPr>
              <w:t>、</w:t>
            </w:r>
            <w:r w:rsidR="00EF2564" w:rsidRPr="00263D27">
              <w:rPr>
                <w:rFonts w:hint="eastAsia"/>
                <w:sz w:val="24"/>
              </w:rPr>
              <w:t>NH</w:t>
            </w:r>
            <w:r w:rsidR="00EF2564" w:rsidRPr="00263D27">
              <w:rPr>
                <w:rFonts w:hint="eastAsia"/>
                <w:sz w:val="24"/>
                <w:vertAlign w:val="subscript"/>
              </w:rPr>
              <w:t>3</w:t>
            </w:r>
            <w:r w:rsidR="00EF2564" w:rsidRPr="00263D27">
              <w:rPr>
                <w:rFonts w:hint="eastAsia"/>
                <w:sz w:val="24"/>
              </w:rPr>
              <w:t>-N</w:t>
            </w:r>
            <w:r w:rsidR="00EF2564" w:rsidRPr="00263D27">
              <w:rPr>
                <w:sz w:val="24"/>
              </w:rPr>
              <w:t>2</w:t>
            </w:r>
            <w:r w:rsidR="00EF2564" w:rsidRPr="00263D27">
              <w:rPr>
                <w:rFonts w:hint="eastAsia"/>
                <w:sz w:val="24"/>
              </w:rPr>
              <w:t>0</w:t>
            </w:r>
            <w:r w:rsidR="00EF2564" w:rsidRPr="00263D27">
              <w:rPr>
                <w:sz w:val="24"/>
              </w:rPr>
              <w:t>mg/L</w:t>
            </w:r>
            <w:r w:rsidR="00EF2564" w:rsidRPr="00263D27">
              <w:rPr>
                <w:rFonts w:hint="eastAsia"/>
                <w:sz w:val="24"/>
              </w:rPr>
              <w:t>、</w:t>
            </w:r>
            <w:r w:rsidR="00EF2564" w:rsidRPr="00263D27">
              <w:rPr>
                <w:rFonts w:hint="eastAsia"/>
                <w:sz w:val="24"/>
              </w:rPr>
              <w:t>TP2</w:t>
            </w:r>
            <w:r w:rsidR="00EF2564" w:rsidRPr="00263D27">
              <w:rPr>
                <w:sz w:val="24"/>
              </w:rPr>
              <w:t>mg/L</w:t>
            </w:r>
            <w:r w:rsidR="00EF2564" w:rsidRPr="00263D27">
              <w:rPr>
                <w:rFonts w:hint="eastAsia"/>
                <w:sz w:val="24"/>
              </w:rPr>
              <w:t>、</w:t>
            </w:r>
            <w:r w:rsidR="00EF2564" w:rsidRPr="00263D27">
              <w:rPr>
                <w:rFonts w:hint="eastAsia"/>
                <w:sz w:val="24"/>
              </w:rPr>
              <w:t>TN35</w:t>
            </w:r>
            <w:r w:rsidR="00EF2564" w:rsidRPr="00263D27">
              <w:rPr>
                <w:sz w:val="24"/>
              </w:rPr>
              <w:t>mg/L</w:t>
            </w:r>
            <w:r w:rsidR="00EF2564" w:rsidRPr="00263D27">
              <w:rPr>
                <w:sz w:val="24"/>
              </w:rPr>
              <w:t>，</w:t>
            </w:r>
            <w:r w:rsidR="00246A11" w:rsidRPr="00263D27">
              <w:rPr>
                <w:rFonts w:hint="eastAsia"/>
                <w:sz w:val="24"/>
              </w:rPr>
              <w:t>经化粪池处理后废水水质为</w:t>
            </w:r>
            <w:r w:rsidR="00246A11" w:rsidRPr="00263D27">
              <w:rPr>
                <w:sz w:val="24"/>
              </w:rPr>
              <w:t>COD</w:t>
            </w:r>
            <w:r w:rsidR="00246A11" w:rsidRPr="00263D27">
              <w:rPr>
                <w:rFonts w:hint="eastAsia"/>
                <w:sz w:val="24"/>
              </w:rPr>
              <w:t>200</w:t>
            </w:r>
            <w:r w:rsidR="00246A11" w:rsidRPr="00263D27">
              <w:rPr>
                <w:sz w:val="24"/>
              </w:rPr>
              <w:t>mg/L</w:t>
            </w:r>
            <w:r w:rsidR="00246A11" w:rsidRPr="00263D27">
              <w:rPr>
                <w:sz w:val="24"/>
              </w:rPr>
              <w:t>、</w:t>
            </w:r>
            <w:r w:rsidR="00246A11" w:rsidRPr="00263D27">
              <w:rPr>
                <w:sz w:val="24"/>
              </w:rPr>
              <w:t>BOD</w:t>
            </w:r>
            <w:r w:rsidR="00246A11" w:rsidRPr="00263D27">
              <w:rPr>
                <w:sz w:val="24"/>
                <w:vertAlign w:val="subscript"/>
              </w:rPr>
              <w:t>5</w:t>
            </w:r>
            <w:r w:rsidR="00246A11" w:rsidRPr="00263D27">
              <w:rPr>
                <w:rFonts w:hint="eastAsia"/>
                <w:sz w:val="24"/>
              </w:rPr>
              <w:t>100mg/L</w:t>
            </w:r>
            <w:r w:rsidR="00246A11" w:rsidRPr="00263D27">
              <w:rPr>
                <w:sz w:val="24"/>
              </w:rPr>
              <w:t>、</w:t>
            </w:r>
            <w:r w:rsidR="00246A11" w:rsidRPr="00263D27">
              <w:rPr>
                <w:sz w:val="24"/>
              </w:rPr>
              <w:t>SS</w:t>
            </w:r>
            <w:r w:rsidR="00246A11" w:rsidRPr="00263D27">
              <w:rPr>
                <w:rFonts w:hint="eastAsia"/>
                <w:sz w:val="24"/>
              </w:rPr>
              <w:t>14</w:t>
            </w:r>
            <w:r w:rsidR="00246A11" w:rsidRPr="00263D27">
              <w:rPr>
                <w:sz w:val="24"/>
              </w:rPr>
              <w:t>0mg/L</w:t>
            </w:r>
            <w:r w:rsidR="00246A11" w:rsidRPr="00263D27">
              <w:rPr>
                <w:sz w:val="24"/>
              </w:rPr>
              <w:t>、</w:t>
            </w:r>
            <w:r w:rsidR="00246A11" w:rsidRPr="00263D27">
              <w:rPr>
                <w:rFonts w:hint="eastAsia"/>
                <w:sz w:val="24"/>
              </w:rPr>
              <w:t>NH</w:t>
            </w:r>
            <w:r w:rsidR="00246A11" w:rsidRPr="00263D27">
              <w:rPr>
                <w:rFonts w:hint="eastAsia"/>
                <w:sz w:val="24"/>
                <w:vertAlign w:val="subscript"/>
              </w:rPr>
              <w:t>3</w:t>
            </w:r>
            <w:r w:rsidR="00246A11" w:rsidRPr="00263D27">
              <w:rPr>
                <w:rFonts w:hint="eastAsia"/>
                <w:sz w:val="24"/>
              </w:rPr>
              <w:t>-N</w:t>
            </w:r>
            <w:r w:rsidR="00246A11" w:rsidRPr="00263D27">
              <w:rPr>
                <w:sz w:val="24"/>
              </w:rPr>
              <w:t>2</w:t>
            </w:r>
            <w:r w:rsidR="00246A11" w:rsidRPr="00263D27">
              <w:rPr>
                <w:rFonts w:hint="eastAsia"/>
                <w:sz w:val="24"/>
              </w:rPr>
              <w:t>0</w:t>
            </w:r>
            <w:r w:rsidR="00246A11" w:rsidRPr="00263D27">
              <w:rPr>
                <w:sz w:val="24"/>
              </w:rPr>
              <w:t>mg/L</w:t>
            </w:r>
            <w:r w:rsidR="00246A11" w:rsidRPr="00263D27">
              <w:rPr>
                <w:rFonts w:hint="eastAsia"/>
                <w:sz w:val="24"/>
              </w:rPr>
              <w:t>、</w:t>
            </w:r>
            <w:r w:rsidR="00246A11" w:rsidRPr="00263D27">
              <w:rPr>
                <w:rFonts w:hint="eastAsia"/>
                <w:sz w:val="24"/>
              </w:rPr>
              <w:t>TP2</w:t>
            </w:r>
            <w:r w:rsidR="00246A11" w:rsidRPr="00263D27">
              <w:rPr>
                <w:sz w:val="24"/>
              </w:rPr>
              <w:t>mg/L</w:t>
            </w:r>
            <w:r w:rsidR="00246A11" w:rsidRPr="00263D27">
              <w:rPr>
                <w:rFonts w:hint="eastAsia"/>
                <w:sz w:val="24"/>
              </w:rPr>
              <w:t>、</w:t>
            </w:r>
            <w:r w:rsidR="00246A11" w:rsidRPr="00263D27">
              <w:rPr>
                <w:rFonts w:hint="eastAsia"/>
                <w:sz w:val="24"/>
              </w:rPr>
              <w:t>TN35</w:t>
            </w:r>
            <w:r w:rsidR="00246A11" w:rsidRPr="00263D27">
              <w:rPr>
                <w:sz w:val="24"/>
              </w:rPr>
              <w:t>mg/L</w:t>
            </w:r>
            <w:r w:rsidR="00246A11" w:rsidRPr="00263D27">
              <w:rPr>
                <w:rFonts w:hint="eastAsia"/>
                <w:sz w:val="24"/>
              </w:rPr>
              <w:t>。</w:t>
            </w:r>
            <w:r w:rsidR="00EF2564" w:rsidRPr="00263D27">
              <w:rPr>
                <w:rFonts w:hint="eastAsia"/>
                <w:sz w:val="24"/>
              </w:rPr>
              <w:t>处理措施为：排入院内化粪池处理后，</w:t>
            </w:r>
            <w:r w:rsidR="00246A11" w:rsidRPr="00263D27">
              <w:rPr>
                <w:rFonts w:hint="eastAsia"/>
                <w:sz w:val="24"/>
              </w:rPr>
              <w:t>与医疗废水一起</w:t>
            </w:r>
            <w:r w:rsidR="00EF2564" w:rsidRPr="00263D27">
              <w:rPr>
                <w:rFonts w:hint="eastAsia"/>
                <w:sz w:val="24"/>
              </w:rPr>
              <w:t>经过污水管网排至骆驼湾污水处理厂进一步治理</w:t>
            </w:r>
            <w:r w:rsidR="00246A11" w:rsidRPr="00263D27">
              <w:rPr>
                <w:rFonts w:hint="eastAsia"/>
                <w:sz w:val="24"/>
              </w:rPr>
              <w:t>。</w:t>
            </w:r>
          </w:p>
          <w:p w:rsidR="00812BCA" w:rsidRPr="00263D27" w:rsidRDefault="00246A11" w:rsidP="00246A11">
            <w:pPr>
              <w:spacing w:line="440" w:lineRule="exact"/>
              <w:ind w:firstLineChars="200" w:firstLine="480"/>
              <w:textAlignment w:val="baseline"/>
              <w:rPr>
                <w:sz w:val="24"/>
              </w:rPr>
            </w:pPr>
            <w:r w:rsidRPr="00263D27">
              <w:rPr>
                <w:rFonts w:hint="eastAsia"/>
                <w:sz w:val="24"/>
              </w:rPr>
              <w:t>根据河南恒科环境检测有限公司于</w:t>
            </w:r>
            <w:r w:rsidRPr="00263D27">
              <w:rPr>
                <w:rFonts w:hint="eastAsia"/>
                <w:sz w:val="24"/>
              </w:rPr>
              <w:t>2023</w:t>
            </w:r>
            <w:r w:rsidRPr="00263D27">
              <w:rPr>
                <w:rFonts w:hint="eastAsia"/>
                <w:sz w:val="24"/>
              </w:rPr>
              <w:t>年</w:t>
            </w:r>
            <w:r w:rsidRPr="00263D27">
              <w:rPr>
                <w:rFonts w:hint="eastAsia"/>
                <w:sz w:val="24"/>
              </w:rPr>
              <w:t>03</w:t>
            </w:r>
            <w:r w:rsidRPr="00263D27">
              <w:rPr>
                <w:rFonts w:hint="eastAsia"/>
                <w:sz w:val="24"/>
              </w:rPr>
              <w:t>月</w:t>
            </w:r>
            <w:r w:rsidRPr="00263D27">
              <w:rPr>
                <w:rFonts w:hint="eastAsia"/>
                <w:sz w:val="24"/>
              </w:rPr>
              <w:t>16</w:t>
            </w:r>
            <w:r w:rsidRPr="00263D27">
              <w:rPr>
                <w:rFonts w:hint="eastAsia"/>
                <w:sz w:val="24"/>
              </w:rPr>
              <w:t>日的检测数据可知，废水排放浓度分别为</w:t>
            </w:r>
            <w:r w:rsidRPr="00263D27">
              <w:rPr>
                <w:rFonts w:hint="eastAsia"/>
                <w:sz w:val="24"/>
              </w:rPr>
              <w:t>COD28mg/L~38mg/L</w:t>
            </w:r>
            <w:r w:rsidRPr="00263D27">
              <w:rPr>
                <w:rFonts w:hint="eastAsia"/>
                <w:sz w:val="24"/>
              </w:rPr>
              <w:t>、</w:t>
            </w:r>
            <w:r w:rsidRPr="00263D27">
              <w:rPr>
                <w:sz w:val="24"/>
              </w:rPr>
              <w:t>BOD</w:t>
            </w:r>
            <w:r w:rsidRPr="00263D27">
              <w:rPr>
                <w:sz w:val="24"/>
                <w:vertAlign w:val="subscript"/>
              </w:rPr>
              <w:t>5</w:t>
            </w:r>
            <w:r w:rsidRPr="00263D27">
              <w:rPr>
                <w:sz w:val="24"/>
              </w:rPr>
              <w:t>12.6</w:t>
            </w:r>
            <w:r w:rsidRPr="00263D27">
              <w:rPr>
                <w:rFonts w:hint="eastAsia"/>
                <w:sz w:val="24"/>
              </w:rPr>
              <w:t>~</w:t>
            </w:r>
            <w:r w:rsidRPr="00263D27">
              <w:rPr>
                <w:sz w:val="24"/>
              </w:rPr>
              <w:t>14.2</w:t>
            </w:r>
            <w:r w:rsidRPr="00263D27">
              <w:rPr>
                <w:rFonts w:hint="eastAsia"/>
                <w:sz w:val="24"/>
              </w:rPr>
              <w:t>mg/L</w:t>
            </w:r>
            <w:r w:rsidRPr="00263D27">
              <w:rPr>
                <w:rFonts w:hint="eastAsia"/>
                <w:sz w:val="24"/>
              </w:rPr>
              <w:t>、</w:t>
            </w:r>
            <w:r w:rsidRPr="00263D27">
              <w:rPr>
                <w:rFonts w:hint="eastAsia"/>
                <w:sz w:val="24"/>
              </w:rPr>
              <w:t>SS15~21mg/L</w:t>
            </w:r>
            <w:r w:rsidRPr="00263D27">
              <w:rPr>
                <w:rFonts w:hint="eastAsia"/>
                <w:sz w:val="24"/>
              </w:rPr>
              <w:t>、</w:t>
            </w:r>
            <w:r w:rsidRPr="00263D27">
              <w:rPr>
                <w:rFonts w:hint="eastAsia"/>
                <w:sz w:val="24"/>
              </w:rPr>
              <w:t>NH</w:t>
            </w:r>
            <w:r w:rsidRPr="00263D27">
              <w:rPr>
                <w:rFonts w:hint="eastAsia"/>
                <w:sz w:val="24"/>
                <w:vertAlign w:val="subscript"/>
              </w:rPr>
              <w:t>3</w:t>
            </w:r>
            <w:r w:rsidRPr="00263D27">
              <w:rPr>
                <w:rFonts w:hint="eastAsia"/>
                <w:sz w:val="24"/>
              </w:rPr>
              <w:t>-N1.2~1.8mg/L</w:t>
            </w:r>
            <w:r w:rsidRPr="00263D27">
              <w:rPr>
                <w:rFonts w:hint="eastAsia"/>
                <w:sz w:val="24"/>
              </w:rPr>
              <w:t>、</w:t>
            </w:r>
            <w:r w:rsidRPr="00263D27">
              <w:rPr>
                <w:rFonts w:hint="eastAsia"/>
                <w:sz w:val="24"/>
              </w:rPr>
              <w:t>TP0.26~0.33mg/L</w:t>
            </w:r>
            <w:r w:rsidRPr="00263D27">
              <w:rPr>
                <w:rFonts w:hint="eastAsia"/>
                <w:sz w:val="24"/>
              </w:rPr>
              <w:t>、</w:t>
            </w:r>
            <w:r w:rsidR="007D77AA" w:rsidRPr="007D77AA">
              <w:rPr>
                <w:sz w:val="24"/>
              </w:rPr>
              <w:t>TN3.25</w:t>
            </w:r>
            <w:r w:rsidR="007D77AA" w:rsidRPr="00263D27">
              <w:rPr>
                <w:rFonts w:hint="eastAsia"/>
                <w:sz w:val="24"/>
              </w:rPr>
              <w:t>~</w:t>
            </w:r>
            <w:r w:rsidR="007D77AA" w:rsidRPr="007D77AA">
              <w:rPr>
                <w:sz w:val="24"/>
              </w:rPr>
              <w:t>3.96</w:t>
            </w:r>
            <w:r w:rsidR="007D77AA" w:rsidRPr="00263D27">
              <w:rPr>
                <w:rFonts w:hint="eastAsia"/>
                <w:sz w:val="24"/>
              </w:rPr>
              <w:t>mg/L</w:t>
            </w:r>
            <w:r w:rsidR="007D77AA" w:rsidRPr="00263D27">
              <w:rPr>
                <w:rFonts w:hint="eastAsia"/>
                <w:sz w:val="24"/>
              </w:rPr>
              <w:t>、</w:t>
            </w:r>
            <w:r w:rsidRPr="00263D27">
              <w:rPr>
                <w:rFonts w:hint="eastAsia"/>
                <w:sz w:val="24"/>
              </w:rPr>
              <w:t>粪大肠菌群</w:t>
            </w:r>
            <w:r w:rsidRPr="00263D27">
              <w:rPr>
                <w:rFonts w:hint="eastAsia"/>
                <w:sz w:val="24"/>
              </w:rPr>
              <w:t>40~60</w:t>
            </w:r>
            <w:r w:rsidRPr="00263D27">
              <w:rPr>
                <w:sz w:val="24"/>
              </w:rPr>
              <w:t>MPN/L</w:t>
            </w:r>
            <w:r w:rsidRPr="00263D27">
              <w:rPr>
                <w:sz w:val="24"/>
              </w:rPr>
              <w:t>、</w:t>
            </w:r>
            <w:r w:rsidRPr="00263D27">
              <w:rPr>
                <w:rFonts w:hint="eastAsia"/>
                <w:sz w:val="24"/>
              </w:rPr>
              <w:t>动植物油</w:t>
            </w:r>
            <w:r w:rsidRPr="00263D27">
              <w:rPr>
                <w:sz w:val="24"/>
              </w:rPr>
              <w:t>0.12</w:t>
            </w:r>
            <w:r w:rsidRPr="00263D27">
              <w:rPr>
                <w:rFonts w:hint="eastAsia"/>
                <w:sz w:val="24"/>
              </w:rPr>
              <w:t>~</w:t>
            </w:r>
            <w:r w:rsidRPr="00263D27">
              <w:rPr>
                <w:sz w:val="24"/>
              </w:rPr>
              <w:t>0.23</w:t>
            </w:r>
            <w:r w:rsidRPr="00263D27">
              <w:rPr>
                <w:rFonts w:hint="eastAsia"/>
                <w:sz w:val="24"/>
              </w:rPr>
              <w:t>mg/L</w:t>
            </w:r>
            <w:r w:rsidRPr="00263D27">
              <w:rPr>
                <w:rFonts w:hint="eastAsia"/>
                <w:sz w:val="24"/>
              </w:rPr>
              <w:t>，</w:t>
            </w:r>
            <w:r w:rsidR="00EF2564" w:rsidRPr="00263D27">
              <w:rPr>
                <w:rFonts w:hint="eastAsia"/>
                <w:sz w:val="24"/>
              </w:rPr>
              <w:t>能够满足骆驼湾污水处理厂收水标准（</w:t>
            </w:r>
            <w:r w:rsidR="00EF2564" w:rsidRPr="00263D27">
              <w:rPr>
                <w:rFonts w:hint="eastAsia"/>
                <w:sz w:val="24"/>
              </w:rPr>
              <w:t>COD350mg/L</w:t>
            </w:r>
            <w:r w:rsidR="00EF2564" w:rsidRPr="00263D27">
              <w:rPr>
                <w:rFonts w:hint="eastAsia"/>
                <w:sz w:val="24"/>
              </w:rPr>
              <w:t>、</w:t>
            </w:r>
            <w:r w:rsidR="00EF2564" w:rsidRPr="00263D27">
              <w:rPr>
                <w:rFonts w:hint="eastAsia"/>
                <w:sz w:val="24"/>
              </w:rPr>
              <w:t>SS250mg/L</w:t>
            </w:r>
            <w:r w:rsidR="00EF2564" w:rsidRPr="00263D27">
              <w:rPr>
                <w:rFonts w:hint="eastAsia"/>
                <w:sz w:val="24"/>
              </w:rPr>
              <w:t>、</w:t>
            </w:r>
            <w:r w:rsidR="00EF2564" w:rsidRPr="00263D27">
              <w:rPr>
                <w:rFonts w:hint="eastAsia"/>
                <w:sz w:val="24"/>
              </w:rPr>
              <w:t>NH</w:t>
            </w:r>
            <w:r w:rsidR="00EF2564" w:rsidRPr="00263D27">
              <w:rPr>
                <w:rFonts w:hint="eastAsia"/>
                <w:sz w:val="24"/>
                <w:vertAlign w:val="subscript"/>
              </w:rPr>
              <w:t>3</w:t>
            </w:r>
            <w:r w:rsidR="00EF2564" w:rsidRPr="00263D27">
              <w:rPr>
                <w:rFonts w:hint="eastAsia"/>
                <w:sz w:val="24"/>
              </w:rPr>
              <w:t>-N40mg/L</w:t>
            </w:r>
            <w:r w:rsidR="00EF2564" w:rsidRPr="00263D27">
              <w:rPr>
                <w:rFonts w:hint="eastAsia"/>
                <w:sz w:val="24"/>
              </w:rPr>
              <w:t>）</w:t>
            </w:r>
            <w:r w:rsidRPr="00263D27">
              <w:rPr>
                <w:rFonts w:hint="eastAsia"/>
                <w:sz w:val="24"/>
              </w:rPr>
              <w:t>，同时满足《医疗机构水污染物排放标准》（</w:t>
            </w:r>
            <w:r w:rsidRPr="00263D27">
              <w:rPr>
                <w:rFonts w:hint="eastAsia"/>
                <w:sz w:val="24"/>
              </w:rPr>
              <w:t>GB18466-2005</w:t>
            </w:r>
            <w:r w:rsidRPr="00263D27">
              <w:rPr>
                <w:rFonts w:hint="eastAsia"/>
                <w:sz w:val="24"/>
              </w:rPr>
              <w:t>）表</w:t>
            </w:r>
            <w:r w:rsidRPr="00263D27">
              <w:rPr>
                <w:rFonts w:hint="eastAsia"/>
                <w:sz w:val="24"/>
              </w:rPr>
              <w:t>2</w:t>
            </w:r>
            <w:r w:rsidRPr="00263D27">
              <w:rPr>
                <w:rFonts w:hint="eastAsia"/>
                <w:sz w:val="24"/>
              </w:rPr>
              <w:t>预处理标准排放限值要求（</w:t>
            </w:r>
            <w:r w:rsidRPr="00263D27">
              <w:rPr>
                <w:sz w:val="24"/>
              </w:rPr>
              <w:t>COD</w:t>
            </w:r>
            <w:r w:rsidRPr="00263D27">
              <w:rPr>
                <w:rFonts w:hint="eastAsia"/>
                <w:sz w:val="24"/>
              </w:rPr>
              <w:t>250</w:t>
            </w:r>
            <w:r w:rsidRPr="00263D27">
              <w:rPr>
                <w:sz w:val="24"/>
              </w:rPr>
              <w:t>mg/L</w:t>
            </w:r>
            <w:r w:rsidRPr="00263D27">
              <w:rPr>
                <w:sz w:val="24"/>
              </w:rPr>
              <w:t>、</w:t>
            </w:r>
            <w:r w:rsidRPr="00263D27">
              <w:rPr>
                <w:rFonts w:hint="eastAsia"/>
                <w:color w:val="000000"/>
                <w:sz w:val="24"/>
                <w:lang w:val="pt-BR"/>
              </w:rPr>
              <w:t>BOD</w:t>
            </w:r>
            <w:r w:rsidRPr="00263D27">
              <w:rPr>
                <w:rFonts w:hint="eastAsia"/>
                <w:color w:val="000000"/>
                <w:sz w:val="24"/>
                <w:vertAlign w:val="subscript"/>
                <w:lang w:val="pt-BR"/>
              </w:rPr>
              <w:t>5</w:t>
            </w:r>
            <w:r w:rsidRPr="00263D27">
              <w:rPr>
                <w:rFonts w:hint="eastAsia"/>
                <w:sz w:val="24"/>
              </w:rPr>
              <w:t>100</w:t>
            </w:r>
            <w:r w:rsidRPr="00263D27">
              <w:rPr>
                <w:sz w:val="24"/>
              </w:rPr>
              <w:t>mg/L</w:t>
            </w:r>
            <w:r w:rsidRPr="00263D27">
              <w:rPr>
                <w:rFonts w:hint="eastAsia"/>
                <w:sz w:val="24"/>
              </w:rPr>
              <w:t>、</w:t>
            </w:r>
            <w:r w:rsidRPr="00263D27">
              <w:rPr>
                <w:rFonts w:hint="eastAsia"/>
                <w:sz w:val="24"/>
              </w:rPr>
              <w:t>SS60</w:t>
            </w:r>
            <w:r w:rsidRPr="00263D27">
              <w:rPr>
                <w:sz w:val="24"/>
              </w:rPr>
              <w:t>mg/L</w:t>
            </w:r>
            <w:r w:rsidRPr="00263D27">
              <w:rPr>
                <w:sz w:val="24"/>
              </w:rPr>
              <w:t>、</w:t>
            </w:r>
            <w:r w:rsidRPr="00263D27">
              <w:rPr>
                <w:rFonts w:hint="eastAsia"/>
                <w:color w:val="000000"/>
                <w:sz w:val="24"/>
                <w:lang w:val="pt-BR"/>
              </w:rPr>
              <w:t>粪大肠菌群</w:t>
            </w:r>
            <w:r w:rsidRPr="00263D27">
              <w:rPr>
                <w:rFonts w:hint="eastAsia"/>
                <w:color w:val="000000"/>
                <w:sz w:val="24"/>
                <w:lang w:val="pt-BR"/>
              </w:rPr>
              <w:t>5000</w:t>
            </w:r>
            <w:r w:rsidRPr="005073BA">
              <w:rPr>
                <w:rFonts w:hint="eastAsia"/>
                <w:color w:val="000000"/>
                <w:sz w:val="24"/>
                <w:lang w:val="pt-BR"/>
              </w:rPr>
              <w:t>（</w:t>
            </w:r>
            <w:r w:rsidRPr="005073BA">
              <w:rPr>
                <w:rFonts w:hint="eastAsia"/>
                <w:color w:val="000000"/>
                <w:sz w:val="24"/>
                <w:lang w:val="pt-BR"/>
              </w:rPr>
              <w:t>MPN/L</w:t>
            </w:r>
            <w:r w:rsidRPr="005073BA">
              <w:rPr>
                <w:rFonts w:hint="eastAsia"/>
                <w:color w:val="000000"/>
                <w:sz w:val="24"/>
                <w:lang w:val="pt-BR"/>
              </w:rPr>
              <w:t>）</w:t>
            </w:r>
            <w:r w:rsidRPr="00263D27">
              <w:rPr>
                <w:rFonts w:hint="eastAsia"/>
                <w:sz w:val="24"/>
              </w:rPr>
              <w:t>）。</w:t>
            </w:r>
            <w:r w:rsidR="0070510B" w:rsidRPr="00263D27">
              <w:rPr>
                <w:rFonts w:hint="eastAsia"/>
                <w:sz w:val="24"/>
              </w:rPr>
              <w:t>骆驼湾污水处理厂</w:t>
            </w:r>
            <w:r w:rsidR="00816D7C" w:rsidRPr="00263D27">
              <w:rPr>
                <w:rFonts w:hint="eastAsia"/>
                <w:sz w:val="24"/>
              </w:rPr>
              <w:t>出水标准为</w:t>
            </w:r>
            <w:r w:rsidR="00816D7C" w:rsidRPr="00263D27">
              <w:rPr>
                <w:rFonts w:hint="eastAsia"/>
                <w:sz w:val="24"/>
              </w:rPr>
              <w:t>COD50mg/L</w:t>
            </w:r>
            <w:r w:rsidR="00816D7C" w:rsidRPr="00263D27">
              <w:rPr>
                <w:rFonts w:hint="eastAsia"/>
                <w:sz w:val="24"/>
              </w:rPr>
              <w:t>、</w:t>
            </w:r>
            <w:r w:rsidR="00816D7C" w:rsidRPr="00263D27">
              <w:rPr>
                <w:sz w:val="24"/>
              </w:rPr>
              <w:t>BOD</w:t>
            </w:r>
            <w:r w:rsidR="00816D7C" w:rsidRPr="00263D27">
              <w:rPr>
                <w:sz w:val="24"/>
                <w:vertAlign w:val="subscript"/>
              </w:rPr>
              <w:t>5</w:t>
            </w:r>
            <w:r w:rsidR="00816D7C" w:rsidRPr="00263D27">
              <w:rPr>
                <w:rFonts w:hint="eastAsia"/>
                <w:sz w:val="24"/>
              </w:rPr>
              <w:t>10mg/L</w:t>
            </w:r>
            <w:r w:rsidR="00816D7C" w:rsidRPr="00263D27">
              <w:rPr>
                <w:sz w:val="24"/>
              </w:rPr>
              <w:t>、</w:t>
            </w:r>
            <w:r w:rsidR="00816D7C" w:rsidRPr="00263D27">
              <w:rPr>
                <w:rFonts w:hint="eastAsia"/>
                <w:sz w:val="24"/>
              </w:rPr>
              <w:t>SS10mg/L</w:t>
            </w:r>
            <w:r w:rsidR="00816D7C" w:rsidRPr="00263D27">
              <w:rPr>
                <w:rFonts w:hint="eastAsia"/>
                <w:sz w:val="24"/>
              </w:rPr>
              <w:t>、</w:t>
            </w:r>
            <w:r w:rsidR="00816D7C" w:rsidRPr="00263D27">
              <w:rPr>
                <w:rFonts w:hint="eastAsia"/>
                <w:sz w:val="24"/>
              </w:rPr>
              <w:t>NH</w:t>
            </w:r>
            <w:r w:rsidR="00816D7C" w:rsidRPr="00263D27">
              <w:rPr>
                <w:rFonts w:hint="eastAsia"/>
                <w:sz w:val="24"/>
                <w:vertAlign w:val="subscript"/>
              </w:rPr>
              <w:t>3</w:t>
            </w:r>
            <w:r w:rsidR="00816D7C" w:rsidRPr="00263D27">
              <w:rPr>
                <w:rFonts w:hint="eastAsia"/>
                <w:sz w:val="24"/>
              </w:rPr>
              <w:t>-N5mg/L</w:t>
            </w:r>
            <w:r w:rsidR="00816D7C" w:rsidRPr="00263D27">
              <w:rPr>
                <w:rFonts w:hint="eastAsia"/>
                <w:sz w:val="24"/>
              </w:rPr>
              <w:t>、</w:t>
            </w:r>
            <w:r w:rsidR="00816D7C" w:rsidRPr="00263D27">
              <w:rPr>
                <w:rFonts w:hint="eastAsia"/>
                <w:sz w:val="24"/>
              </w:rPr>
              <w:t>TP0.5mg/L</w:t>
            </w:r>
            <w:r w:rsidR="00816D7C" w:rsidRPr="00263D27">
              <w:rPr>
                <w:rFonts w:hint="eastAsia"/>
                <w:sz w:val="24"/>
              </w:rPr>
              <w:t>、</w:t>
            </w:r>
            <w:r w:rsidR="00816D7C" w:rsidRPr="00263D27">
              <w:rPr>
                <w:rFonts w:hint="eastAsia"/>
                <w:sz w:val="24"/>
              </w:rPr>
              <w:t>TN15</w:t>
            </w:r>
            <w:r w:rsidR="00816D7C" w:rsidRPr="00263D27">
              <w:rPr>
                <w:sz w:val="24"/>
              </w:rPr>
              <w:t>mg/</w:t>
            </w:r>
            <w:r w:rsidR="00816D7C" w:rsidRPr="00263D27">
              <w:rPr>
                <w:rFonts w:hint="eastAsia"/>
                <w:sz w:val="24"/>
              </w:rPr>
              <w:t>L</w:t>
            </w:r>
            <w:r w:rsidR="00EA7156" w:rsidRPr="00263D27">
              <w:rPr>
                <w:rFonts w:hint="eastAsia"/>
                <w:sz w:val="24"/>
              </w:rPr>
              <w:t>。</w:t>
            </w:r>
            <w:r w:rsidR="00EA7156" w:rsidRPr="00263D27">
              <w:rPr>
                <w:sz w:val="24"/>
              </w:rPr>
              <w:t xml:space="preserve"> </w:t>
            </w:r>
          </w:p>
          <w:p w:rsidR="00816D7C" w:rsidRPr="00263D27" w:rsidRDefault="00C86F83" w:rsidP="006353F3">
            <w:pPr>
              <w:spacing w:line="440" w:lineRule="exact"/>
              <w:ind w:firstLineChars="200" w:firstLine="480"/>
              <w:rPr>
                <w:sz w:val="24"/>
              </w:rPr>
            </w:pPr>
            <w:r>
              <w:rPr>
                <w:rFonts w:hint="eastAsia"/>
                <w:sz w:val="24"/>
              </w:rPr>
              <w:t>综上，现有项目医疗废水</w:t>
            </w:r>
            <w:r w:rsidR="00816D7C" w:rsidRPr="00263D27">
              <w:rPr>
                <w:rFonts w:hint="eastAsia"/>
                <w:sz w:val="24"/>
              </w:rPr>
              <w:t>、生活污水总排放量为</w:t>
            </w:r>
            <w:r w:rsidR="00EA7156" w:rsidRPr="00263D27">
              <w:rPr>
                <w:rFonts w:hint="eastAsia"/>
                <w:sz w:val="24"/>
              </w:rPr>
              <w:t>3.12m</w:t>
            </w:r>
            <w:r w:rsidR="00EA7156" w:rsidRPr="00263D27">
              <w:rPr>
                <w:rFonts w:hint="eastAsia"/>
                <w:sz w:val="24"/>
                <w:vertAlign w:val="superscript"/>
              </w:rPr>
              <w:t>3</w:t>
            </w:r>
            <w:r w:rsidR="00EA7156" w:rsidRPr="00263D27">
              <w:rPr>
                <w:rFonts w:hint="eastAsia"/>
                <w:sz w:val="24"/>
              </w:rPr>
              <w:t xml:space="preserve">/d </w:t>
            </w:r>
            <w:r w:rsidR="00EA7156" w:rsidRPr="00263D27">
              <w:rPr>
                <w:rFonts w:hint="eastAsia"/>
                <w:sz w:val="24"/>
              </w:rPr>
              <w:t>（</w:t>
            </w:r>
            <w:r w:rsidR="00EA7156" w:rsidRPr="00263D27">
              <w:rPr>
                <w:rFonts w:hint="eastAsia"/>
                <w:sz w:val="24"/>
              </w:rPr>
              <w:t>1138.8m</w:t>
            </w:r>
            <w:r w:rsidR="00EA7156" w:rsidRPr="00263D27">
              <w:rPr>
                <w:rFonts w:hint="eastAsia"/>
                <w:sz w:val="24"/>
                <w:vertAlign w:val="superscript"/>
              </w:rPr>
              <w:t>3</w:t>
            </w:r>
            <w:r w:rsidR="00EA7156" w:rsidRPr="00263D27">
              <w:rPr>
                <w:rFonts w:hint="eastAsia"/>
                <w:sz w:val="24"/>
              </w:rPr>
              <w:t>/a</w:t>
            </w:r>
            <w:r w:rsidR="00EA7156" w:rsidRPr="00263D27">
              <w:rPr>
                <w:rFonts w:hint="eastAsia"/>
                <w:sz w:val="24"/>
              </w:rPr>
              <w:t>），经污水处理</w:t>
            </w:r>
            <w:bookmarkStart w:id="3" w:name="_GoBack"/>
            <w:bookmarkEnd w:id="3"/>
            <w:r w:rsidR="00EA7156" w:rsidRPr="00263D27">
              <w:rPr>
                <w:rFonts w:hint="eastAsia"/>
                <w:sz w:val="24"/>
              </w:rPr>
              <w:t>厂处理后</w:t>
            </w:r>
            <w:r w:rsidR="00246A11" w:rsidRPr="00263D27">
              <w:rPr>
                <w:rFonts w:hint="eastAsia"/>
                <w:sz w:val="24"/>
              </w:rPr>
              <w:t>现有项目</w:t>
            </w:r>
            <w:r w:rsidR="00EA7156" w:rsidRPr="00263D27">
              <w:rPr>
                <w:rFonts w:hint="eastAsia"/>
                <w:sz w:val="24"/>
              </w:rPr>
              <w:t>废水污染物实际排放量为</w:t>
            </w:r>
            <w:r w:rsidR="00EA7156" w:rsidRPr="00263D27">
              <w:rPr>
                <w:rFonts w:hint="eastAsia"/>
                <w:sz w:val="24"/>
              </w:rPr>
              <w:t>COD0.0569t/a</w:t>
            </w:r>
            <w:r w:rsidR="00EA7156" w:rsidRPr="00263D27">
              <w:rPr>
                <w:rFonts w:hint="eastAsia"/>
                <w:sz w:val="24"/>
              </w:rPr>
              <w:t>，</w:t>
            </w:r>
            <w:r w:rsidR="00EA7156" w:rsidRPr="00263D27">
              <w:rPr>
                <w:sz w:val="24"/>
              </w:rPr>
              <w:t>BOD</w:t>
            </w:r>
            <w:r w:rsidR="00EA7156" w:rsidRPr="00263D27">
              <w:rPr>
                <w:sz w:val="24"/>
                <w:vertAlign w:val="subscript"/>
              </w:rPr>
              <w:t>5</w:t>
            </w:r>
            <w:r w:rsidR="00EA7156" w:rsidRPr="00263D27">
              <w:rPr>
                <w:rFonts w:hint="eastAsia"/>
                <w:sz w:val="24"/>
              </w:rPr>
              <w:t>0.0</w:t>
            </w:r>
            <w:r w:rsidR="00231A6A" w:rsidRPr="00263D27">
              <w:rPr>
                <w:rFonts w:hint="eastAsia"/>
                <w:sz w:val="24"/>
              </w:rPr>
              <w:t>114</w:t>
            </w:r>
            <w:r w:rsidR="00EA7156" w:rsidRPr="00263D27">
              <w:rPr>
                <w:rFonts w:hint="eastAsia"/>
                <w:sz w:val="24"/>
              </w:rPr>
              <w:t>t/a</w:t>
            </w:r>
            <w:r w:rsidR="00EA7156" w:rsidRPr="00263D27">
              <w:rPr>
                <w:rFonts w:hint="eastAsia"/>
                <w:sz w:val="24"/>
              </w:rPr>
              <w:t>，氨氮</w:t>
            </w:r>
            <w:r w:rsidR="00EA7156" w:rsidRPr="00263D27">
              <w:rPr>
                <w:rFonts w:hint="eastAsia"/>
                <w:sz w:val="24"/>
              </w:rPr>
              <w:t>0.00</w:t>
            </w:r>
            <w:r w:rsidR="002B6464" w:rsidRPr="00263D27">
              <w:rPr>
                <w:rFonts w:hint="eastAsia"/>
                <w:sz w:val="24"/>
              </w:rPr>
              <w:t>57</w:t>
            </w:r>
            <w:r w:rsidR="00EA7156" w:rsidRPr="00263D27">
              <w:rPr>
                <w:rFonts w:hint="eastAsia"/>
                <w:sz w:val="24"/>
              </w:rPr>
              <w:t>t/a</w:t>
            </w:r>
            <w:r w:rsidR="002B6464" w:rsidRPr="00263D27">
              <w:rPr>
                <w:rFonts w:hint="eastAsia"/>
                <w:sz w:val="24"/>
              </w:rPr>
              <w:t>，</w:t>
            </w:r>
            <w:r w:rsidR="00EA7156" w:rsidRPr="00263D27">
              <w:rPr>
                <w:sz w:val="24"/>
              </w:rPr>
              <w:t>SS</w:t>
            </w:r>
            <w:r w:rsidR="002B6464" w:rsidRPr="00263D27">
              <w:rPr>
                <w:rFonts w:hint="eastAsia"/>
                <w:sz w:val="24"/>
              </w:rPr>
              <w:t>0.0114</w:t>
            </w:r>
            <w:r w:rsidR="00EA7156" w:rsidRPr="00263D27">
              <w:rPr>
                <w:rFonts w:hint="eastAsia"/>
                <w:sz w:val="24"/>
              </w:rPr>
              <w:t>t/a</w:t>
            </w:r>
            <w:r w:rsidR="00EA7156" w:rsidRPr="00263D27">
              <w:rPr>
                <w:rFonts w:hint="eastAsia"/>
                <w:sz w:val="24"/>
              </w:rPr>
              <w:t>，</w:t>
            </w:r>
            <w:r w:rsidR="00EA7156" w:rsidRPr="00263D27">
              <w:rPr>
                <w:rFonts w:hint="eastAsia"/>
                <w:sz w:val="24"/>
              </w:rPr>
              <w:t>TP0.000</w:t>
            </w:r>
            <w:r w:rsidR="002B6464" w:rsidRPr="00263D27">
              <w:rPr>
                <w:rFonts w:hint="eastAsia"/>
                <w:sz w:val="24"/>
              </w:rPr>
              <w:t>6</w:t>
            </w:r>
            <w:r w:rsidR="00EA7156" w:rsidRPr="00263D27">
              <w:rPr>
                <w:rFonts w:hint="eastAsia"/>
                <w:sz w:val="24"/>
              </w:rPr>
              <w:t>t/a</w:t>
            </w:r>
            <w:r w:rsidR="00EA7156" w:rsidRPr="00263D27">
              <w:rPr>
                <w:rFonts w:hint="eastAsia"/>
                <w:sz w:val="24"/>
              </w:rPr>
              <w:t>，</w:t>
            </w:r>
            <w:r w:rsidR="00EA7156" w:rsidRPr="00263D27">
              <w:rPr>
                <w:rFonts w:hint="eastAsia"/>
                <w:sz w:val="24"/>
              </w:rPr>
              <w:t>TN0.0</w:t>
            </w:r>
            <w:r w:rsidR="002B6464" w:rsidRPr="00263D27">
              <w:rPr>
                <w:rFonts w:hint="eastAsia"/>
                <w:sz w:val="24"/>
              </w:rPr>
              <w:t>171</w:t>
            </w:r>
            <w:r w:rsidR="00EA7156" w:rsidRPr="00263D27">
              <w:rPr>
                <w:rFonts w:hint="eastAsia"/>
                <w:sz w:val="24"/>
              </w:rPr>
              <w:t>t/a</w:t>
            </w:r>
            <w:r w:rsidR="00EA7156" w:rsidRPr="00263D27">
              <w:rPr>
                <w:rFonts w:hint="eastAsia"/>
                <w:sz w:val="24"/>
              </w:rPr>
              <w:t>。</w:t>
            </w:r>
          </w:p>
          <w:p w:rsidR="006353F3" w:rsidRPr="00263D27" w:rsidRDefault="00CC57A3" w:rsidP="006353F3">
            <w:pPr>
              <w:spacing w:line="440" w:lineRule="exact"/>
              <w:ind w:firstLineChars="200" w:firstLine="480"/>
              <w:rPr>
                <w:sz w:val="24"/>
              </w:rPr>
            </w:pPr>
            <w:r w:rsidRPr="00263D27">
              <w:rPr>
                <w:rFonts w:hint="eastAsia"/>
                <w:sz w:val="24"/>
              </w:rPr>
              <w:t>（二）</w:t>
            </w:r>
            <w:r w:rsidR="006353F3" w:rsidRPr="00263D27">
              <w:rPr>
                <w:rFonts w:hint="eastAsia"/>
                <w:sz w:val="24"/>
              </w:rPr>
              <w:t>、噪声</w:t>
            </w:r>
          </w:p>
          <w:p w:rsidR="006353F3" w:rsidRPr="00263D27" w:rsidRDefault="006353F3" w:rsidP="006353F3">
            <w:pPr>
              <w:spacing w:line="460" w:lineRule="exact"/>
              <w:ind w:firstLine="482"/>
              <w:rPr>
                <w:color w:val="000000" w:themeColor="text1"/>
                <w:sz w:val="24"/>
              </w:rPr>
            </w:pPr>
            <w:r w:rsidRPr="00263D27">
              <w:rPr>
                <w:rFonts w:hint="eastAsia"/>
                <w:color w:val="000000" w:themeColor="text1"/>
                <w:sz w:val="24"/>
              </w:rPr>
              <w:t>现有项目高噪声设备主要为</w:t>
            </w:r>
            <w:r w:rsidR="003C49F4" w:rsidRPr="00263D27">
              <w:rPr>
                <w:rFonts w:hint="eastAsia"/>
                <w:color w:val="000000" w:themeColor="text1"/>
                <w:sz w:val="24"/>
              </w:rPr>
              <w:t>水泵、</w:t>
            </w:r>
            <w:r w:rsidR="005C3A1C" w:rsidRPr="00263D27">
              <w:rPr>
                <w:rFonts w:hint="eastAsia"/>
                <w:color w:val="000000" w:themeColor="text1"/>
                <w:sz w:val="24"/>
              </w:rPr>
              <w:t>空压机</w:t>
            </w:r>
            <w:r w:rsidRPr="00263D27">
              <w:rPr>
                <w:rFonts w:hint="eastAsia"/>
                <w:color w:val="000000" w:themeColor="text1"/>
                <w:sz w:val="24"/>
              </w:rPr>
              <w:t>等机械设备，</w:t>
            </w:r>
            <w:r w:rsidRPr="00263D27">
              <w:rPr>
                <w:rFonts w:hint="eastAsia"/>
                <w:bCs/>
                <w:color w:val="000000" w:themeColor="text1"/>
                <w:sz w:val="24"/>
              </w:rPr>
              <w:t>采取</w:t>
            </w:r>
            <w:r w:rsidR="005C3A1C" w:rsidRPr="00263D27">
              <w:rPr>
                <w:rFonts w:hint="eastAsia"/>
                <w:bCs/>
                <w:color w:val="000000" w:themeColor="text1"/>
                <w:sz w:val="24"/>
              </w:rPr>
              <w:t>距离衰减</w:t>
            </w:r>
            <w:r w:rsidRPr="00263D27">
              <w:rPr>
                <w:rFonts w:hint="eastAsia"/>
                <w:bCs/>
                <w:color w:val="000000" w:themeColor="text1"/>
                <w:sz w:val="24"/>
              </w:rPr>
              <w:t>、</w:t>
            </w:r>
            <w:r w:rsidR="005C3A1C" w:rsidRPr="00263D27">
              <w:rPr>
                <w:rFonts w:hint="eastAsia"/>
                <w:bCs/>
                <w:color w:val="000000" w:themeColor="text1"/>
                <w:sz w:val="24"/>
              </w:rPr>
              <w:t>设备房隔声等措施后能够达标排放</w:t>
            </w:r>
            <w:r w:rsidRPr="00263D27">
              <w:rPr>
                <w:rFonts w:hint="eastAsia"/>
                <w:color w:val="000000" w:themeColor="text1"/>
                <w:sz w:val="24"/>
              </w:rPr>
              <w:t>，</w:t>
            </w:r>
            <w:r w:rsidRPr="00263D27">
              <w:rPr>
                <w:color w:val="000000" w:themeColor="text1"/>
                <w:sz w:val="24"/>
              </w:rPr>
              <w:t>可以满足《工业企业厂界环境噪声排放标准》（</w:t>
            </w:r>
            <w:r w:rsidRPr="00263D27">
              <w:rPr>
                <w:color w:val="000000" w:themeColor="text1"/>
                <w:sz w:val="24"/>
              </w:rPr>
              <w:t>GB12348-2008</w:t>
            </w:r>
            <w:r w:rsidRPr="00263D27">
              <w:rPr>
                <w:color w:val="000000" w:themeColor="text1"/>
                <w:sz w:val="24"/>
              </w:rPr>
              <w:t>）</w:t>
            </w:r>
            <w:r w:rsidR="00F20D02" w:rsidRPr="00263D27">
              <w:rPr>
                <w:color w:val="000000" w:themeColor="text1"/>
                <w:sz w:val="24"/>
              </w:rPr>
              <w:fldChar w:fldCharType="begin"/>
            </w:r>
            <w:r w:rsidR="005C3A1C" w:rsidRPr="00263D27">
              <w:rPr>
                <w:rFonts w:hint="eastAsia"/>
                <w:color w:val="000000" w:themeColor="text1"/>
                <w:sz w:val="24"/>
              </w:rPr>
              <w:instrText>= 1 \* ROMAN</w:instrText>
            </w:r>
            <w:r w:rsidR="00F20D02" w:rsidRPr="00263D27">
              <w:rPr>
                <w:color w:val="000000" w:themeColor="text1"/>
                <w:sz w:val="24"/>
              </w:rPr>
              <w:fldChar w:fldCharType="separate"/>
            </w:r>
            <w:r w:rsidR="005C3A1C" w:rsidRPr="00263D27">
              <w:rPr>
                <w:noProof/>
                <w:color w:val="000000" w:themeColor="text1"/>
                <w:sz w:val="24"/>
              </w:rPr>
              <w:t>I</w:t>
            </w:r>
            <w:r w:rsidR="00F20D02" w:rsidRPr="00263D27">
              <w:rPr>
                <w:color w:val="000000" w:themeColor="text1"/>
                <w:sz w:val="24"/>
              </w:rPr>
              <w:fldChar w:fldCharType="end"/>
            </w:r>
            <w:r w:rsidRPr="00263D27">
              <w:rPr>
                <w:color w:val="000000" w:themeColor="text1"/>
                <w:sz w:val="24"/>
              </w:rPr>
              <w:t>类标准，即昼间</w:t>
            </w:r>
            <w:r w:rsidR="005C3A1C" w:rsidRPr="00263D27">
              <w:rPr>
                <w:rFonts w:hint="eastAsia"/>
                <w:color w:val="000000" w:themeColor="text1"/>
                <w:sz w:val="24"/>
              </w:rPr>
              <w:t>5</w:t>
            </w:r>
            <w:r w:rsidRPr="00263D27">
              <w:rPr>
                <w:rFonts w:hint="eastAsia"/>
                <w:color w:val="000000" w:themeColor="text1"/>
                <w:sz w:val="24"/>
              </w:rPr>
              <w:t>5</w:t>
            </w:r>
            <w:r w:rsidRPr="00263D27">
              <w:rPr>
                <w:color w:val="000000" w:themeColor="text1"/>
                <w:sz w:val="24"/>
              </w:rPr>
              <w:t>dB</w:t>
            </w:r>
            <w:r w:rsidRPr="00263D27">
              <w:rPr>
                <w:color w:val="000000" w:themeColor="text1"/>
                <w:sz w:val="24"/>
              </w:rPr>
              <w:t>（</w:t>
            </w:r>
            <w:r w:rsidRPr="00263D27">
              <w:rPr>
                <w:color w:val="000000" w:themeColor="text1"/>
                <w:sz w:val="24"/>
              </w:rPr>
              <w:t>A</w:t>
            </w:r>
            <w:r w:rsidRPr="00263D27">
              <w:rPr>
                <w:color w:val="000000" w:themeColor="text1"/>
                <w:sz w:val="24"/>
              </w:rPr>
              <w:t>）的要求。</w:t>
            </w:r>
          </w:p>
          <w:p w:rsidR="006353F3" w:rsidRPr="00263D27" w:rsidRDefault="00CC57A3" w:rsidP="006353F3">
            <w:pPr>
              <w:pStyle w:val="2"/>
              <w:spacing w:after="0" w:line="440" w:lineRule="exact"/>
              <w:ind w:leftChars="0" w:left="0" w:firstLineChars="200" w:firstLine="480"/>
              <w:rPr>
                <w:sz w:val="24"/>
                <w:szCs w:val="24"/>
              </w:rPr>
            </w:pPr>
            <w:r w:rsidRPr="00263D27">
              <w:rPr>
                <w:rFonts w:hint="eastAsia"/>
                <w:sz w:val="24"/>
                <w:szCs w:val="24"/>
              </w:rPr>
              <w:t>（三）</w:t>
            </w:r>
            <w:r w:rsidR="006353F3" w:rsidRPr="00263D27">
              <w:rPr>
                <w:rFonts w:hint="eastAsia"/>
                <w:sz w:val="24"/>
                <w:szCs w:val="24"/>
              </w:rPr>
              <w:t>、固废</w:t>
            </w:r>
          </w:p>
          <w:p w:rsidR="00D81FD2" w:rsidRPr="00263D27" w:rsidRDefault="006353F3" w:rsidP="00D81FD2">
            <w:pPr>
              <w:spacing w:line="440" w:lineRule="exact"/>
              <w:ind w:firstLineChars="200" w:firstLine="480"/>
              <w:rPr>
                <w:color w:val="000000"/>
                <w:sz w:val="24"/>
              </w:rPr>
            </w:pPr>
            <w:r w:rsidRPr="00263D27">
              <w:rPr>
                <w:rFonts w:hint="eastAsia"/>
                <w:sz w:val="24"/>
              </w:rPr>
              <w:t>现有工程固废主要为</w:t>
            </w:r>
            <w:r w:rsidR="00101D55" w:rsidRPr="00263D27">
              <w:rPr>
                <w:rFonts w:hint="eastAsia"/>
                <w:sz w:val="24"/>
              </w:rPr>
              <w:t>危险废物，</w:t>
            </w:r>
            <w:r w:rsidR="00760E9A" w:rsidRPr="00263D27">
              <w:rPr>
                <w:rFonts w:hint="eastAsia"/>
                <w:sz w:val="24"/>
              </w:rPr>
              <w:t>运营</w:t>
            </w:r>
            <w:r w:rsidRPr="00263D27">
              <w:rPr>
                <w:rFonts w:hint="eastAsia"/>
                <w:sz w:val="24"/>
              </w:rPr>
              <w:t>过程产生的</w:t>
            </w:r>
            <w:r w:rsidR="00760E9A" w:rsidRPr="00263D27">
              <w:rPr>
                <w:rFonts w:hint="eastAsia"/>
                <w:sz w:val="24"/>
              </w:rPr>
              <w:t>医疗垃圾，污水处理站</w:t>
            </w:r>
            <w:r w:rsidRPr="00263D27">
              <w:rPr>
                <w:rFonts w:hint="eastAsia"/>
                <w:sz w:val="24"/>
              </w:rPr>
              <w:t>产生的</w:t>
            </w:r>
            <w:r w:rsidR="00760E9A" w:rsidRPr="00263D27">
              <w:rPr>
                <w:rFonts w:hint="eastAsia"/>
                <w:sz w:val="24"/>
              </w:rPr>
              <w:t>污泥</w:t>
            </w:r>
            <w:r w:rsidRPr="00263D27">
              <w:rPr>
                <w:rFonts w:hint="eastAsia"/>
                <w:sz w:val="24"/>
              </w:rPr>
              <w:t>，</w:t>
            </w:r>
            <w:r w:rsidR="00760E9A" w:rsidRPr="00263D27">
              <w:rPr>
                <w:rFonts w:hint="eastAsia"/>
                <w:sz w:val="24"/>
              </w:rPr>
              <w:t>医疗垃圾</w:t>
            </w:r>
            <w:r w:rsidRPr="00263D27">
              <w:rPr>
                <w:rFonts w:hint="eastAsia"/>
                <w:sz w:val="24"/>
              </w:rPr>
              <w:t>产生量为</w:t>
            </w:r>
            <w:r w:rsidR="00547F13" w:rsidRPr="00263D27">
              <w:rPr>
                <w:rFonts w:hint="eastAsia"/>
                <w:sz w:val="24"/>
              </w:rPr>
              <w:t>0.05</w:t>
            </w:r>
            <w:r w:rsidRPr="00263D27">
              <w:rPr>
                <w:rFonts w:hint="eastAsia"/>
                <w:sz w:val="24"/>
              </w:rPr>
              <w:t>t/a</w:t>
            </w:r>
            <w:r w:rsidRPr="00263D27">
              <w:rPr>
                <w:rFonts w:hint="eastAsia"/>
                <w:sz w:val="24"/>
              </w:rPr>
              <w:t>；</w:t>
            </w:r>
            <w:r w:rsidR="00760E9A" w:rsidRPr="00263D27">
              <w:rPr>
                <w:rFonts w:hint="eastAsia"/>
                <w:sz w:val="24"/>
              </w:rPr>
              <w:t>污泥</w:t>
            </w:r>
            <w:r w:rsidRPr="00263D27">
              <w:rPr>
                <w:rFonts w:hint="eastAsia"/>
                <w:sz w:val="24"/>
              </w:rPr>
              <w:t>产生量为</w:t>
            </w:r>
            <w:r w:rsidR="00547F13" w:rsidRPr="00263D27">
              <w:rPr>
                <w:rFonts w:hint="eastAsia"/>
                <w:sz w:val="24"/>
              </w:rPr>
              <w:t>1.05</w:t>
            </w:r>
            <w:r w:rsidRPr="00263D27">
              <w:rPr>
                <w:rFonts w:hint="eastAsia"/>
                <w:sz w:val="24"/>
              </w:rPr>
              <w:t>t/a</w:t>
            </w:r>
            <w:r w:rsidRPr="00263D27">
              <w:rPr>
                <w:rFonts w:hint="eastAsia"/>
                <w:sz w:val="24"/>
              </w:rPr>
              <w:t>。处置措施为：</w:t>
            </w:r>
            <w:r w:rsidR="00D81FD2" w:rsidRPr="00263D27">
              <w:rPr>
                <w:rFonts w:hint="eastAsia"/>
                <w:sz w:val="24"/>
              </w:rPr>
              <w:t>医疗垃圾</w:t>
            </w:r>
            <w:r w:rsidR="00760E9A" w:rsidRPr="00263D27">
              <w:rPr>
                <w:rFonts w:hint="eastAsia"/>
                <w:sz w:val="24"/>
              </w:rPr>
              <w:t>暂存于危废暂存间，定期交由有资质单位处理</w:t>
            </w:r>
            <w:r w:rsidR="00D81FD2" w:rsidRPr="00263D27">
              <w:rPr>
                <w:rFonts w:hint="eastAsia"/>
                <w:sz w:val="24"/>
              </w:rPr>
              <w:t>；污水处理站产生的污泥</w:t>
            </w:r>
            <w:r w:rsidR="00D81FD2" w:rsidRPr="00263D27">
              <w:rPr>
                <w:rFonts w:hint="eastAsia"/>
                <w:color w:val="000000"/>
                <w:sz w:val="24"/>
              </w:rPr>
              <w:t>毒脱水后由有处理资质的单位定期抽运，不在医院内暂存</w:t>
            </w:r>
            <w:r w:rsidR="00D81FD2" w:rsidRPr="00263D27">
              <w:rPr>
                <w:color w:val="000000"/>
                <w:sz w:val="24"/>
              </w:rPr>
              <w:t>。</w:t>
            </w:r>
          </w:p>
          <w:p w:rsidR="00760E9A" w:rsidRPr="00263D27" w:rsidRDefault="00760E9A" w:rsidP="00760E9A">
            <w:pPr>
              <w:pStyle w:val="2"/>
              <w:spacing w:after="0" w:line="440" w:lineRule="exact"/>
              <w:ind w:leftChars="0" w:left="0" w:firstLineChars="200" w:firstLine="480"/>
              <w:rPr>
                <w:sz w:val="24"/>
                <w:szCs w:val="24"/>
              </w:rPr>
            </w:pPr>
            <w:r w:rsidRPr="00263D27">
              <w:rPr>
                <w:rFonts w:hint="eastAsia"/>
                <w:sz w:val="24"/>
                <w:szCs w:val="24"/>
              </w:rPr>
              <w:t>现有项目已建设</w:t>
            </w:r>
            <w:r w:rsidR="00D81FD2" w:rsidRPr="00263D27">
              <w:rPr>
                <w:rFonts w:hint="eastAsia"/>
                <w:sz w:val="24"/>
                <w:szCs w:val="24"/>
              </w:rPr>
              <w:t>1</w:t>
            </w:r>
            <w:r w:rsidR="00D81FD2" w:rsidRPr="00263D27">
              <w:rPr>
                <w:rFonts w:hint="eastAsia"/>
                <w:sz w:val="24"/>
                <w:szCs w:val="24"/>
              </w:rPr>
              <w:t>座</w:t>
            </w:r>
            <w:r w:rsidRPr="00263D27">
              <w:rPr>
                <w:rFonts w:hint="eastAsia"/>
                <w:sz w:val="24"/>
                <w:szCs w:val="24"/>
              </w:rPr>
              <w:t>危险固废暂存间，占地面积</w:t>
            </w:r>
            <w:r w:rsidRPr="00263D27">
              <w:rPr>
                <w:rFonts w:hint="eastAsia"/>
                <w:sz w:val="24"/>
                <w:szCs w:val="24"/>
              </w:rPr>
              <w:t>10m</w:t>
            </w:r>
            <w:r w:rsidRPr="00263D27">
              <w:rPr>
                <w:rFonts w:hint="eastAsia"/>
                <w:sz w:val="24"/>
                <w:szCs w:val="24"/>
                <w:vertAlign w:val="superscript"/>
              </w:rPr>
              <w:t>2</w:t>
            </w:r>
            <w:r w:rsidRPr="00263D27">
              <w:rPr>
                <w:rFonts w:hint="eastAsia"/>
                <w:sz w:val="24"/>
                <w:szCs w:val="24"/>
              </w:rPr>
              <w:t>。危险废物按照种类入</w:t>
            </w:r>
            <w:r w:rsidRPr="00263D27">
              <w:rPr>
                <w:rFonts w:hint="eastAsia"/>
                <w:sz w:val="24"/>
                <w:szCs w:val="24"/>
              </w:rPr>
              <w:lastRenderedPageBreak/>
              <w:t>桶、装袋分区存放。危险废物暂存间满足《危险废物贮存污染控制标准》（</w:t>
            </w:r>
            <w:r w:rsidRPr="00263D27">
              <w:rPr>
                <w:rFonts w:hint="eastAsia"/>
                <w:sz w:val="24"/>
                <w:szCs w:val="24"/>
              </w:rPr>
              <w:t>GB18597-2001</w:t>
            </w:r>
            <w:r w:rsidRPr="00263D27">
              <w:rPr>
                <w:rFonts w:hint="eastAsia"/>
                <w:sz w:val="24"/>
                <w:szCs w:val="24"/>
              </w:rPr>
              <w:t>）及</w:t>
            </w:r>
            <w:r w:rsidRPr="00263D27">
              <w:rPr>
                <w:rFonts w:hint="eastAsia"/>
                <w:sz w:val="24"/>
                <w:szCs w:val="24"/>
              </w:rPr>
              <w:t>2013</w:t>
            </w:r>
            <w:r w:rsidRPr="00263D27">
              <w:rPr>
                <w:rFonts w:hint="eastAsia"/>
                <w:sz w:val="24"/>
                <w:szCs w:val="24"/>
              </w:rPr>
              <w:t>修改单要求提出的防风、防雨</w:t>
            </w:r>
            <w:r w:rsidR="00D81FD2" w:rsidRPr="00263D27">
              <w:rPr>
                <w:rFonts w:hint="eastAsia"/>
                <w:sz w:val="24"/>
                <w:szCs w:val="24"/>
              </w:rPr>
              <w:t>、防晒</w:t>
            </w:r>
            <w:r w:rsidRPr="00263D27">
              <w:rPr>
                <w:rFonts w:hint="eastAsia"/>
                <w:sz w:val="24"/>
                <w:szCs w:val="24"/>
              </w:rPr>
              <w:t>和防渗要求。</w:t>
            </w:r>
          </w:p>
          <w:p w:rsidR="006353F3" w:rsidRPr="00263D27" w:rsidRDefault="00D81FD2" w:rsidP="00F05AC2">
            <w:pPr>
              <w:spacing w:line="440" w:lineRule="exact"/>
              <w:ind w:firstLineChars="200" w:firstLine="480"/>
              <w:rPr>
                <w:color w:val="000000" w:themeColor="text1"/>
                <w:sz w:val="24"/>
              </w:rPr>
            </w:pPr>
            <w:r w:rsidRPr="00263D27">
              <w:rPr>
                <w:rFonts w:hint="eastAsia"/>
                <w:color w:val="000000" w:themeColor="text1"/>
                <w:sz w:val="24"/>
              </w:rPr>
              <w:t>二</w:t>
            </w:r>
            <w:r w:rsidR="006353F3" w:rsidRPr="00263D27">
              <w:rPr>
                <w:rFonts w:hint="eastAsia"/>
                <w:color w:val="000000" w:themeColor="text1"/>
                <w:sz w:val="24"/>
              </w:rPr>
              <w:t>、现有工程存在的环境问题：</w:t>
            </w:r>
          </w:p>
          <w:p w:rsidR="00EA142C" w:rsidRDefault="006353F3" w:rsidP="00EA142C">
            <w:pPr>
              <w:spacing w:line="420" w:lineRule="exact"/>
              <w:ind w:firstLineChars="200" w:firstLine="480"/>
              <w:rPr>
                <w:color w:val="000000" w:themeColor="text1"/>
                <w:sz w:val="24"/>
              </w:rPr>
            </w:pPr>
            <w:r w:rsidRPr="00263D27">
              <w:rPr>
                <w:rFonts w:hint="eastAsia"/>
                <w:color w:val="000000" w:themeColor="text1"/>
                <w:sz w:val="24"/>
              </w:rPr>
              <w:t>根据现场调查</w:t>
            </w:r>
            <w:r w:rsidR="00EA142C">
              <w:rPr>
                <w:rFonts w:hint="eastAsia"/>
                <w:color w:val="000000" w:themeColor="text1"/>
                <w:sz w:val="24"/>
              </w:rPr>
              <w:t>，目前厂区内存在的环境问题如下：</w:t>
            </w:r>
          </w:p>
          <w:p w:rsidR="006353F3" w:rsidRPr="00263D27" w:rsidRDefault="00EA142C" w:rsidP="00EA142C">
            <w:pPr>
              <w:spacing w:line="440" w:lineRule="exact"/>
              <w:ind w:firstLineChars="200" w:firstLine="480"/>
              <w:rPr>
                <w:color w:val="000000" w:themeColor="text1"/>
                <w:sz w:val="24"/>
              </w:rPr>
            </w:pPr>
            <w:r>
              <w:rPr>
                <w:rFonts w:hint="eastAsia"/>
                <w:color w:val="000000" w:themeColor="text1"/>
                <w:sz w:val="24"/>
              </w:rPr>
              <w:t>根据《排污许可证申请与核发技术规范</w:t>
            </w:r>
            <w:r>
              <w:rPr>
                <w:rFonts w:hint="eastAsia"/>
                <w:color w:val="000000" w:themeColor="text1"/>
                <w:sz w:val="24"/>
              </w:rPr>
              <w:t xml:space="preserve">  </w:t>
            </w:r>
            <w:r>
              <w:rPr>
                <w:rFonts w:hint="eastAsia"/>
                <w:color w:val="000000" w:themeColor="text1"/>
                <w:sz w:val="24"/>
              </w:rPr>
              <w:t>医疗机构》（</w:t>
            </w:r>
            <w:r>
              <w:rPr>
                <w:rFonts w:hint="eastAsia"/>
                <w:color w:val="000000" w:themeColor="text1"/>
                <w:sz w:val="24"/>
              </w:rPr>
              <w:t>HJ 1105-2020</w:t>
            </w:r>
            <w:r>
              <w:rPr>
                <w:rFonts w:hint="eastAsia"/>
                <w:color w:val="000000" w:themeColor="text1"/>
                <w:sz w:val="24"/>
              </w:rPr>
              <w:t>）表</w:t>
            </w:r>
            <w:r>
              <w:rPr>
                <w:rFonts w:hint="eastAsia"/>
                <w:color w:val="000000" w:themeColor="text1"/>
                <w:sz w:val="24"/>
              </w:rPr>
              <w:t>4</w:t>
            </w:r>
            <w:r>
              <w:rPr>
                <w:rFonts w:hint="eastAsia"/>
                <w:color w:val="000000" w:themeColor="text1"/>
                <w:sz w:val="24"/>
              </w:rPr>
              <w:t>，医疗机构的污水流量应采用自动监测，</w:t>
            </w:r>
            <w:r w:rsidR="00760E9A" w:rsidRPr="00263D27">
              <w:rPr>
                <w:rFonts w:hint="eastAsia"/>
                <w:color w:val="000000" w:themeColor="text1"/>
                <w:sz w:val="24"/>
              </w:rPr>
              <w:t>院内</w:t>
            </w:r>
            <w:r w:rsidR="00F05AC2">
              <w:rPr>
                <w:rFonts w:hint="eastAsia"/>
                <w:color w:val="000000" w:themeColor="text1"/>
                <w:sz w:val="24"/>
              </w:rPr>
              <w:t>现有项目</w:t>
            </w:r>
            <w:r>
              <w:rPr>
                <w:rFonts w:hint="eastAsia"/>
                <w:color w:val="000000" w:themeColor="text1"/>
                <w:sz w:val="24"/>
              </w:rPr>
              <w:t>污水总排放口处</w:t>
            </w:r>
            <w:r w:rsidR="00F05AC2">
              <w:rPr>
                <w:rFonts w:hint="eastAsia"/>
                <w:color w:val="000000" w:themeColor="text1"/>
                <w:sz w:val="24"/>
              </w:rPr>
              <w:t>尚未安装流量</w:t>
            </w:r>
            <w:r w:rsidR="00261947">
              <w:rPr>
                <w:rFonts w:hint="eastAsia"/>
                <w:color w:val="000000" w:themeColor="text1"/>
                <w:sz w:val="24"/>
              </w:rPr>
              <w:t>在线</w:t>
            </w:r>
            <w:r w:rsidR="00F05AC2">
              <w:rPr>
                <w:rFonts w:hint="eastAsia"/>
                <w:color w:val="000000" w:themeColor="text1"/>
                <w:sz w:val="24"/>
              </w:rPr>
              <w:t>自动监测仪</w:t>
            </w:r>
            <w:r w:rsidR="006353F3" w:rsidRPr="00263D27">
              <w:rPr>
                <w:color w:val="000000" w:themeColor="text1"/>
                <w:sz w:val="24"/>
              </w:rPr>
              <w:t>。</w:t>
            </w:r>
          </w:p>
          <w:p w:rsidR="00EA142C" w:rsidRDefault="00F05AC2" w:rsidP="00EA142C">
            <w:pPr>
              <w:spacing w:line="420" w:lineRule="exact"/>
              <w:ind w:firstLineChars="200" w:firstLine="420"/>
              <w:rPr>
                <w:color w:val="000000" w:themeColor="text1"/>
                <w:sz w:val="24"/>
              </w:rPr>
            </w:pPr>
            <w:r>
              <w:rPr>
                <w:rFonts w:hint="eastAsia"/>
              </w:rPr>
              <w:t xml:space="preserve"> </w:t>
            </w:r>
            <w:r>
              <w:rPr>
                <w:rFonts w:hint="eastAsia"/>
              </w:rPr>
              <w:t>三、</w:t>
            </w:r>
            <w:r w:rsidR="00EA142C">
              <w:rPr>
                <w:rFonts w:hint="eastAsia"/>
                <w:color w:val="000000" w:themeColor="text1"/>
                <w:sz w:val="24"/>
              </w:rPr>
              <w:t>评价提出的整改措施如下：</w:t>
            </w:r>
          </w:p>
          <w:p w:rsidR="007073BC" w:rsidRPr="00EA142C" w:rsidRDefault="00EA142C" w:rsidP="00EA142C">
            <w:pPr>
              <w:pStyle w:val="2"/>
              <w:spacing w:after="0" w:line="440" w:lineRule="exact"/>
              <w:ind w:leftChars="0" w:left="0" w:firstLineChars="200" w:firstLine="480"/>
              <w:rPr>
                <w:sz w:val="24"/>
                <w:szCs w:val="24"/>
              </w:rPr>
            </w:pPr>
            <w:r w:rsidRPr="00EA142C">
              <w:rPr>
                <w:sz w:val="24"/>
                <w:szCs w:val="24"/>
              </w:rPr>
              <w:t>在</w:t>
            </w:r>
            <w:r w:rsidR="002C754A">
              <w:rPr>
                <w:sz w:val="24"/>
                <w:szCs w:val="24"/>
              </w:rPr>
              <w:t>院区</w:t>
            </w:r>
            <w:r w:rsidRPr="00EA142C">
              <w:rPr>
                <w:sz w:val="24"/>
                <w:szCs w:val="24"/>
              </w:rPr>
              <w:t>污水总排放口处安装</w:t>
            </w:r>
            <w:r w:rsidRPr="00EA142C">
              <w:rPr>
                <w:rFonts w:hint="eastAsia"/>
                <w:color w:val="000000" w:themeColor="text1"/>
                <w:sz w:val="24"/>
                <w:szCs w:val="24"/>
              </w:rPr>
              <w:t>流量</w:t>
            </w:r>
            <w:r w:rsidR="00261947">
              <w:rPr>
                <w:rFonts w:hint="eastAsia"/>
                <w:color w:val="000000" w:themeColor="text1"/>
                <w:sz w:val="24"/>
                <w:szCs w:val="24"/>
              </w:rPr>
              <w:t>在线</w:t>
            </w:r>
            <w:r w:rsidRPr="00EA142C">
              <w:rPr>
                <w:rFonts w:hint="eastAsia"/>
                <w:color w:val="000000" w:themeColor="text1"/>
                <w:sz w:val="24"/>
                <w:szCs w:val="24"/>
              </w:rPr>
              <w:t>自动监测仪</w:t>
            </w:r>
            <w:r w:rsidR="002C754A">
              <w:rPr>
                <w:rFonts w:hint="eastAsia"/>
                <w:color w:val="000000" w:themeColor="text1"/>
                <w:sz w:val="24"/>
                <w:szCs w:val="24"/>
              </w:rPr>
              <w:t>。</w:t>
            </w:r>
          </w:p>
          <w:p w:rsidR="00B7638C" w:rsidRPr="00EA142C" w:rsidRDefault="00B7638C" w:rsidP="00EA142C"/>
          <w:p w:rsidR="00B7638C" w:rsidRPr="00263D27" w:rsidRDefault="00B7638C" w:rsidP="00B7638C">
            <w:pPr>
              <w:pStyle w:val="2"/>
            </w:pPr>
          </w:p>
          <w:p w:rsidR="00B7638C" w:rsidRPr="00263D27" w:rsidRDefault="00B7638C" w:rsidP="00B7638C"/>
          <w:p w:rsidR="00B7638C" w:rsidRPr="00263D27" w:rsidRDefault="00B7638C" w:rsidP="00B7638C">
            <w:pPr>
              <w:pStyle w:val="2"/>
            </w:pPr>
          </w:p>
          <w:p w:rsidR="00B7638C" w:rsidRPr="00263D27" w:rsidRDefault="00B7638C" w:rsidP="00B7638C"/>
          <w:p w:rsidR="00B7638C" w:rsidRPr="00263D27" w:rsidRDefault="00B7638C" w:rsidP="00B7638C">
            <w:pPr>
              <w:pStyle w:val="2"/>
            </w:pPr>
          </w:p>
          <w:p w:rsidR="00B7638C" w:rsidRPr="00263D27" w:rsidRDefault="00B7638C" w:rsidP="00B7638C"/>
          <w:p w:rsidR="00B7638C" w:rsidRPr="00263D27" w:rsidRDefault="00B7638C" w:rsidP="00B7638C">
            <w:pPr>
              <w:pStyle w:val="2"/>
            </w:pPr>
          </w:p>
          <w:p w:rsidR="00B7638C" w:rsidRPr="00263D27" w:rsidRDefault="00B7638C" w:rsidP="00B7638C"/>
          <w:p w:rsidR="00B7638C" w:rsidRPr="00263D27" w:rsidRDefault="00B7638C" w:rsidP="00B7638C">
            <w:pPr>
              <w:pStyle w:val="2"/>
            </w:pPr>
          </w:p>
          <w:p w:rsidR="00B7638C" w:rsidRPr="00263D27" w:rsidRDefault="00B7638C" w:rsidP="00B7638C"/>
          <w:p w:rsidR="00B7638C" w:rsidRPr="00263D27" w:rsidRDefault="00B7638C" w:rsidP="00B7638C">
            <w:pPr>
              <w:pStyle w:val="2"/>
            </w:pPr>
          </w:p>
          <w:p w:rsidR="00B7638C" w:rsidRPr="00263D27" w:rsidRDefault="00B7638C" w:rsidP="00B7638C"/>
          <w:p w:rsidR="00B7638C" w:rsidRPr="00263D27" w:rsidRDefault="00B7638C" w:rsidP="00B7638C">
            <w:pPr>
              <w:pStyle w:val="2"/>
            </w:pPr>
          </w:p>
          <w:p w:rsidR="00B7638C" w:rsidRPr="00263D27" w:rsidRDefault="00B7638C" w:rsidP="00B7638C"/>
          <w:p w:rsidR="00B7638C" w:rsidRPr="00263D27" w:rsidRDefault="00B7638C" w:rsidP="00B7638C">
            <w:pPr>
              <w:pStyle w:val="2"/>
            </w:pPr>
          </w:p>
          <w:p w:rsidR="00B7638C" w:rsidRPr="00263D27" w:rsidRDefault="00B7638C" w:rsidP="00B7638C"/>
          <w:p w:rsidR="00B7638C" w:rsidRPr="00263D27" w:rsidRDefault="00B7638C" w:rsidP="00B7638C">
            <w:pPr>
              <w:pStyle w:val="2"/>
            </w:pPr>
          </w:p>
          <w:p w:rsidR="00B7638C" w:rsidRPr="00263D27" w:rsidRDefault="00B7638C" w:rsidP="00B7638C"/>
          <w:p w:rsidR="00B7638C" w:rsidRPr="00263D27" w:rsidRDefault="00B7638C" w:rsidP="00B7638C">
            <w:pPr>
              <w:pStyle w:val="2"/>
            </w:pPr>
          </w:p>
          <w:p w:rsidR="00B7638C" w:rsidRPr="00263D27" w:rsidRDefault="00B7638C" w:rsidP="00B7638C"/>
          <w:p w:rsidR="00B7638C" w:rsidRPr="00263D27" w:rsidRDefault="00B7638C" w:rsidP="00B7638C">
            <w:pPr>
              <w:pStyle w:val="2"/>
            </w:pPr>
          </w:p>
          <w:p w:rsidR="00B7638C" w:rsidRPr="00263D27" w:rsidRDefault="00B7638C" w:rsidP="00B7638C"/>
          <w:p w:rsidR="00B7638C" w:rsidRPr="00263D27" w:rsidRDefault="00B7638C" w:rsidP="00B7638C">
            <w:pPr>
              <w:pStyle w:val="2"/>
            </w:pPr>
          </w:p>
          <w:p w:rsidR="00B7638C" w:rsidRPr="00263D27" w:rsidRDefault="00B7638C" w:rsidP="00B7638C"/>
          <w:p w:rsidR="00B7638C" w:rsidRPr="00263D27" w:rsidRDefault="00B7638C" w:rsidP="00B7638C">
            <w:pPr>
              <w:pStyle w:val="2"/>
            </w:pPr>
          </w:p>
          <w:p w:rsidR="00B7638C" w:rsidRPr="00263D27" w:rsidRDefault="00B7638C" w:rsidP="00B7638C"/>
          <w:p w:rsidR="00B7638C" w:rsidRPr="00263D27" w:rsidRDefault="00B7638C" w:rsidP="00B7638C">
            <w:pPr>
              <w:pStyle w:val="2"/>
            </w:pPr>
          </w:p>
          <w:p w:rsidR="00B7638C" w:rsidRPr="00263D27" w:rsidRDefault="00B7638C" w:rsidP="00B7638C"/>
          <w:p w:rsidR="00B7638C" w:rsidRPr="00263D27" w:rsidRDefault="00B7638C" w:rsidP="00B7638C">
            <w:pPr>
              <w:pStyle w:val="2"/>
            </w:pPr>
          </w:p>
          <w:p w:rsidR="00026D85" w:rsidRPr="00026D85" w:rsidRDefault="00026D85" w:rsidP="00026D85"/>
        </w:tc>
      </w:tr>
    </w:tbl>
    <w:p w:rsidR="005B6F03" w:rsidRPr="00263D27" w:rsidRDefault="005B6F03">
      <w:pPr>
        <w:pStyle w:val="af0"/>
        <w:rPr>
          <w:rFonts w:ascii="Times New Roman" w:eastAsia="黑体" w:hAnsi="Times New Roman"/>
          <w:snapToGrid w:val="0"/>
          <w:sz w:val="36"/>
          <w:szCs w:val="36"/>
        </w:rPr>
        <w:sectPr w:rsidR="005B6F03" w:rsidRPr="00263D27">
          <w:pgSz w:w="11906" w:h="16838"/>
          <w:pgMar w:top="1701" w:right="1531" w:bottom="1701" w:left="1531" w:header="851" w:footer="851" w:gutter="0"/>
          <w:cols w:space="720"/>
          <w:docGrid w:linePitch="312"/>
        </w:sectPr>
      </w:pPr>
    </w:p>
    <w:p w:rsidR="005B6F03" w:rsidRPr="00263D27" w:rsidRDefault="005B6F03">
      <w:pPr>
        <w:pStyle w:val="af0"/>
        <w:adjustRightInd w:val="0"/>
        <w:snapToGrid w:val="0"/>
        <w:spacing w:before="0" w:beforeAutospacing="0" w:after="0" w:afterAutospacing="0" w:line="14" w:lineRule="auto"/>
        <w:jc w:val="center"/>
        <w:outlineLvl w:val="0"/>
        <w:rPr>
          <w:rFonts w:ascii="Times New Roman" w:eastAsia="黑体" w:hAnsi="Times New Roman"/>
          <w:snapToGrid w:val="0"/>
          <w:sz w:val="30"/>
          <w:szCs w:val="30"/>
        </w:rPr>
      </w:pPr>
    </w:p>
    <w:p w:rsidR="005B6F03" w:rsidRPr="00263D27" w:rsidRDefault="00694D81">
      <w:pPr>
        <w:pStyle w:val="af0"/>
        <w:jc w:val="center"/>
        <w:outlineLvl w:val="0"/>
        <w:rPr>
          <w:rFonts w:ascii="Times New Roman" w:eastAsia="黑体" w:hAnsi="Times New Roman"/>
          <w:snapToGrid w:val="0"/>
          <w:sz w:val="30"/>
          <w:szCs w:val="30"/>
        </w:rPr>
      </w:pPr>
      <w:r w:rsidRPr="00263D27">
        <w:rPr>
          <w:rFonts w:ascii="Times New Roman" w:eastAsia="黑体" w:hAnsi="Times New Roman" w:hint="eastAsia"/>
          <w:snapToGrid w:val="0"/>
          <w:sz w:val="30"/>
          <w:szCs w:val="30"/>
        </w:rPr>
        <w:t>三、区域环境质量现状、环境保护目标及评价标准</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723"/>
        <w:gridCol w:w="8916"/>
      </w:tblGrid>
      <w:tr w:rsidR="005B6F03" w:rsidRPr="00263D27">
        <w:trPr>
          <w:trHeight w:val="961"/>
          <w:jc w:val="center"/>
        </w:trPr>
        <w:tc>
          <w:tcPr>
            <w:tcW w:w="375" w:type="pct"/>
            <w:vAlign w:val="center"/>
          </w:tcPr>
          <w:p w:rsidR="005B6F03" w:rsidRPr="00263D27" w:rsidRDefault="00694D81">
            <w:pPr>
              <w:adjustRightInd w:val="0"/>
              <w:snapToGrid w:val="0"/>
              <w:jc w:val="center"/>
              <w:rPr>
                <w:rFonts w:cs="宋体"/>
                <w:kern w:val="0"/>
                <w:szCs w:val="21"/>
              </w:rPr>
            </w:pPr>
            <w:r w:rsidRPr="00263D27">
              <w:rPr>
                <w:rFonts w:cs="宋体" w:hint="eastAsia"/>
                <w:kern w:val="0"/>
                <w:szCs w:val="21"/>
              </w:rPr>
              <w:t>区域</w:t>
            </w:r>
          </w:p>
          <w:p w:rsidR="005B6F03" w:rsidRPr="00263D27" w:rsidRDefault="00694D81">
            <w:pPr>
              <w:adjustRightInd w:val="0"/>
              <w:snapToGrid w:val="0"/>
              <w:jc w:val="center"/>
              <w:rPr>
                <w:rFonts w:cs="宋体"/>
                <w:kern w:val="0"/>
                <w:szCs w:val="21"/>
              </w:rPr>
            </w:pPr>
            <w:r w:rsidRPr="00263D27">
              <w:rPr>
                <w:rFonts w:cs="宋体" w:hint="eastAsia"/>
                <w:kern w:val="0"/>
                <w:szCs w:val="21"/>
              </w:rPr>
              <w:t>环境</w:t>
            </w:r>
          </w:p>
          <w:p w:rsidR="005B6F03" w:rsidRPr="00263D27" w:rsidRDefault="00694D81">
            <w:pPr>
              <w:adjustRightInd w:val="0"/>
              <w:snapToGrid w:val="0"/>
              <w:jc w:val="center"/>
              <w:rPr>
                <w:rFonts w:cs="宋体"/>
                <w:kern w:val="0"/>
                <w:szCs w:val="21"/>
              </w:rPr>
            </w:pPr>
            <w:r w:rsidRPr="00263D27">
              <w:rPr>
                <w:rFonts w:cs="宋体" w:hint="eastAsia"/>
                <w:kern w:val="0"/>
                <w:szCs w:val="21"/>
              </w:rPr>
              <w:t>质量</w:t>
            </w:r>
          </w:p>
          <w:p w:rsidR="005B6F03" w:rsidRPr="00263D27" w:rsidRDefault="00694D81">
            <w:pPr>
              <w:adjustRightInd w:val="0"/>
              <w:snapToGrid w:val="0"/>
              <w:jc w:val="center"/>
              <w:rPr>
                <w:rFonts w:cs="宋体"/>
                <w:kern w:val="0"/>
                <w:szCs w:val="21"/>
              </w:rPr>
            </w:pPr>
            <w:r w:rsidRPr="00263D27">
              <w:rPr>
                <w:rFonts w:cs="宋体" w:hint="eastAsia"/>
                <w:kern w:val="0"/>
                <w:szCs w:val="21"/>
              </w:rPr>
              <w:t>现状</w:t>
            </w:r>
          </w:p>
        </w:tc>
        <w:tc>
          <w:tcPr>
            <w:tcW w:w="4625" w:type="pct"/>
            <w:vAlign w:val="center"/>
          </w:tcPr>
          <w:p w:rsidR="00C66565" w:rsidRPr="00263D27" w:rsidRDefault="00C66565" w:rsidP="00C66565">
            <w:pPr>
              <w:pStyle w:val="af9"/>
              <w:spacing w:line="440" w:lineRule="exact"/>
              <w:ind w:firstLineChars="200" w:firstLine="482"/>
              <w:rPr>
                <w:b/>
                <w:sz w:val="24"/>
              </w:rPr>
            </w:pPr>
            <w:r w:rsidRPr="00263D27">
              <w:rPr>
                <w:b/>
                <w:sz w:val="24"/>
              </w:rPr>
              <w:t>1</w:t>
            </w:r>
            <w:r w:rsidRPr="00263D27">
              <w:rPr>
                <w:b/>
                <w:sz w:val="24"/>
              </w:rPr>
              <w:t>、环境空气质量现状</w:t>
            </w:r>
          </w:p>
          <w:p w:rsidR="00C66565" w:rsidRPr="00263D27" w:rsidRDefault="00C66565" w:rsidP="00C66565">
            <w:pPr>
              <w:widowControl/>
              <w:adjustRightInd w:val="0"/>
              <w:snapToGrid w:val="0"/>
              <w:spacing w:line="440" w:lineRule="exact"/>
              <w:ind w:firstLineChars="200" w:firstLine="480"/>
              <w:rPr>
                <w:color w:val="000000" w:themeColor="text1"/>
                <w:kern w:val="0"/>
                <w:sz w:val="24"/>
                <w:szCs w:val="28"/>
              </w:rPr>
            </w:pPr>
            <w:r w:rsidRPr="00263D27">
              <w:rPr>
                <w:color w:val="000000" w:themeColor="text1"/>
                <w:kern w:val="2"/>
                <w:sz w:val="24"/>
                <w:szCs w:val="28"/>
              </w:rPr>
              <w:t>根据大气功能区划分原则，项目所在区域为二类功能区，环境空气质量应执行《环境空气质量标准》（</w:t>
            </w:r>
            <w:r w:rsidRPr="00263D27">
              <w:rPr>
                <w:color w:val="000000" w:themeColor="text1"/>
                <w:kern w:val="2"/>
                <w:sz w:val="24"/>
                <w:szCs w:val="28"/>
              </w:rPr>
              <w:t>GB3095-2012</w:t>
            </w:r>
            <w:r w:rsidRPr="00263D27">
              <w:rPr>
                <w:color w:val="000000" w:themeColor="text1"/>
                <w:kern w:val="2"/>
                <w:sz w:val="24"/>
                <w:szCs w:val="28"/>
              </w:rPr>
              <w:t>）二级标准。</w:t>
            </w:r>
            <w:r w:rsidRPr="00263D27">
              <w:rPr>
                <w:color w:val="000000" w:themeColor="text1"/>
                <w:kern w:val="0"/>
                <w:sz w:val="24"/>
                <w:szCs w:val="28"/>
              </w:rPr>
              <w:t>根据新乡市生态环境局发布的《新乡市</w:t>
            </w:r>
            <w:r w:rsidRPr="00263D27">
              <w:rPr>
                <w:color w:val="000000" w:themeColor="text1"/>
                <w:kern w:val="0"/>
                <w:sz w:val="24"/>
                <w:szCs w:val="28"/>
              </w:rPr>
              <w:t>202</w:t>
            </w:r>
            <w:r w:rsidRPr="00263D27">
              <w:rPr>
                <w:rFonts w:hint="eastAsia"/>
                <w:color w:val="000000" w:themeColor="text1"/>
                <w:kern w:val="0"/>
                <w:sz w:val="24"/>
                <w:szCs w:val="28"/>
              </w:rPr>
              <w:t>1</w:t>
            </w:r>
            <w:r w:rsidRPr="00263D27">
              <w:rPr>
                <w:color w:val="000000" w:themeColor="text1"/>
                <w:kern w:val="0"/>
                <w:sz w:val="24"/>
                <w:szCs w:val="28"/>
              </w:rPr>
              <w:t>年环境质量年报》，区域空气质量现状数据如下表所示。</w:t>
            </w:r>
          </w:p>
          <w:p w:rsidR="00C66565" w:rsidRPr="00263D27" w:rsidRDefault="00C66565" w:rsidP="00C66565">
            <w:pPr>
              <w:keepNext/>
              <w:spacing w:line="520" w:lineRule="exact"/>
              <w:ind w:firstLineChars="200" w:firstLine="480"/>
              <w:jc w:val="left"/>
              <w:rPr>
                <w:rFonts w:eastAsia="黑体"/>
                <w:color w:val="000000" w:themeColor="text1"/>
                <w:kern w:val="2"/>
                <w:sz w:val="24"/>
              </w:rPr>
            </w:pPr>
            <w:r w:rsidRPr="00263D27">
              <w:rPr>
                <w:rFonts w:eastAsia="黑体"/>
                <w:color w:val="000000" w:themeColor="text1"/>
                <w:kern w:val="2"/>
                <w:sz w:val="24"/>
              </w:rPr>
              <w:t>表</w:t>
            </w:r>
            <w:r w:rsidRPr="00263D27">
              <w:rPr>
                <w:rFonts w:eastAsia="黑体" w:hint="eastAsia"/>
                <w:color w:val="000000" w:themeColor="text1"/>
                <w:kern w:val="2"/>
                <w:sz w:val="24"/>
              </w:rPr>
              <w:t xml:space="preserve">11                                 </w:t>
            </w:r>
            <w:r w:rsidRPr="00263D27">
              <w:rPr>
                <w:rFonts w:eastAsia="黑体"/>
                <w:color w:val="000000" w:themeColor="text1"/>
                <w:kern w:val="2"/>
                <w:sz w:val="24"/>
              </w:rPr>
              <w:t>区域空气质量现状评价表</w:t>
            </w:r>
          </w:p>
          <w:tbl>
            <w:tblPr>
              <w:tblW w:w="5000" w:type="pct"/>
              <w:jc w:val="center"/>
              <w:tblBorders>
                <w:top w:val="single" w:sz="8" w:space="0" w:color="auto"/>
                <w:bottom w:val="single" w:sz="8" w:space="0" w:color="auto"/>
                <w:insideH w:val="single" w:sz="4" w:space="0" w:color="auto"/>
                <w:insideV w:val="single" w:sz="4" w:space="0" w:color="auto"/>
              </w:tblBorders>
              <w:tblCellMar>
                <w:top w:w="57" w:type="dxa"/>
                <w:bottom w:w="57" w:type="dxa"/>
              </w:tblCellMar>
              <w:tblLook w:val="04A0"/>
            </w:tblPr>
            <w:tblGrid>
              <w:gridCol w:w="1338"/>
              <w:gridCol w:w="1796"/>
              <w:gridCol w:w="1494"/>
              <w:gridCol w:w="1620"/>
              <w:gridCol w:w="1226"/>
              <w:gridCol w:w="1226"/>
            </w:tblGrid>
            <w:tr w:rsidR="00C66565" w:rsidRPr="00263D27" w:rsidTr="00D40A67">
              <w:trPr>
                <w:cantSplit/>
                <w:trHeight w:val="397"/>
                <w:jc w:val="center"/>
              </w:trPr>
              <w:tc>
                <w:tcPr>
                  <w:tcW w:w="1319" w:type="dxa"/>
                  <w:tcBorders>
                    <w:top w:val="single" w:sz="8" w:space="0" w:color="auto"/>
                    <w:left w:val="nil"/>
                    <w:bottom w:val="single" w:sz="8" w:space="0" w:color="auto"/>
                    <w:right w:val="single" w:sz="4" w:space="0" w:color="auto"/>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b/>
                      <w:bCs/>
                      <w:color w:val="000000" w:themeColor="text1"/>
                      <w:kern w:val="2"/>
                      <w:szCs w:val="21"/>
                    </w:rPr>
                  </w:pPr>
                  <w:r w:rsidRPr="00263D27">
                    <w:rPr>
                      <w:rFonts w:hint="eastAsia"/>
                      <w:b/>
                      <w:bCs/>
                      <w:color w:val="000000" w:themeColor="text1"/>
                      <w:kern w:val="2"/>
                      <w:szCs w:val="21"/>
                    </w:rPr>
                    <w:t>污染物</w:t>
                  </w:r>
                </w:p>
              </w:tc>
              <w:tc>
                <w:tcPr>
                  <w:tcW w:w="1770"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b/>
                      <w:bCs/>
                      <w:color w:val="000000" w:themeColor="text1"/>
                      <w:kern w:val="2"/>
                      <w:szCs w:val="21"/>
                    </w:rPr>
                  </w:pPr>
                  <w:r w:rsidRPr="00263D27">
                    <w:rPr>
                      <w:rFonts w:hint="eastAsia"/>
                      <w:b/>
                      <w:bCs/>
                      <w:color w:val="000000" w:themeColor="text1"/>
                      <w:kern w:val="2"/>
                      <w:szCs w:val="21"/>
                    </w:rPr>
                    <w:t>年评价指标</w:t>
                  </w:r>
                </w:p>
              </w:tc>
              <w:tc>
                <w:tcPr>
                  <w:tcW w:w="1472"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b/>
                      <w:bCs/>
                      <w:color w:val="000000" w:themeColor="text1"/>
                      <w:kern w:val="2"/>
                      <w:szCs w:val="21"/>
                    </w:rPr>
                  </w:pPr>
                  <w:r w:rsidRPr="00263D27">
                    <w:rPr>
                      <w:rFonts w:hint="eastAsia"/>
                      <w:b/>
                      <w:bCs/>
                      <w:color w:val="000000" w:themeColor="text1"/>
                      <w:kern w:val="2"/>
                      <w:szCs w:val="21"/>
                    </w:rPr>
                    <w:t>现状浓度</w:t>
                  </w:r>
                  <w:r w:rsidRPr="00263D27">
                    <w:rPr>
                      <w:b/>
                      <w:bCs/>
                      <w:color w:val="000000" w:themeColor="text1"/>
                      <w:kern w:val="2"/>
                      <w:szCs w:val="21"/>
                    </w:rPr>
                    <w:t>/</w:t>
                  </w:r>
                  <w:r w:rsidRPr="00263D27">
                    <w:rPr>
                      <w:rFonts w:hint="eastAsia"/>
                      <w:b/>
                      <w:bCs/>
                      <w:color w:val="000000" w:themeColor="text1"/>
                      <w:kern w:val="2"/>
                      <w:szCs w:val="21"/>
                    </w:rPr>
                    <w:t>（</w:t>
                  </w:r>
                  <w:r w:rsidRPr="00263D27">
                    <w:rPr>
                      <w:b/>
                      <w:bCs/>
                      <w:color w:val="000000" w:themeColor="text1"/>
                      <w:kern w:val="2"/>
                      <w:szCs w:val="21"/>
                    </w:rPr>
                    <w:t>μg/m</w:t>
                  </w:r>
                  <w:r w:rsidRPr="00263D27">
                    <w:rPr>
                      <w:b/>
                      <w:bCs/>
                      <w:color w:val="000000" w:themeColor="text1"/>
                      <w:kern w:val="2"/>
                      <w:szCs w:val="21"/>
                      <w:vertAlign w:val="superscript"/>
                    </w:rPr>
                    <w:t>3</w:t>
                  </w:r>
                  <w:r w:rsidRPr="00263D27">
                    <w:rPr>
                      <w:rFonts w:hint="eastAsia"/>
                      <w:b/>
                      <w:bCs/>
                      <w:color w:val="000000" w:themeColor="text1"/>
                      <w:kern w:val="2"/>
                      <w:szCs w:val="21"/>
                    </w:rPr>
                    <w:t>）</w:t>
                  </w:r>
                </w:p>
              </w:tc>
              <w:tc>
                <w:tcPr>
                  <w:tcW w:w="1597"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b/>
                      <w:bCs/>
                      <w:color w:val="000000" w:themeColor="text1"/>
                      <w:kern w:val="2"/>
                      <w:szCs w:val="21"/>
                    </w:rPr>
                  </w:pPr>
                  <w:r w:rsidRPr="00263D27">
                    <w:rPr>
                      <w:rFonts w:hint="eastAsia"/>
                      <w:b/>
                      <w:bCs/>
                      <w:color w:val="000000" w:themeColor="text1"/>
                      <w:kern w:val="2"/>
                      <w:szCs w:val="21"/>
                    </w:rPr>
                    <w:t>标准值</w:t>
                  </w:r>
                  <w:r w:rsidRPr="00263D27">
                    <w:rPr>
                      <w:b/>
                      <w:bCs/>
                      <w:color w:val="000000" w:themeColor="text1"/>
                      <w:kern w:val="2"/>
                      <w:szCs w:val="21"/>
                    </w:rPr>
                    <w:t>/</w:t>
                  </w:r>
                  <w:r w:rsidRPr="00263D27">
                    <w:rPr>
                      <w:rFonts w:hint="eastAsia"/>
                      <w:b/>
                      <w:bCs/>
                      <w:color w:val="000000" w:themeColor="text1"/>
                      <w:kern w:val="2"/>
                      <w:szCs w:val="21"/>
                    </w:rPr>
                    <w:t>（</w:t>
                  </w:r>
                  <w:r w:rsidRPr="00263D27">
                    <w:rPr>
                      <w:b/>
                      <w:bCs/>
                      <w:color w:val="000000" w:themeColor="text1"/>
                      <w:kern w:val="2"/>
                      <w:szCs w:val="21"/>
                    </w:rPr>
                    <w:t>μg/m</w:t>
                  </w:r>
                  <w:r w:rsidRPr="00263D27">
                    <w:rPr>
                      <w:b/>
                      <w:bCs/>
                      <w:color w:val="000000" w:themeColor="text1"/>
                      <w:kern w:val="2"/>
                      <w:szCs w:val="21"/>
                      <w:vertAlign w:val="superscript"/>
                    </w:rPr>
                    <w:t>3</w:t>
                  </w:r>
                  <w:r w:rsidRPr="00263D27">
                    <w:rPr>
                      <w:rFonts w:hint="eastAsia"/>
                      <w:b/>
                      <w:bCs/>
                      <w:color w:val="000000" w:themeColor="text1"/>
                      <w:kern w:val="2"/>
                      <w:szCs w:val="21"/>
                    </w:rPr>
                    <w:t>）</w:t>
                  </w:r>
                </w:p>
              </w:tc>
              <w:tc>
                <w:tcPr>
                  <w:tcW w:w="1208"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b/>
                      <w:bCs/>
                      <w:color w:val="000000" w:themeColor="text1"/>
                      <w:kern w:val="2"/>
                      <w:szCs w:val="21"/>
                    </w:rPr>
                  </w:pPr>
                  <w:r w:rsidRPr="00263D27">
                    <w:rPr>
                      <w:rFonts w:hint="eastAsia"/>
                      <w:b/>
                      <w:bCs/>
                      <w:color w:val="000000" w:themeColor="text1"/>
                      <w:kern w:val="2"/>
                      <w:szCs w:val="21"/>
                    </w:rPr>
                    <w:t>占标率</w:t>
                  </w:r>
                  <w:r w:rsidRPr="00263D27">
                    <w:rPr>
                      <w:b/>
                      <w:bCs/>
                      <w:color w:val="000000" w:themeColor="text1"/>
                      <w:kern w:val="2"/>
                      <w:szCs w:val="21"/>
                    </w:rPr>
                    <w:t>%</w:t>
                  </w:r>
                </w:p>
              </w:tc>
              <w:tc>
                <w:tcPr>
                  <w:tcW w:w="1208" w:type="dxa"/>
                  <w:tcBorders>
                    <w:top w:val="single" w:sz="8" w:space="0" w:color="auto"/>
                    <w:left w:val="single" w:sz="4" w:space="0" w:color="auto"/>
                    <w:bottom w:val="single" w:sz="8" w:space="0" w:color="auto"/>
                    <w:right w:val="nil"/>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b/>
                      <w:bCs/>
                      <w:color w:val="000000" w:themeColor="text1"/>
                      <w:kern w:val="2"/>
                      <w:szCs w:val="21"/>
                    </w:rPr>
                  </w:pPr>
                  <w:r w:rsidRPr="00263D27">
                    <w:rPr>
                      <w:rFonts w:hint="eastAsia"/>
                      <w:b/>
                      <w:bCs/>
                      <w:color w:val="000000" w:themeColor="text1"/>
                      <w:kern w:val="2"/>
                      <w:szCs w:val="21"/>
                    </w:rPr>
                    <w:t>达标情况</w:t>
                  </w:r>
                </w:p>
              </w:tc>
            </w:tr>
            <w:tr w:rsidR="00C66565" w:rsidRPr="00263D27" w:rsidTr="00D40A67">
              <w:trPr>
                <w:cantSplit/>
                <w:trHeight w:val="454"/>
                <w:jc w:val="center"/>
              </w:trPr>
              <w:tc>
                <w:tcPr>
                  <w:tcW w:w="1319" w:type="dxa"/>
                  <w:tcBorders>
                    <w:top w:val="single" w:sz="8" w:space="0" w:color="auto"/>
                    <w:left w:val="nil"/>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color w:val="000000" w:themeColor="text1"/>
                      <w:kern w:val="2"/>
                      <w:szCs w:val="21"/>
                    </w:rPr>
                  </w:pPr>
                  <w:r w:rsidRPr="00263D27">
                    <w:rPr>
                      <w:color w:val="000000" w:themeColor="text1"/>
                      <w:kern w:val="2"/>
                      <w:szCs w:val="21"/>
                    </w:rPr>
                    <w:t>PM</w:t>
                  </w:r>
                  <w:r w:rsidRPr="00263D27">
                    <w:rPr>
                      <w:color w:val="000000" w:themeColor="text1"/>
                      <w:kern w:val="2"/>
                      <w:szCs w:val="21"/>
                      <w:vertAlign w:val="subscript"/>
                    </w:rPr>
                    <w:t>10</w:t>
                  </w:r>
                </w:p>
              </w:tc>
              <w:tc>
                <w:tcPr>
                  <w:tcW w:w="1770"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color w:val="000000" w:themeColor="text1"/>
                      <w:kern w:val="2"/>
                      <w:szCs w:val="21"/>
                    </w:rPr>
                  </w:pPr>
                  <w:r w:rsidRPr="00263D27">
                    <w:rPr>
                      <w:rFonts w:hint="eastAsia"/>
                      <w:color w:val="000000" w:themeColor="text1"/>
                      <w:kern w:val="2"/>
                      <w:szCs w:val="21"/>
                    </w:rPr>
                    <w:t>年平均质量浓度</w:t>
                  </w:r>
                </w:p>
              </w:tc>
              <w:tc>
                <w:tcPr>
                  <w:tcW w:w="1472"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rFonts w:hint="eastAsia"/>
                      <w:color w:val="000000" w:themeColor="text1"/>
                      <w:kern w:val="2"/>
                      <w:szCs w:val="21"/>
                    </w:rPr>
                    <w:t>93</w:t>
                  </w:r>
                </w:p>
              </w:tc>
              <w:tc>
                <w:tcPr>
                  <w:tcW w:w="1597"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color w:val="000000" w:themeColor="text1"/>
                      <w:kern w:val="2"/>
                      <w:szCs w:val="21"/>
                    </w:rPr>
                    <w:t>70</w:t>
                  </w:r>
                </w:p>
              </w:tc>
              <w:tc>
                <w:tcPr>
                  <w:tcW w:w="1208"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rFonts w:hint="eastAsia"/>
                      <w:color w:val="000000" w:themeColor="text1"/>
                      <w:kern w:val="2"/>
                      <w:szCs w:val="21"/>
                    </w:rPr>
                    <w:t>133</w:t>
                  </w:r>
                </w:p>
              </w:tc>
              <w:tc>
                <w:tcPr>
                  <w:tcW w:w="1208" w:type="dxa"/>
                  <w:tcBorders>
                    <w:top w:val="single" w:sz="8" w:space="0" w:color="auto"/>
                    <w:left w:val="single" w:sz="4" w:space="0" w:color="auto"/>
                    <w:bottom w:val="single" w:sz="4" w:space="0" w:color="auto"/>
                    <w:right w:val="nil"/>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color w:val="000000" w:themeColor="text1"/>
                      <w:kern w:val="2"/>
                      <w:szCs w:val="21"/>
                    </w:rPr>
                    <w:t>超标</w:t>
                  </w:r>
                </w:p>
              </w:tc>
            </w:tr>
            <w:tr w:rsidR="00C66565" w:rsidRPr="00263D27" w:rsidTr="00D40A67">
              <w:trPr>
                <w:cantSplit/>
                <w:trHeight w:val="454"/>
                <w:jc w:val="center"/>
              </w:trPr>
              <w:tc>
                <w:tcPr>
                  <w:tcW w:w="1319"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color w:val="000000" w:themeColor="text1"/>
                      <w:kern w:val="2"/>
                      <w:szCs w:val="21"/>
                    </w:rPr>
                  </w:pPr>
                  <w:r w:rsidRPr="00263D27">
                    <w:rPr>
                      <w:color w:val="000000" w:themeColor="text1"/>
                      <w:kern w:val="2"/>
                      <w:szCs w:val="21"/>
                    </w:rPr>
                    <w:t>PM</w:t>
                  </w:r>
                  <w:r w:rsidRPr="00263D27">
                    <w:rPr>
                      <w:color w:val="000000" w:themeColor="text1"/>
                      <w:kern w:val="2"/>
                      <w:szCs w:val="21"/>
                      <w:vertAlign w:val="subscript"/>
                    </w:rPr>
                    <w:t>2.5</w:t>
                  </w:r>
                </w:p>
              </w:tc>
              <w:tc>
                <w:tcPr>
                  <w:tcW w:w="1770"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color w:val="000000" w:themeColor="text1"/>
                      <w:kern w:val="2"/>
                      <w:szCs w:val="21"/>
                    </w:rPr>
                  </w:pPr>
                  <w:r w:rsidRPr="00263D27">
                    <w:rPr>
                      <w:rFonts w:hint="eastAsia"/>
                      <w:color w:val="000000" w:themeColor="text1"/>
                      <w:kern w:val="2"/>
                      <w:szCs w:val="21"/>
                    </w:rPr>
                    <w:t>年平均质量浓度</w:t>
                  </w:r>
                </w:p>
              </w:tc>
              <w:tc>
                <w:tcPr>
                  <w:tcW w:w="1472"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rFonts w:hint="eastAsia"/>
                      <w:color w:val="000000" w:themeColor="text1"/>
                      <w:kern w:val="2"/>
                      <w:szCs w:val="21"/>
                    </w:rPr>
                    <w:t>47</w:t>
                  </w:r>
                </w:p>
              </w:tc>
              <w:tc>
                <w:tcPr>
                  <w:tcW w:w="159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color w:val="000000" w:themeColor="text1"/>
                      <w:kern w:val="2"/>
                      <w:szCs w:val="21"/>
                    </w:rPr>
                    <w:t>35</w:t>
                  </w:r>
                </w:p>
              </w:tc>
              <w:tc>
                <w:tcPr>
                  <w:tcW w:w="120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rFonts w:hint="eastAsia"/>
                      <w:color w:val="000000" w:themeColor="text1"/>
                      <w:kern w:val="2"/>
                      <w:szCs w:val="21"/>
                    </w:rPr>
                    <w:t>134</w:t>
                  </w:r>
                </w:p>
              </w:tc>
              <w:tc>
                <w:tcPr>
                  <w:tcW w:w="1208"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color w:val="000000" w:themeColor="text1"/>
                      <w:kern w:val="2"/>
                      <w:szCs w:val="21"/>
                    </w:rPr>
                    <w:t>超标</w:t>
                  </w:r>
                </w:p>
              </w:tc>
            </w:tr>
            <w:tr w:rsidR="00C66565" w:rsidRPr="00263D27" w:rsidTr="00D40A67">
              <w:trPr>
                <w:cantSplit/>
                <w:trHeight w:val="454"/>
                <w:jc w:val="center"/>
              </w:trPr>
              <w:tc>
                <w:tcPr>
                  <w:tcW w:w="1319"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color w:val="000000" w:themeColor="text1"/>
                      <w:kern w:val="2"/>
                      <w:szCs w:val="21"/>
                    </w:rPr>
                  </w:pPr>
                  <w:r w:rsidRPr="00263D27">
                    <w:rPr>
                      <w:color w:val="000000" w:themeColor="text1"/>
                      <w:kern w:val="2"/>
                      <w:szCs w:val="21"/>
                    </w:rPr>
                    <w:t>SO</w:t>
                  </w:r>
                  <w:r w:rsidRPr="00263D27">
                    <w:rPr>
                      <w:color w:val="000000" w:themeColor="text1"/>
                      <w:kern w:val="2"/>
                      <w:szCs w:val="21"/>
                      <w:vertAlign w:val="subscript"/>
                    </w:rPr>
                    <w:t>2</w:t>
                  </w:r>
                </w:p>
              </w:tc>
              <w:tc>
                <w:tcPr>
                  <w:tcW w:w="1770"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color w:val="000000" w:themeColor="text1"/>
                      <w:kern w:val="2"/>
                      <w:szCs w:val="21"/>
                    </w:rPr>
                  </w:pPr>
                  <w:r w:rsidRPr="00263D27">
                    <w:rPr>
                      <w:rFonts w:hint="eastAsia"/>
                      <w:color w:val="000000" w:themeColor="text1"/>
                      <w:kern w:val="2"/>
                      <w:szCs w:val="21"/>
                    </w:rPr>
                    <w:t>年平均质量浓度</w:t>
                  </w:r>
                </w:p>
              </w:tc>
              <w:tc>
                <w:tcPr>
                  <w:tcW w:w="1472"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rFonts w:hint="eastAsia"/>
                      <w:color w:val="000000" w:themeColor="text1"/>
                      <w:kern w:val="2"/>
                      <w:szCs w:val="21"/>
                    </w:rPr>
                    <w:t>11</w:t>
                  </w:r>
                </w:p>
              </w:tc>
              <w:tc>
                <w:tcPr>
                  <w:tcW w:w="159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color w:val="000000" w:themeColor="text1"/>
                      <w:kern w:val="2"/>
                      <w:szCs w:val="21"/>
                    </w:rPr>
                    <w:t>60</w:t>
                  </w:r>
                </w:p>
              </w:tc>
              <w:tc>
                <w:tcPr>
                  <w:tcW w:w="120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rFonts w:hint="eastAsia"/>
                      <w:color w:val="000000" w:themeColor="text1"/>
                      <w:kern w:val="2"/>
                      <w:szCs w:val="21"/>
                    </w:rPr>
                    <w:t>18.3</w:t>
                  </w:r>
                </w:p>
              </w:tc>
              <w:tc>
                <w:tcPr>
                  <w:tcW w:w="1208"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color w:val="000000" w:themeColor="text1"/>
                      <w:kern w:val="2"/>
                      <w:szCs w:val="21"/>
                    </w:rPr>
                    <w:t>达标</w:t>
                  </w:r>
                </w:p>
              </w:tc>
            </w:tr>
            <w:tr w:rsidR="00C66565" w:rsidRPr="00263D27" w:rsidTr="00D40A67">
              <w:trPr>
                <w:cantSplit/>
                <w:trHeight w:val="454"/>
                <w:jc w:val="center"/>
              </w:trPr>
              <w:tc>
                <w:tcPr>
                  <w:tcW w:w="1319"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color w:val="000000" w:themeColor="text1"/>
                      <w:kern w:val="2"/>
                      <w:szCs w:val="21"/>
                    </w:rPr>
                  </w:pPr>
                  <w:r w:rsidRPr="00263D27">
                    <w:rPr>
                      <w:color w:val="000000" w:themeColor="text1"/>
                      <w:kern w:val="2"/>
                      <w:szCs w:val="21"/>
                    </w:rPr>
                    <w:t>NO</w:t>
                  </w:r>
                  <w:r w:rsidRPr="00263D27">
                    <w:rPr>
                      <w:color w:val="000000" w:themeColor="text1"/>
                      <w:kern w:val="2"/>
                      <w:szCs w:val="21"/>
                      <w:vertAlign w:val="subscript"/>
                    </w:rPr>
                    <w:t>2</w:t>
                  </w:r>
                </w:p>
              </w:tc>
              <w:tc>
                <w:tcPr>
                  <w:tcW w:w="1770"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color w:val="000000" w:themeColor="text1"/>
                      <w:kern w:val="2"/>
                      <w:szCs w:val="21"/>
                    </w:rPr>
                  </w:pPr>
                  <w:r w:rsidRPr="00263D27">
                    <w:rPr>
                      <w:rFonts w:hint="eastAsia"/>
                      <w:color w:val="000000" w:themeColor="text1"/>
                      <w:kern w:val="2"/>
                      <w:szCs w:val="21"/>
                    </w:rPr>
                    <w:t>年平均质量浓度</w:t>
                  </w:r>
                </w:p>
              </w:tc>
              <w:tc>
                <w:tcPr>
                  <w:tcW w:w="1472"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rFonts w:hint="eastAsia"/>
                      <w:color w:val="000000" w:themeColor="text1"/>
                      <w:kern w:val="2"/>
                      <w:szCs w:val="21"/>
                    </w:rPr>
                    <w:t>32</w:t>
                  </w:r>
                </w:p>
              </w:tc>
              <w:tc>
                <w:tcPr>
                  <w:tcW w:w="159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color w:val="000000" w:themeColor="text1"/>
                      <w:kern w:val="2"/>
                      <w:szCs w:val="21"/>
                    </w:rPr>
                    <w:t>40</w:t>
                  </w:r>
                </w:p>
              </w:tc>
              <w:tc>
                <w:tcPr>
                  <w:tcW w:w="120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rFonts w:hint="eastAsia"/>
                      <w:color w:val="000000" w:themeColor="text1"/>
                      <w:kern w:val="2"/>
                      <w:szCs w:val="21"/>
                    </w:rPr>
                    <w:t>80</w:t>
                  </w:r>
                </w:p>
              </w:tc>
              <w:tc>
                <w:tcPr>
                  <w:tcW w:w="1208"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rFonts w:hint="eastAsia"/>
                      <w:color w:val="000000" w:themeColor="text1"/>
                      <w:kern w:val="2"/>
                      <w:szCs w:val="21"/>
                    </w:rPr>
                    <w:t>达</w:t>
                  </w:r>
                  <w:r w:rsidRPr="00263D27">
                    <w:rPr>
                      <w:color w:val="000000" w:themeColor="text1"/>
                      <w:kern w:val="2"/>
                      <w:szCs w:val="21"/>
                    </w:rPr>
                    <w:t>标</w:t>
                  </w:r>
                </w:p>
              </w:tc>
            </w:tr>
            <w:tr w:rsidR="00C66565" w:rsidRPr="00263D27" w:rsidTr="00D40A67">
              <w:trPr>
                <w:cantSplit/>
                <w:trHeight w:val="454"/>
                <w:jc w:val="center"/>
              </w:trPr>
              <w:tc>
                <w:tcPr>
                  <w:tcW w:w="1319"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color w:val="000000" w:themeColor="text1"/>
                      <w:kern w:val="2"/>
                      <w:szCs w:val="21"/>
                    </w:rPr>
                  </w:pPr>
                  <w:r w:rsidRPr="00263D27">
                    <w:rPr>
                      <w:color w:val="000000" w:themeColor="text1"/>
                      <w:kern w:val="2"/>
                      <w:szCs w:val="21"/>
                    </w:rPr>
                    <w:t>CO</w:t>
                  </w:r>
                </w:p>
              </w:tc>
              <w:tc>
                <w:tcPr>
                  <w:tcW w:w="1770"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color w:val="000000" w:themeColor="text1"/>
                      <w:kern w:val="2"/>
                      <w:szCs w:val="21"/>
                    </w:rPr>
                  </w:pPr>
                  <w:r w:rsidRPr="00263D27">
                    <w:rPr>
                      <w:rFonts w:hint="eastAsia"/>
                      <w:color w:val="000000" w:themeColor="text1"/>
                      <w:kern w:val="2"/>
                      <w:szCs w:val="21"/>
                    </w:rPr>
                    <w:t>第</w:t>
                  </w:r>
                  <w:r w:rsidRPr="00263D27">
                    <w:rPr>
                      <w:color w:val="000000" w:themeColor="text1"/>
                      <w:kern w:val="2"/>
                      <w:szCs w:val="21"/>
                    </w:rPr>
                    <w:t>95</w:t>
                  </w:r>
                  <w:r w:rsidRPr="00263D27">
                    <w:rPr>
                      <w:rFonts w:hint="eastAsia"/>
                      <w:color w:val="000000" w:themeColor="text1"/>
                      <w:kern w:val="2"/>
                      <w:szCs w:val="21"/>
                    </w:rPr>
                    <w:t>百分位浓度</w:t>
                  </w:r>
                </w:p>
              </w:tc>
              <w:tc>
                <w:tcPr>
                  <w:tcW w:w="1472"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rFonts w:hint="eastAsia"/>
                      <w:color w:val="000000" w:themeColor="text1"/>
                      <w:kern w:val="2"/>
                      <w:szCs w:val="21"/>
                    </w:rPr>
                    <w:t>1.6</w:t>
                  </w:r>
                  <w:r w:rsidRPr="00263D27">
                    <w:rPr>
                      <w:color w:val="000000" w:themeColor="text1"/>
                      <w:kern w:val="2"/>
                      <w:szCs w:val="21"/>
                    </w:rPr>
                    <w:t>mg/m</w:t>
                  </w:r>
                  <w:r w:rsidRPr="00263D27">
                    <w:rPr>
                      <w:color w:val="000000" w:themeColor="text1"/>
                      <w:kern w:val="2"/>
                      <w:szCs w:val="21"/>
                      <w:vertAlign w:val="superscript"/>
                    </w:rPr>
                    <w:t>3</w:t>
                  </w:r>
                </w:p>
              </w:tc>
              <w:tc>
                <w:tcPr>
                  <w:tcW w:w="159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color w:val="000000" w:themeColor="text1"/>
                      <w:kern w:val="2"/>
                      <w:szCs w:val="21"/>
                    </w:rPr>
                    <w:t>4mg/m</w:t>
                  </w:r>
                  <w:r w:rsidRPr="00263D27">
                    <w:rPr>
                      <w:color w:val="000000" w:themeColor="text1"/>
                      <w:kern w:val="2"/>
                      <w:szCs w:val="21"/>
                      <w:vertAlign w:val="superscript"/>
                    </w:rPr>
                    <w:t>3</w:t>
                  </w:r>
                </w:p>
              </w:tc>
              <w:tc>
                <w:tcPr>
                  <w:tcW w:w="120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rFonts w:hint="eastAsia"/>
                      <w:color w:val="000000" w:themeColor="text1"/>
                      <w:kern w:val="2"/>
                      <w:szCs w:val="21"/>
                    </w:rPr>
                    <w:t>40</w:t>
                  </w:r>
                </w:p>
              </w:tc>
              <w:tc>
                <w:tcPr>
                  <w:tcW w:w="1208"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color w:val="000000" w:themeColor="text1"/>
                      <w:kern w:val="2"/>
                      <w:szCs w:val="21"/>
                    </w:rPr>
                    <w:t>达标</w:t>
                  </w:r>
                </w:p>
              </w:tc>
            </w:tr>
            <w:tr w:rsidR="00C66565" w:rsidRPr="00263D27" w:rsidTr="00D40A67">
              <w:trPr>
                <w:cantSplit/>
                <w:trHeight w:val="454"/>
                <w:jc w:val="center"/>
              </w:trPr>
              <w:tc>
                <w:tcPr>
                  <w:tcW w:w="1319" w:type="dxa"/>
                  <w:tcBorders>
                    <w:top w:val="single" w:sz="4" w:space="0" w:color="auto"/>
                    <w:left w:val="nil"/>
                    <w:bottom w:val="single" w:sz="8" w:space="0" w:color="auto"/>
                    <w:right w:val="single" w:sz="4" w:space="0" w:color="auto"/>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color w:val="000000" w:themeColor="text1"/>
                      <w:kern w:val="2"/>
                      <w:szCs w:val="21"/>
                    </w:rPr>
                  </w:pPr>
                  <w:r w:rsidRPr="00263D27">
                    <w:rPr>
                      <w:color w:val="000000" w:themeColor="text1"/>
                      <w:kern w:val="2"/>
                      <w:szCs w:val="21"/>
                    </w:rPr>
                    <w:t>O</w:t>
                  </w:r>
                  <w:r w:rsidRPr="00263D27">
                    <w:rPr>
                      <w:color w:val="000000" w:themeColor="text1"/>
                      <w:kern w:val="2"/>
                      <w:szCs w:val="21"/>
                      <w:vertAlign w:val="subscript"/>
                    </w:rPr>
                    <w:t>3</w:t>
                  </w:r>
                </w:p>
              </w:tc>
              <w:tc>
                <w:tcPr>
                  <w:tcW w:w="1770"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C66565" w:rsidRPr="00263D27" w:rsidRDefault="00C66565" w:rsidP="00D40A67">
                  <w:pPr>
                    <w:autoSpaceDE w:val="0"/>
                    <w:autoSpaceDN w:val="0"/>
                    <w:adjustRightInd w:val="0"/>
                    <w:snapToGrid w:val="0"/>
                    <w:jc w:val="center"/>
                    <w:rPr>
                      <w:color w:val="000000" w:themeColor="text1"/>
                      <w:kern w:val="2"/>
                      <w:szCs w:val="21"/>
                    </w:rPr>
                  </w:pPr>
                  <w:r w:rsidRPr="00263D27">
                    <w:rPr>
                      <w:rFonts w:hint="eastAsia"/>
                      <w:color w:val="000000" w:themeColor="text1"/>
                      <w:kern w:val="2"/>
                      <w:szCs w:val="21"/>
                    </w:rPr>
                    <w:t>第</w:t>
                  </w:r>
                  <w:r w:rsidRPr="00263D27">
                    <w:rPr>
                      <w:color w:val="000000" w:themeColor="text1"/>
                      <w:kern w:val="2"/>
                      <w:szCs w:val="21"/>
                    </w:rPr>
                    <w:t>90</w:t>
                  </w:r>
                  <w:r w:rsidRPr="00263D27">
                    <w:rPr>
                      <w:rFonts w:hint="eastAsia"/>
                      <w:color w:val="000000" w:themeColor="text1"/>
                      <w:kern w:val="2"/>
                      <w:szCs w:val="21"/>
                    </w:rPr>
                    <w:t>百分位浓度</w:t>
                  </w:r>
                </w:p>
              </w:tc>
              <w:tc>
                <w:tcPr>
                  <w:tcW w:w="1472"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rFonts w:hint="eastAsia"/>
                      <w:color w:val="000000" w:themeColor="text1"/>
                      <w:kern w:val="2"/>
                      <w:szCs w:val="21"/>
                    </w:rPr>
                    <w:t>173</w:t>
                  </w:r>
                </w:p>
              </w:tc>
              <w:tc>
                <w:tcPr>
                  <w:tcW w:w="1597"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color w:val="000000" w:themeColor="text1"/>
                      <w:kern w:val="2"/>
                      <w:szCs w:val="21"/>
                    </w:rPr>
                    <w:t>160</w:t>
                  </w:r>
                </w:p>
              </w:tc>
              <w:tc>
                <w:tcPr>
                  <w:tcW w:w="1208"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rFonts w:hint="eastAsia"/>
                      <w:color w:val="000000" w:themeColor="text1"/>
                      <w:kern w:val="2"/>
                      <w:szCs w:val="21"/>
                    </w:rPr>
                    <w:t>108</w:t>
                  </w:r>
                </w:p>
              </w:tc>
              <w:tc>
                <w:tcPr>
                  <w:tcW w:w="1208" w:type="dxa"/>
                  <w:tcBorders>
                    <w:top w:val="single" w:sz="4" w:space="0" w:color="auto"/>
                    <w:left w:val="single" w:sz="4" w:space="0" w:color="auto"/>
                    <w:bottom w:val="single" w:sz="8" w:space="0" w:color="auto"/>
                    <w:right w:val="nil"/>
                  </w:tcBorders>
                  <w:tcMar>
                    <w:top w:w="57" w:type="dxa"/>
                    <w:left w:w="85" w:type="dxa"/>
                    <w:bottom w:w="57" w:type="dxa"/>
                    <w:right w:w="85" w:type="dxa"/>
                  </w:tcMar>
                  <w:vAlign w:val="center"/>
                </w:tcPr>
                <w:p w:rsidR="00C66565" w:rsidRPr="00263D27" w:rsidRDefault="00C66565" w:rsidP="00D40A67">
                  <w:pPr>
                    <w:adjustRightInd w:val="0"/>
                    <w:snapToGrid w:val="0"/>
                    <w:jc w:val="center"/>
                    <w:rPr>
                      <w:color w:val="000000" w:themeColor="text1"/>
                      <w:kern w:val="2"/>
                      <w:szCs w:val="21"/>
                    </w:rPr>
                  </w:pPr>
                  <w:r w:rsidRPr="00263D27">
                    <w:rPr>
                      <w:rFonts w:hint="eastAsia"/>
                      <w:color w:val="000000" w:themeColor="text1"/>
                      <w:kern w:val="2"/>
                      <w:szCs w:val="21"/>
                    </w:rPr>
                    <w:t>超</w:t>
                  </w:r>
                  <w:r w:rsidRPr="00263D27">
                    <w:rPr>
                      <w:color w:val="000000" w:themeColor="text1"/>
                      <w:kern w:val="2"/>
                      <w:szCs w:val="21"/>
                    </w:rPr>
                    <w:t>标</w:t>
                  </w:r>
                </w:p>
              </w:tc>
            </w:tr>
          </w:tbl>
          <w:p w:rsidR="00C66565" w:rsidRPr="00263D27" w:rsidRDefault="00C66565" w:rsidP="00C66565">
            <w:pPr>
              <w:widowControl/>
              <w:adjustRightInd w:val="0"/>
              <w:snapToGrid w:val="0"/>
              <w:spacing w:line="440" w:lineRule="exact"/>
              <w:ind w:firstLineChars="200" w:firstLine="480"/>
              <w:rPr>
                <w:color w:val="000000" w:themeColor="text1"/>
                <w:kern w:val="0"/>
                <w:sz w:val="24"/>
                <w:szCs w:val="28"/>
              </w:rPr>
            </w:pPr>
            <w:r w:rsidRPr="00263D27">
              <w:rPr>
                <w:rFonts w:hint="eastAsia"/>
                <w:color w:val="000000" w:themeColor="text1"/>
                <w:kern w:val="0"/>
                <w:sz w:val="24"/>
                <w:szCs w:val="28"/>
              </w:rPr>
              <w:t>由上表可知，其中</w:t>
            </w:r>
            <w:r w:rsidRPr="00263D27">
              <w:rPr>
                <w:color w:val="000000" w:themeColor="text1"/>
                <w:kern w:val="0"/>
                <w:sz w:val="24"/>
                <w:szCs w:val="28"/>
              </w:rPr>
              <w:t>PM</w:t>
            </w:r>
            <w:r w:rsidRPr="00263D27">
              <w:rPr>
                <w:color w:val="000000" w:themeColor="text1"/>
                <w:kern w:val="0"/>
                <w:sz w:val="24"/>
                <w:szCs w:val="28"/>
                <w:vertAlign w:val="subscript"/>
              </w:rPr>
              <w:t>10</w:t>
            </w:r>
            <w:r w:rsidRPr="00263D27">
              <w:rPr>
                <w:rFonts w:hint="eastAsia"/>
                <w:color w:val="000000" w:themeColor="text1"/>
                <w:kern w:val="0"/>
                <w:sz w:val="24"/>
                <w:szCs w:val="28"/>
              </w:rPr>
              <w:t>、</w:t>
            </w:r>
            <w:r w:rsidRPr="00263D27">
              <w:rPr>
                <w:color w:val="000000" w:themeColor="text1"/>
                <w:kern w:val="0"/>
                <w:sz w:val="24"/>
                <w:szCs w:val="28"/>
              </w:rPr>
              <w:t>PM</w:t>
            </w:r>
            <w:r w:rsidRPr="00263D27">
              <w:rPr>
                <w:color w:val="000000" w:themeColor="text1"/>
                <w:kern w:val="0"/>
                <w:sz w:val="24"/>
                <w:szCs w:val="28"/>
                <w:vertAlign w:val="subscript"/>
              </w:rPr>
              <w:t>2.5</w:t>
            </w:r>
            <w:r w:rsidRPr="00263D27">
              <w:rPr>
                <w:rFonts w:hint="eastAsia"/>
                <w:color w:val="000000" w:themeColor="text1"/>
                <w:kern w:val="0"/>
                <w:sz w:val="24"/>
                <w:szCs w:val="28"/>
              </w:rPr>
              <w:t>、</w:t>
            </w:r>
            <w:r w:rsidRPr="00263D27">
              <w:rPr>
                <w:color w:val="000000" w:themeColor="text1"/>
                <w:kern w:val="0"/>
                <w:sz w:val="24"/>
                <w:szCs w:val="28"/>
              </w:rPr>
              <w:t>O</w:t>
            </w:r>
            <w:r w:rsidRPr="00263D27">
              <w:rPr>
                <w:color w:val="000000" w:themeColor="text1"/>
                <w:kern w:val="0"/>
                <w:sz w:val="24"/>
                <w:szCs w:val="28"/>
                <w:vertAlign w:val="subscript"/>
              </w:rPr>
              <w:t>3</w:t>
            </w:r>
            <w:r w:rsidRPr="00263D27">
              <w:rPr>
                <w:rFonts w:hint="eastAsia"/>
                <w:color w:val="000000" w:themeColor="text1"/>
                <w:kern w:val="0"/>
                <w:sz w:val="24"/>
                <w:szCs w:val="28"/>
              </w:rPr>
              <w:t>均不能够满足《环境空气质量标准》（</w:t>
            </w:r>
            <w:r w:rsidRPr="00263D27">
              <w:rPr>
                <w:color w:val="000000" w:themeColor="text1"/>
                <w:kern w:val="0"/>
                <w:sz w:val="24"/>
                <w:szCs w:val="28"/>
              </w:rPr>
              <w:t>GB3095-2012</w:t>
            </w:r>
            <w:r w:rsidRPr="00263D27">
              <w:rPr>
                <w:rFonts w:hint="eastAsia"/>
                <w:color w:val="000000" w:themeColor="text1"/>
                <w:kern w:val="0"/>
                <w:sz w:val="24"/>
                <w:szCs w:val="28"/>
              </w:rPr>
              <w:t>）二级标准要求。根据《环境影响评价技术导则</w:t>
            </w:r>
            <w:r w:rsidRPr="00263D27">
              <w:rPr>
                <w:rFonts w:hint="eastAsia"/>
                <w:color w:val="000000" w:themeColor="text1"/>
                <w:kern w:val="0"/>
                <w:sz w:val="24"/>
                <w:szCs w:val="28"/>
              </w:rPr>
              <w:t xml:space="preserve"> </w:t>
            </w:r>
            <w:r w:rsidRPr="00263D27">
              <w:rPr>
                <w:rFonts w:hint="eastAsia"/>
                <w:color w:val="000000" w:themeColor="text1"/>
                <w:kern w:val="0"/>
                <w:sz w:val="24"/>
                <w:szCs w:val="28"/>
              </w:rPr>
              <w:t>大气环境》</w:t>
            </w:r>
            <w:r w:rsidRPr="00263D27">
              <w:rPr>
                <w:color w:val="000000" w:themeColor="text1"/>
                <w:kern w:val="0"/>
                <w:sz w:val="24"/>
                <w:szCs w:val="28"/>
              </w:rPr>
              <w:t>(HJ2.2-2018)</w:t>
            </w:r>
            <w:r w:rsidRPr="00263D27">
              <w:rPr>
                <w:rFonts w:hint="eastAsia"/>
                <w:color w:val="000000" w:themeColor="text1"/>
                <w:kern w:val="0"/>
                <w:sz w:val="24"/>
                <w:szCs w:val="28"/>
              </w:rPr>
              <w:t>，本项目所在区域属于不达标区。</w:t>
            </w:r>
          </w:p>
          <w:p w:rsidR="00C66565" w:rsidRPr="00263D27" w:rsidRDefault="00C66565" w:rsidP="00C66565">
            <w:pPr>
              <w:spacing w:line="460" w:lineRule="exact"/>
              <w:ind w:firstLineChars="200" w:firstLine="480"/>
              <w:jc w:val="left"/>
              <w:rPr>
                <w:sz w:val="24"/>
              </w:rPr>
            </w:pPr>
            <w:r w:rsidRPr="00263D27">
              <w:rPr>
                <w:sz w:val="24"/>
              </w:rPr>
              <w:t>目前，新乡市正在实施《河南省</w:t>
            </w:r>
            <w:r w:rsidRPr="00263D27">
              <w:rPr>
                <w:sz w:val="24"/>
              </w:rPr>
              <w:t>2021</w:t>
            </w:r>
            <w:r w:rsidRPr="00263D27">
              <w:rPr>
                <w:sz w:val="24"/>
              </w:rPr>
              <w:t>年工业企业大气污染物全面达标提升行动方案》</w:t>
            </w:r>
            <w:r w:rsidRPr="00263D27">
              <w:rPr>
                <w:rFonts w:hint="eastAsia"/>
                <w:sz w:val="24"/>
              </w:rPr>
              <w:t>、新乡市环境污染防治攻坚指挥部办公室关于印发</w:t>
            </w:r>
            <w:r w:rsidRPr="00263D27">
              <w:rPr>
                <w:rFonts w:hint="eastAsia"/>
                <w:kern w:val="0"/>
                <w:sz w:val="24"/>
              </w:rPr>
              <w:t>《新乡市</w:t>
            </w:r>
            <w:r w:rsidRPr="00263D27">
              <w:rPr>
                <w:rFonts w:hint="eastAsia"/>
                <w:kern w:val="0"/>
                <w:sz w:val="24"/>
              </w:rPr>
              <w:t>2022</w:t>
            </w:r>
            <w:r w:rsidRPr="00263D27">
              <w:rPr>
                <w:rFonts w:hint="eastAsia"/>
                <w:kern w:val="0"/>
                <w:sz w:val="24"/>
              </w:rPr>
              <w:t>年大气、水、土壤污染防治攻坚战及农业农村污染治理攻坚战实施方案》（新环攻坚办〔</w:t>
            </w:r>
            <w:r w:rsidRPr="00263D27">
              <w:rPr>
                <w:rFonts w:hint="eastAsia"/>
                <w:kern w:val="0"/>
                <w:sz w:val="24"/>
              </w:rPr>
              <w:t>2022</w:t>
            </w:r>
            <w:r w:rsidRPr="00263D27">
              <w:rPr>
                <w:rFonts w:hint="eastAsia"/>
                <w:kern w:val="0"/>
                <w:sz w:val="24"/>
              </w:rPr>
              <w:t>〕</w:t>
            </w:r>
            <w:r w:rsidRPr="00263D27">
              <w:rPr>
                <w:rFonts w:hint="eastAsia"/>
                <w:kern w:val="0"/>
                <w:sz w:val="24"/>
              </w:rPr>
              <w:t>60</w:t>
            </w:r>
            <w:r w:rsidRPr="00263D27">
              <w:rPr>
                <w:rFonts w:hint="eastAsia"/>
                <w:kern w:val="0"/>
                <w:sz w:val="24"/>
              </w:rPr>
              <w:t>号）文、</w:t>
            </w:r>
            <w:r w:rsidRPr="00263D27">
              <w:rPr>
                <w:kern w:val="0"/>
                <w:sz w:val="24"/>
                <w:lang w:val="pt-BR"/>
              </w:rPr>
              <w:t>河南省污染防治攻坚战领导小组办公室关于印发</w:t>
            </w:r>
            <w:r w:rsidRPr="00263D27">
              <w:rPr>
                <w:rFonts w:hint="eastAsia"/>
                <w:kern w:val="0"/>
                <w:sz w:val="24"/>
                <w:lang w:val="pt-BR"/>
              </w:rPr>
              <w:t>《河南省</w:t>
            </w:r>
            <w:r w:rsidRPr="00263D27">
              <w:rPr>
                <w:rFonts w:hint="eastAsia"/>
                <w:kern w:val="0"/>
                <w:sz w:val="24"/>
                <w:lang w:val="pt-BR"/>
              </w:rPr>
              <w:t>2022</w:t>
            </w:r>
            <w:r w:rsidRPr="00263D27">
              <w:rPr>
                <w:rFonts w:hint="eastAsia"/>
                <w:kern w:val="0"/>
                <w:sz w:val="24"/>
                <w:lang w:val="pt-BR"/>
              </w:rPr>
              <w:t>年大气、水、土壤污染防治攻坚战及农业农村污染治理攻坚战实施方案》（豫环委办</w:t>
            </w:r>
            <w:r w:rsidRPr="00263D27">
              <w:rPr>
                <w:rFonts w:hint="eastAsia"/>
                <w:kern w:val="0"/>
                <w:sz w:val="24"/>
                <w:lang w:val="pt-BR"/>
              </w:rPr>
              <w:t>[2022]9</w:t>
            </w:r>
            <w:r w:rsidRPr="00263D27">
              <w:rPr>
                <w:rFonts w:hint="eastAsia"/>
                <w:kern w:val="0"/>
                <w:sz w:val="24"/>
                <w:lang w:val="pt-BR"/>
              </w:rPr>
              <w:t>号）文</w:t>
            </w:r>
            <w:r w:rsidRPr="00263D27">
              <w:rPr>
                <w:sz w:val="24"/>
              </w:rPr>
              <w:t>等一系列措施，将不断改善区域大气环境质量。</w:t>
            </w:r>
          </w:p>
          <w:p w:rsidR="00C66565" w:rsidRPr="00263D27" w:rsidRDefault="00C66565" w:rsidP="00C66565">
            <w:pPr>
              <w:spacing w:line="440" w:lineRule="exact"/>
              <w:ind w:firstLineChars="200" w:firstLine="482"/>
              <w:jc w:val="left"/>
              <w:rPr>
                <w:b/>
                <w:sz w:val="24"/>
              </w:rPr>
            </w:pPr>
            <w:r w:rsidRPr="00263D27">
              <w:rPr>
                <w:b/>
                <w:sz w:val="24"/>
              </w:rPr>
              <w:t>2</w:t>
            </w:r>
            <w:r w:rsidRPr="00263D27">
              <w:rPr>
                <w:b/>
                <w:sz w:val="24"/>
              </w:rPr>
              <w:t>、地表水环境质量现状</w:t>
            </w:r>
          </w:p>
          <w:p w:rsidR="00C66565" w:rsidRPr="00263D27" w:rsidRDefault="00C66565" w:rsidP="00C66565">
            <w:pPr>
              <w:spacing w:line="440" w:lineRule="exact"/>
              <w:ind w:firstLineChars="200" w:firstLine="480"/>
              <w:rPr>
                <w:sz w:val="24"/>
              </w:rPr>
            </w:pPr>
            <w:r w:rsidRPr="00263D27">
              <w:rPr>
                <w:sz w:val="24"/>
              </w:rPr>
              <w:t>本项目新增外排废水主要为</w:t>
            </w:r>
            <w:r w:rsidRPr="00263D27">
              <w:rPr>
                <w:rFonts w:hint="eastAsia"/>
                <w:sz w:val="24"/>
              </w:rPr>
              <w:t>医疗废水</w:t>
            </w:r>
            <w:r w:rsidRPr="00263D27">
              <w:rPr>
                <w:sz w:val="24"/>
              </w:rPr>
              <w:t>，</w:t>
            </w:r>
            <w:r w:rsidR="00495CFB">
              <w:rPr>
                <w:rFonts w:hint="eastAsia"/>
                <w:sz w:val="24"/>
              </w:rPr>
              <w:t>排入院内现有</w:t>
            </w:r>
            <w:r w:rsidR="00495CFB">
              <w:rPr>
                <w:rFonts w:hint="eastAsia"/>
                <w:sz w:val="24"/>
              </w:rPr>
              <w:t>1</w:t>
            </w:r>
            <w:r w:rsidR="00495CFB">
              <w:rPr>
                <w:rFonts w:hint="eastAsia"/>
                <w:sz w:val="24"/>
              </w:rPr>
              <w:t>座污水处理站</w:t>
            </w:r>
            <w:r w:rsidRPr="00263D27">
              <w:rPr>
                <w:rFonts w:hint="eastAsia"/>
                <w:sz w:val="24"/>
              </w:rPr>
              <w:t>，采用“絮凝沉淀</w:t>
            </w:r>
            <w:r w:rsidRPr="00263D27">
              <w:rPr>
                <w:rFonts w:hint="eastAsia"/>
                <w:sz w:val="24"/>
              </w:rPr>
              <w:t>+ClO</w:t>
            </w:r>
            <w:r w:rsidRPr="00263D27">
              <w:rPr>
                <w:rFonts w:hint="eastAsia"/>
                <w:sz w:val="24"/>
                <w:vertAlign w:val="subscript"/>
              </w:rPr>
              <w:t>2</w:t>
            </w:r>
            <w:r w:rsidRPr="00263D27">
              <w:rPr>
                <w:rFonts w:hint="eastAsia"/>
                <w:sz w:val="24"/>
              </w:rPr>
              <w:t>消毒</w:t>
            </w:r>
            <w:r w:rsidRPr="00263D27">
              <w:rPr>
                <w:rFonts w:hint="eastAsia"/>
                <w:sz w:val="24"/>
              </w:rPr>
              <w:t>+</w:t>
            </w:r>
            <w:r w:rsidRPr="00263D27">
              <w:rPr>
                <w:rFonts w:hint="eastAsia"/>
                <w:sz w:val="24"/>
              </w:rPr>
              <w:t>沉淀”工艺治理，通过污水管网排入骆驼湾污水处理厂进一步处理，最终排入</w:t>
            </w:r>
            <w:r>
              <w:rPr>
                <w:rFonts w:hint="eastAsia"/>
                <w:sz w:val="24"/>
              </w:rPr>
              <w:t>卫河</w:t>
            </w:r>
            <w:r w:rsidRPr="00263D27">
              <w:rPr>
                <w:sz w:val="24"/>
              </w:rPr>
              <w:t>。</w:t>
            </w:r>
            <w:r w:rsidRPr="00263D27">
              <w:rPr>
                <w:rFonts w:hint="eastAsia"/>
                <w:bCs/>
                <w:sz w:val="24"/>
              </w:rPr>
              <w:t>根据新乡市</w:t>
            </w:r>
            <w:r w:rsidRPr="00263D27">
              <w:rPr>
                <w:rFonts w:hint="eastAsia"/>
                <w:bCs/>
                <w:sz w:val="24"/>
              </w:rPr>
              <w:t>202</w:t>
            </w:r>
            <w:r w:rsidRPr="00263D27">
              <w:rPr>
                <w:bCs/>
                <w:sz w:val="24"/>
              </w:rPr>
              <w:t>2</w:t>
            </w:r>
            <w:r w:rsidRPr="00263D27">
              <w:rPr>
                <w:rFonts w:hint="eastAsia"/>
                <w:bCs/>
                <w:sz w:val="24"/>
              </w:rPr>
              <w:t>年地表水环境质量暂定目标，</w:t>
            </w:r>
            <w:r w:rsidRPr="00C53C12">
              <w:rPr>
                <w:rFonts w:hint="eastAsia"/>
                <w:bCs/>
                <w:sz w:val="24"/>
              </w:rPr>
              <w:t>卫河</w:t>
            </w:r>
            <w:r>
              <w:rPr>
                <w:rFonts w:hint="eastAsia"/>
                <w:bCs/>
                <w:sz w:val="24"/>
              </w:rPr>
              <w:t>红</w:t>
            </w:r>
            <w:r>
              <w:rPr>
                <w:rFonts w:hint="eastAsia"/>
                <w:bCs/>
                <w:sz w:val="24"/>
              </w:rPr>
              <w:lastRenderedPageBreak/>
              <w:t>旗区</w:t>
            </w:r>
            <w:r w:rsidRPr="00263D27">
              <w:rPr>
                <w:bCs/>
                <w:sz w:val="24"/>
              </w:rPr>
              <w:t>水体功能</w:t>
            </w:r>
            <w:r w:rsidRPr="00263D27">
              <w:rPr>
                <w:rFonts w:hint="eastAsia"/>
                <w:bCs/>
                <w:sz w:val="24"/>
              </w:rPr>
              <w:t>类别</w:t>
            </w:r>
            <w:r w:rsidRPr="00263D27">
              <w:rPr>
                <w:bCs/>
                <w:sz w:val="24"/>
              </w:rPr>
              <w:t>为</w:t>
            </w:r>
            <w:r w:rsidR="00F20D02" w:rsidRPr="00F20D02">
              <w:rPr>
                <w:bCs/>
                <w:sz w:val="24"/>
              </w:rPr>
              <w:fldChar w:fldCharType="begin"/>
            </w:r>
            <w:r w:rsidRPr="00263D27">
              <w:rPr>
                <w:rFonts w:hint="eastAsia"/>
                <w:bCs/>
                <w:sz w:val="24"/>
              </w:rPr>
              <w:instrText>= 4 \* ROMAN</w:instrText>
            </w:r>
            <w:r w:rsidR="00F20D02" w:rsidRPr="00F20D02">
              <w:rPr>
                <w:bCs/>
                <w:sz w:val="24"/>
              </w:rPr>
              <w:fldChar w:fldCharType="separate"/>
            </w:r>
            <w:r w:rsidRPr="00263D27">
              <w:rPr>
                <w:bCs/>
                <w:sz w:val="24"/>
              </w:rPr>
              <w:t>IV</w:t>
            </w:r>
            <w:r w:rsidR="00F20D02" w:rsidRPr="00263D27">
              <w:rPr>
                <w:sz w:val="24"/>
              </w:rPr>
              <w:fldChar w:fldCharType="end"/>
            </w:r>
            <w:r w:rsidRPr="00263D27">
              <w:rPr>
                <w:bCs/>
                <w:sz w:val="24"/>
              </w:rPr>
              <w:t>类</w:t>
            </w:r>
            <w:r w:rsidRPr="00263D27">
              <w:rPr>
                <w:rFonts w:hint="eastAsia"/>
                <w:bCs/>
                <w:sz w:val="24"/>
              </w:rPr>
              <w:t>标准。</w:t>
            </w:r>
            <w:r w:rsidRPr="00263D27">
              <w:rPr>
                <w:sz w:val="24"/>
              </w:rPr>
              <w:t>评价引用新乡市环境监测站对</w:t>
            </w:r>
            <w:r w:rsidRPr="00061396">
              <w:rPr>
                <w:rFonts w:hint="eastAsia"/>
                <w:sz w:val="24"/>
              </w:rPr>
              <w:t>卫河皇甫</w:t>
            </w:r>
            <w:r w:rsidRPr="00263D27">
              <w:rPr>
                <w:sz w:val="24"/>
              </w:rPr>
              <w:t>断面的监测数据，数据见下表。</w:t>
            </w:r>
          </w:p>
          <w:p w:rsidR="00C66565" w:rsidRPr="00263D27" w:rsidRDefault="00C66565" w:rsidP="00C66565">
            <w:pPr>
              <w:adjustRightInd w:val="0"/>
              <w:spacing w:line="440" w:lineRule="exact"/>
              <w:ind w:firstLineChars="200" w:firstLine="480"/>
              <w:rPr>
                <w:rFonts w:eastAsia="黑体"/>
                <w:color w:val="000000"/>
                <w:sz w:val="24"/>
              </w:rPr>
            </w:pPr>
            <w:r w:rsidRPr="00263D27">
              <w:rPr>
                <w:rFonts w:eastAsia="黑体"/>
                <w:color w:val="000000"/>
                <w:sz w:val="24"/>
              </w:rPr>
              <w:t>表</w:t>
            </w:r>
            <w:r w:rsidRPr="00263D27">
              <w:rPr>
                <w:rFonts w:eastAsia="黑体" w:hint="eastAsia"/>
                <w:color w:val="000000"/>
                <w:sz w:val="24"/>
              </w:rPr>
              <w:t xml:space="preserve">12   </w:t>
            </w:r>
            <w:r>
              <w:rPr>
                <w:rFonts w:eastAsia="黑体" w:hint="eastAsia"/>
                <w:color w:val="000000"/>
                <w:sz w:val="24"/>
              </w:rPr>
              <w:t xml:space="preserve">         </w:t>
            </w:r>
            <w:r w:rsidRPr="00C66565">
              <w:rPr>
                <w:rFonts w:eastAsia="黑体" w:hint="eastAsia"/>
                <w:color w:val="000000"/>
                <w:sz w:val="24"/>
              </w:rPr>
              <w:t>卫河皇甫</w:t>
            </w:r>
            <w:r w:rsidRPr="00263D27">
              <w:rPr>
                <w:rFonts w:eastAsia="黑体" w:hint="eastAsia"/>
                <w:color w:val="000000"/>
                <w:sz w:val="24"/>
              </w:rPr>
              <w:t>断面</w:t>
            </w:r>
            <w:r w:rsidRPr="00263D27">
              <w:rPr>
                <w:rFonts w:eastAsia="黑体"/>
                <w:color w:val="000000"/>
                <w:sz w:val="24"/>
              </w:rPr>
              <w:t>监测数据（</w:t>
            </w:r>
            <w:r w:rsidRPr="00263D27">
              <w:rPr>
                <w:rFonts w:eastAsia="黑体" w:hint="eastAsia"/>
                <w:color w:val="000000"/>
                <w:sz w:val="24"/>
              </w:rPr>
              <w:t>2022</w:t>
            </w:r>
            <w:r w:rsidRPr="00263D27">
              <w:rPr>
                <w:rFonts w:eastAsia="黑体" w:hint="eastAsia"/>
                <w:color w:val="000000"/>
                <w:sz w:val="24"/>
              </w:rPr>
              <w:t>年</w:t>
            </w:r>
            <w:r w:rsidRPr="00263D27">
              <w:rPr>
                <w:rFonts w:eastAsia="黑体" w:hint="eastAsia"/>
                <w:color w:val="000000"/>
                <w:sz w:val="24"/>
              </w:rPr>
              <w:t>1</w:t>
            </w:r>
            <w:r w:rsidRPr="00263D27">
              <w:rPr>
                <w:rFonts w:eastAsia="黑体" w:hint="eastAsia"/>
                <w:color w:val="000000"/>
                <w:sz w:val="24"/>
              </w:rPr>
              <w:t>月</w:t>
            </w:r>
            <w:r w:rsidRPr="00263D27">
              <w:rPr>
                <w:rFonts w:eastAsia="黑体" w:hint="eastAsia"/>
                <w:color w:val="000000"/>
                <w:sz w:val="24"/>
              </w:rPr>
              <w:t>~</w:t>
            </w:r>
            <w:r w:rsidRPr="00263D27">
              <w:rPr>
                <w:rFonts w:eastAsia="黑体"/>
                <w:color w:val="000000"/>
                <w:sz w:val="24"/>
              </w:rPr>
              <w:t>1</w:t>
            </w:r>
            <w:r w:rsidRPr="00263D27">
              <w:rPr>
                <w:rFonts w:eastAsia="黑体" w:hint="eastAsia"/>
                <w:color w:val="000000"/>
                <w:sz w:val="24"/>
              </w:rPr>
              <w:t>0</w:t>
            </w:r>
            <w:r w:rsidRPr="00263D27">
              <w:rPr>
                <w:rFonts w:eastAsia="黑体"/>
                <w:color w:val="000000"/>
                <w:sz w:val="24"/>
              </w:rPr>
              <w:t>月份）</w:t>
            </w:r>
            <w:r>
              <w:rPr>
                <w:rFonts w:eastAsia="黑体" w:hint="eastAsia"/>
                <w:color w:val="000000"/>
                <w:sz w:val="24"/>
              </w:rPr>
              <w:t xml:space="preserve">    </w:t>
            </w:r>
            <w:r w:rsidRPr="00263D27">
              <w:rPr>
                <w:rFonts w:eastAsia="黑体" w:hint="eastAsia"/>
                <w:color w:val="000000"/>
                <w:sz w:val="24"/>
              </w:rPr>
              <w:t>单位：</w:t>
            </w:r>
            <w:r w:rsidRPr="00263D27">
              <w:rPr>
                <w:rFonts w:eastAsia="黑体" w:hint="eastAsia"/>
                <w:color w:val="000000"/>
                <w:sz w:val="24"/>
              </w:rPr>
              <w:t>mg/L</w:t>
            </w:r>
          </w:p>
          <w:tbl>
            <w:tblPr>
              <w:tblW w:w="5000" w:type="pct"/>
              <w:jc w:val="center"/>
              <w:tblBorders>
                <w:top w:val="single" w:sz="8" w:space="0" w:color="auto"/>
                <w:bottom w:val="single" w:sz="8" w:space="0" w:color="auto"/>
                <w:insideH w:val="single" w:sz="4" w:space="0" w:color="auto"/>
                <w:insideV w:val="single" w:sz="4" w:space="0" w:color="auto"/>
              </w:tblBorders>
              <w:tblLook w:val="04A0"/>
            </w:tblPr>
            <w:tblGrid>
              <w:gridCol w:w="1994"/>
              <w:gridCol w:w="2249"/>
              <w:gridCol w:w="2288"/>
              <w:gridCol w:w="2169"/>
            </w:tblGrid>
            <w:tr w:rsidR="00C66565" w:rsidRPr="00263D27" w:rsidTr="00D40A67">
              <w:trPr>
                <w:trHeight w:val="397"/>
                <w:jc w:val="center"/>
              </w:trPr>
              <w:tc>
                <w:tcPr>
                  <w:tcW w:w="1994" w:type="dxa"/>
                  <w:tcBorders>
                    <w:top w:val="single" w:sz="8" w:space="0" w:color="auto"/>
                    <w:left w:val="nil"/>
                  </w:tcBorders>
                  <w:noWrap/>
                  <w:vAlign w:val="center"/>
                </w:tcPr>
                <w:p w:rsidR="00C66565" w:rsidRPr="00263D27" w:rsidRDefault="00C66565" w:rsidP="00D40A67">
                  <w:pPr>
                    <w:adjustRightInd w:val="0"/>
                    <w:snapToGrid w:val="0"/>
                    <w:jc w:val="center"/>
                    <w:rPr>
                      <w:b/>
                      <w:color w:val="000000"/>
                      <w:szCs w:val="21"/>
                    </w:rPr>
                  </w:pPr>
                  <w:r w:rsidRPr="00263D27">
                    <w:rPr>
                      <w:b/>
                      <w:color w:val="000000"/>
                      <w:szCs w:val="21"/>
                    </w:rPr>
                    <w:t>监测因子</w:t>
                  </w:r>
                </w:p>
              </w:tc>
              <w:tc>
                <w:tcPr>
                  <w:tcW w:w="2249" w:type="dxa"/>
                  <w:tcBorders>
                    <w:top w:val="single" w:sz="8" w:space="0" w:color="auto"/>
                    <w:bottom w:val="single" w:sz="8" w:space="0" w:color="auto"/>
                  </w:tcBorders>
                  <w:noWrap/>
                  <w:vAlign w:val="center"/>
                </w:tcPr>
                <w:p w:rsidR="00C66565" w:rsidRPr="00263D27" w:rsidRDefault="00C66565" w:rsidP="00D40A67">
                  <w:pPr>
                    <w:adjustRightInd w:val="0"/>
                    <w:snapToGrid w:val="0"/>
                    <w:jc w:val="center"/>
                    <w:rPr>
                      <w:b/>
                      <w:color w:val="000000"/>
                      <w:szCs w:val="21"/>
                    </w:rPr>
                  </w:pPr>
                  <w:r w:rsidRPr="00263D27">
                    <w:rPr>
                      <w:b/>
                      <w:color w:val="000000"/>
                      <w:szCs w:val="21"/>
                    </w:rPr>
                    <w:t>COD</w:t>
                  </w:r>
                </w:p>
              </w:tc>
              <w:tc>
                <w:tcPr>
                  <w:tcW w:w="2288" w:type="dxa"/>
                  <w:tcBorders>
                    <w:top w:val="single" w:sz="8" w:space="0" w:color="auto"/>
                    <w:bottom w:val="single" w:sz="8" w:space="0" w:color="auto"/>
                  </w:tcBorders>
                  <w:vAlign w:val="center"/>
                </w:tcPr>
                <w:p w:rsidR="00C66565" w:rsidRPr="00263D27" w:rsidRDefault="00C66565" w:rsidP="00D40A67">
                  <w:pPr>
                    <w:adjustRightInd w:val="0"/>
                    <w:snapToGrid w:val="0"/>
                    <w:jc w:val="center"/>
                    <w:rPr>
                      <w:b/>
                      <w:color w:val="000000"/>
                      <w:szCs w:val="21"/>
                    </w:rPr>
                  </w:pPr>
                  <w:r w:rsidRPr="00263D27">
                    <w:rPr>
                      <w:b/>
                      <w:color w:val="000000"/>
                      <w:szCs w:val="21"/>
                    </w:rPr>
                    <w:t>NH</w:t>
                  </w:r>
                  <w:r w:rsidRPr="00263D27">
                    <w:rPr>
                      <w:b/>
                      <w:color w:val="000000"/>
                      <w:szCs w:val="21"/>
                      <w:vertAlign w:val="subscript"/>
                    </w:rPr>
                    <w:t>3</w:t>
                  </w:r>
                  <w:r w:rsidRPr="00263D27">
                    <w:rPr>
                      <w:b/>
                      <w:color w:val="000000"/>
                      <w:szCs w:val="21"/>
                    </w:rPr>
                    <w:t>-N</w:t>
                  </w:r>
                </w:p>
              </w:tc>
              <w:tc>
                <w:tcPr>
                  <w:tcW w:w="2169" w:type="dxa"/>
                  <w:tcBorders>
                    <w:top w:val="single" w:sz="8" w:space="0" w:color="auto"/>
                    <w:bottom w:val="single" w:sz="8" w:space="0" w:color="auto"/>
                  </w:tcBorders>
                  <w:vAlign w:val="center"/>
                </w:tcPr>
                <w:p w:rsidR="00C66565" w:rsidRPr="00263D27" w:rsidRDefault="00C66565" w:rsidP="00D40A67">
                  <w:pPr>
                    <w:adjustRightInd w:val="0"/>
                    <w:snapToGrid w:val="0"/>
                    <w:jc w:val="center"/>
                    <w:rPr>
                      <w:b/>
                      <w:color w:val="000000"/>
                      <w:szCs w:val="21"/>
                    </w:rPr>
                  </w:pPr>
                  <w:r w:rsidRPr="00263D27">
                    <w:rPr>
                      <w:b/>
                      <w:color w:val="000000"/>
                      <w:szCs w:val="21"/>
                    </w:rPr>
                    <w:t>TP</w:t>
                  </w:r>
                </w:p>
              </w:tc>
            </w:tr>
            <w:tr w:rsidR="00C66565" w:rsidRPr="00263D27" w:rsidTr="00D40A67">
              <w:trPr>
                <w:trHeight w:val="397"/>
                <w:jc w:val="center"/>
              </w:trPr>
              <w:tc>
                <w:tcPr>
                  <w:tcW w:w="1994" w:type="dxa"/>
                  <w:tcBorders>
                    <w:top w:val="single" w:sz="8" w:space="0" w:color="auto"/>
                    <w:left w:val="nil"/>
                    <w:bottom w:val="single" w:sz="4" w:space="0" w:color="auto"/>
                  </w:tcBorders>
                  <w:noWrap/>
                  <w:vAlign w:val="center"/>
                </w:tcPr>
                <w:p w:rsidR="00C66565" w:rsidRPr="00263D27" w:rsidRDefault="00C66565" w:rsidP="00D40A67">
                  <w:pPr>
                    <w:adjustRightInd w:val="0"/>
                    <w:snapToGrid w:val="0"/>
                    <w:jc w:val="center"/>
                    <w:rPr>
                      <w:color w:val="000000"/>
                      <w:szCs w:val="21"/>
                    </w:rPr>
                  </w:pPr>
                  <w:r w:rsidRPr="00263D27">
                    <w:rPr>
                      <w:rFonts w:hint="eastAsia"/>
                      <w:color w:val="000000"/>
                      <w:szCs w:val="21"/>
                    </w:rPr>
                    <w:t>监测数据</w:t>
                  </w:r>
                </w:p>
              </w:tc>
              <w:tc>
                <w:tcPr>
                  <w:tcW w:w="2249" w:type="dxa"/>
                  <w:tcBorders>
                    <w:top w:val="single" w:sz="8" w:space="0" w:color="auto"/>
                    <w:bottom w:val="single" w:sz="4" w:space="0" w:color="auto"/>
                  </w:tcBorders>
                  <w:noWrap/>
                  <w:vAlign w:val="center"/>
                </w:tcPr>
                <w:p w:rsidR="00C66565" w:rsidRPr="00263D27" w:rsidRDefault="00C66565" w:rsidP="00D40A67">
                  <w:pPr>
                    <w:jc w:val="center"/>
                  </w:pPr>
                  <w:r>
                    <w:rPr>
                      <w:rFonts w:hint="eastAsia"/>
                    </w:rPr>
                    <w:t>6.2</w:t>
                  </w:r>
                  <w:r w:rsidRPr="00263D27">
                    <w:rPr>
                      <w:rFonts w:hint="eastAsia"/>
                    </w:rPr>
                    <w:t>~</w:t>
                  </w:r>
                  <w:r>
                    <w:rPr>
                      <w:rFonts w:hint="eastAsia"/>
                    </w:rPr>
                    <w:t>20.2</w:t>
                  </w:r>
                </w:p>
              </w:tc>
              <w:tc>
                <w:tcPr>
                  <w:tcW w:w="2288" w:type="dxa"/>
                  <w:tcBorders>
                    <w:top w:val="single" w:sz="8" w:space="0" w:color="auto"/>
                    <w:bottom w:val="single" w:sz="4" w:space="0" w:color="auto"/>
                  </w:tcBorders>
                  <w:vAlign w:val="center"/>
                </w:tcPr>
                <w:p w:rsidR="00C66565" w:rsidRPr="00263D27" w:rsidRDefault="00C66565" w:rsidP="00D40A67">
                  <w:pPr>
                    <w:jc w:val="center"/>
                  </w:pPr>
                  <w:r w:rsidRPr="00263D27">
                    <w:rPr>
                      <w:rFonts w:hint="eastAsia"/>
                    </w:rPr>
                    <w:t>0.</w:t>
                  </w:r>
                  <w:r>
                    <w:rPr>
                      <w:rFonts w:hint="eastAsia"/>
                    </w:rPr>
                    <w:t>15</w:t>
                  </w:r>
                  <w:r w:rsidRPr="00263D27">
                    <w:rPr>
                      <w:rFonts w:hint="eastAsia"/>
                    </w:rPr>
                    <w:t>~</w:t>
                  </w:r>
                  <w:r>
                    <w:rPr>
                      <w:rFonts w:hint="eastAsia"/>
                    </w:rPr>
                    <w:t>2.69</w:t>
                  </w:r>
                </w:p>
              </w:tc>
              <w:tc>
                <w:tcPr>
                  <w:tcW w:w="2169" w:type="dxa"/>
                  <w:tcBorders>
                    <w:top w:val="single" w:sz="8" w:space="0" w:color="auto"/>
                    <w:bottom w:val="single" w:sz="4" w:space="0" w:color="auto"/>
                  </w:tcBorders>
                  <w:vAlign w:val="center"/>
                </w:tcPr>
                <w:p w:rsidR="00C66565" w:rsidRPr="00263D27" w:rsidRDefault="00C66565" w:rsidP="00D40A67">
                  <w:pPr>
                    <w:jc w:val="center"/>
                  </w:pPr>
                  <w:r w:rsidRPr="00263D27">
                    <w:t>0.</w:t>
                  </w:r>
                  <w:r w:rsidRPr="00263D27">
                    <w:rPr>
                      <w:rFonts w:hint="eastAsia"/>
                    </w:rPr>
                    <w:t>1</w:t>
                  </w:r>
                  <w:r>
                    <w:rPr>
                      <w:rFonts w:hint="eastAsia"/>
                    </w:rPr>
                    <w:t>16</w:t>
                  </w:r>
                  <w:r w:rsidRPr="00263D27">
                    <w:rPr>
                      <w:rFonts w:hint="eastAsia"/>
                    </w:rPr>
                    <w:t>~0.</w:t>
                  </w:r>
                  <w:r>
                    <w:rPr>
                      <w:rFonts w:hint="eastAsia"/>
                    </w:rPr>
                    <w:t>324</w:t>
                  </w:r>
                </w:p>
              </w:tc>
            </w:tr>
            <w:tr w:rsidR="00C66565" w:rsidRPr="00263D27" w:rsidTr="00D40A67">
              <w:trPr>
                <w:trHeight w:val="397"/>
                <w:jc w:val="center"/>
              </w:trPr>
              <w:tc>
                <w:tcPr>
                  <w:tcW w:w="1994" w:type="dxa"/>
                  <w:tcBorders>
                    <w:top w:val="single" w:sz="4" w:space="0" w:color="auto"/>
                    <w:left w:val="nil"/>
                    <w:bottom w:val="single" w:sz="4" w:space="0" w:color="auto"/>
                  </w:tcBorders>
                  <w:noWrap/>
                  <w:vAlign w:val="center"/>
                </w:tcPr>
                <w:p w:rsidR="00C66565" w:rsidRPr="00263D27" w:rsidRDefault="00C66565" w:rsidP="00D40A67">
                  <w:pPr>
                    <w:adjustRightInd w:val="0"/>
                    <w:snapToGrid w:val="0"/>
                    <w:jc w:val="center"/>
                    <w:rPr>
                      <w:color w:val="000000"/>
                      <w:szCs w:val="21"/>
                    </w:rPr>
                  </w:pPr>
                  <w:r w:rsidRPr="00263D27">
                    <w:rPr>
                      <w:color w:val="000000"/>
                      <w:szCs w:val="21"/>
                    </w:rPr>
                    <w:t>执行标准</w:t>
                  </w:r>
                </w:p>
              </w:tc>
              <w:tc>
                <w:tcPr>
                  <w:tcW w:w="2249" w:type="dxa"/>
                  <w:tcBorders>
                    <w:top w:val="single" w:sz="4" w:space="0" w:color="auto"/>
                    <w:bottom w:val="single" w:sz="4" w:space="0" w:color="auto"/>
                  </w:tcBorders>
                  <w:noWrap/>
                  <w:vAlign w:val="center"/>
                </w:tcPr>
                <w:p w:rsidR="00C66565" w:rsidRPr="00263D27" w:rsidRDefault="00C66565" w:rsidP="00D40A67">
                  <w:pPr>
                    <w:jc w:val="center"/>
                  </w:pPr>
                  <w:r w:rsidRPr="00263D27">
                    <w:rPr>
                      <w:rFonts w:hint="eastAsia"/>
                    </w:rPr>
                    <w:t>30</w:t>
                  </w:r>
                </w:p>
              </w:tc>
              <w:tc>
                <w:tcPr>
                  <w:tcW w:w="2288" w:type="dxa"/>
                  <w:tcBorders>
                    <w:top w:val="single" w:sz="4" w:space="0" w:color="auto"/>
                    <w:bottom w:val="single" w:sz="4" w:space="0" w:color="auto"/>
                    <w:right w:val="single" w:sz="4" w:space="0" w:color="auto"/>
                  </w:tcBorders>
                  <w:noWrap/>
                  <w:vAlign w:val="center"/>
                </w:tcPr>
                <w:p w:rsidR="00C66565" w:rsidRPr="00263D27" w:rsidRDefault="00C66565" w:rsidP="00D40A67">
                  <w:pPr>
                    <w:jc w:val="center"/>
                  </w:pPr>
                  <w:r w:rsidRPr="00263D27">
                    <w:rPr>
                      <w:rFonts w:hint="eastAsia"/>
                    </w:rPr>
                    <w:t>1.5</w:t>
                  </w:r>
                </w:p>
              </w:tc>
              <w:tc>
                <w:tcPr>
                  <w:tcW w:w="2169" w:type="dxa"/>
                  <w:tcBorders>
                    <w:top w:val="single" w:sz="4" w:space="0" w:color="auto"/>
                    <w:bottom w:val="single" w:sz="4" w:space="0" w:color="auto"/>
                    <w:right w:val="nil"/>
                  </w:tcBorders>
                  <w:noWrap/>
                  <w:vAlign w:val="center"/>
                </w:tcPr>
                <w:p w:rsidR="00C66565" w:rsidRPr="00263D27" w:rsidRDefault="00C66565" w:rsidP="00D40A67">
                  <w:pPr>
                    <w:jc w:val="center"/>
                  </w:pPr>
                  <w:r w:rsidRPr="00263D27">
                    <w:t>0.</w:t>
                  </w:r>
                  <w:r w:rsidRPr="00263D27">
                    <w:rPr>
                      <w:rFonts w:hint="eastAsia"/>
                    </w:rPr>
                    <w:t>3</w:t>
                  </w:r>
                </w:p>
              </w:tc>
            </w:tr>
            <w:tr w:rsidR="00C66565" w:rsidRPr="00263D27" w:rsidTr="00D40A67">
              <w:trPr>
                <w:trHeight w:val="397"/>
                <w:jc w:val="center"/>
              </w:trPr>
              <w:tc>
                <w:tcPr>
                  <w:tcW w:w="1994" w:type="dxa"/>
                  <w:tcBorders>
                    <w:top w:val="single" w:sz="4" w:space="0" w:color="auto"/>
                    <w:left w:val="nil"/>
                    <w:bottom w:val="single" w:sz="8" w:space="0" w:color="auto"/>
                  </w:tcBorders>
                  <w:noWrap/>
                  <w:vAlign w:val="center"/>
                </w:tcPr>
                <w:p w:rsidR="00C66565" w:rsidRPr="00263D27" w:rsidRDefault="00C66565" w:rsidP="00D40A67">
                  <w:pPr>
                    <w:jc w:val="center"/>
                    <w:rPr>
                      <w:color w:val="000000"/>
                      <w:szCs w:val="21"/>
                    </w:rPr>
                  </w:pPr>
                  <w:r w:rsidRPr="00263D27">
                    <w:rPr>
                      <w:color w:val="000000"/>
                      <w:szCs w:val="21"/>
                    </w:rPr>
                    <w:t>达标情况</w:t>
                  </w:r>
                </w:p>
              </w:tc>
              <w:tc>
                <w:tcPr>
                  <w:tcW w:w="2249" w:type="dxa"/>
                  <w:tcBorders>
                    <w:top w:val="single" w:sz="4" w:space="0" w:color="auto"/>
                    <w:bottom w:val="single" w:sz="8" w:space="0" w:color="auto"/>
                  </w:tcBorders>
                  <w:noWrap/>
                  <w:vAlign w:val="center"/>
                </w:tcPr>
                <w:p w:rsidR="00C66565" w:rsidRPr="00263D27" w:rsidRDefault="00C66565" w:rsidP="00D40A67">
                  <w:pPr>
                    <w:jc w:val="center"/>
                  </w:pPr>
                  <w:r>
                    <w:rPr>
                      <w:rFonts w:hint="eastAsia"/>
                    </w:rPr>
                    <w:t>达</w:t>
                  </w:r>
                  <w:r w:rsidRPr="00263D27">
                    <w:rPr>
                      <w:rFonts w:hint="eastAsia"/>
                    </w:rPr>
                    <w:t>标</w:t>
                  </w:r>
                </w:p>
              </w:tc>
              <w:tc>
                <w:tcPr>
                  <w:tcW w:w="2288" w:type="dxa"/>
                  <w:tcBorders>
                    <w:top w:val="single" w:sz="4" w:space="0" w:color="auto"/>
                    <w:bottom w:val="single" w:sz="8" w:space="0" w:color="auto"/>
                    <w:right w:val="single" w:sz="4" w:space="0" w:color="auto"/>
                  </w:tcBorders>
                  <w:noWrap/>
                  <w:vAlign w:val="center"/>
                </w:tcPr>
                <w:p w:rsidR="00C66565" w:rsidRPr="00263D27" w:rsidRDefault="00C66565" w:rsidP="00D40A67">
                  <w:pPr>
                    <w:jc w:val="center"/>
                  </w:pPr>
                  <w:r w:rsidRPr="00263D27">
                    <w:rPr>
                      <w:rFonts w:hint="eastAsia"/>
                    </w:rPr>
                    <w:t>超标</w:t>
                  </w:r>
                </w:p>
              </w:tc>
              <w:tc>
                <w:tcPr>
                  <w:tcW w:w="2169" w:type="dxa"/>
                  <w:tcBorders>
                    <w:top w:val="single" w:sz="4" w:space="0" w:color="auto"/>
                    <w:bottom w:val="single" w:sz="8" w:space="0" w:color="auto"/>
                    <w:right w:val="nil"/>
                  </w:tcBorders>
                  <w:noWrap/>
                  <w:vAlign w:val="center"/>
                </w:tcPr>
                <w:p w:rsidR="00C66565" w:rsidRPr="00263D27" w:rsidRDefault="00C66565" w:rsidP="00D40A67">
                  <w:pPr>
                    <w:jc w:val="center"/>
                  </w:pPr>
                  <w:r w:rsidRPr="00263D27">
                    <w:rPr>
                      <w:rFonts w:hint="eastAsia"/>
                    </w:rPr>
                    <w:t>超标</w:t>
                  </w:r>
                </w:p>
              </w:tc>
            </w:tr>
          </w:tbl>
          <w:p w:rsidR="00C66565" w:rsidRPr="00263D27" w:rsidRDefault="00C66565" w:rsidP="00C66565">
            <w:pPr>
              <w:spacing w:line="440" w:lineRule="exact"/>
              <w:ind w:firstLineChars="200" w:firstLine="480"/>
              <w:rPr>
                <w:bCs/>
                <w:color w:val="000000"/>
                <w:sz w:val="24"/>
              </w:rPr>
            </w:pPr>
            <w:r w:rsidRPr="00263D27">
              <w:rPr>
                <w:rFonts w:hint="eastAsia"/>
                <w:bCs/>
                <w:color w:val="000000"/>
                <w:sz w:val="24"/>
              </w:rPr>
              <w:t>由上表可知，</w:t>
            </w:r>
            <w:r w:rsidRPr="00263D27">
              <w:rPr>
                <w:bCs/>
                <w:color w:val="000000"/>
                <w:sz w:val="24"/>
              </w:rPr>
              <w:t>202</w:t>
            </w:r>
            <w:r w:rsidRPr="00263D27">
              <w:rPr>
                <w:rFonts w:hint="eastAsia"/>
                <w:bCs/>
                <w:color w:val="000000"/>
                <w:sz w:val="24"/>
              </w:rPr>
              <w:t>2</w:t>
            </w:r>
            <w:r w:rsidRPr="00263D27">
              <w:rPr>
                <w:bCs/>
                <w:color w:val="000000"/>
                <w:sz w:val="24"/>
              </w:rPr>
              <w:t>年</w:t>
            </w:r>
            <w:r w:rsidRPr="00263D27">
              <w:rPr>
                <w:bCs/>
                <w:color w:val="000000"/>
                <w:sz w:val="24"/>
              </w:rPr>
              <w:t>1</w:t>
            </w:r>
            <w:r w:rsidRPr="00263D27">
              <w:rPr>
                <w:bCs/>
                <w:color w:val="000000"/>
                <w:sz w:val="24"/>
              </w:rPr>
              <w:t>月</w:t>
            </w:r>
            <w:r w:rsidRPr="00263D27">
              <w:rPr>
                <w:rFonts w:hint="eastAsia"/>
                <w:bCs/>
                <w:color w:val="000000"/>
                <w:sz w:val="24"/>
              </w:rPr>
              <w:t>~</w:t>
            </w:r>
            <w:r w:rsidRPr="00263D27">
              <w:rPr>
                <w:bCs/>
                <w:color w:val="000000"/>
                <w:sz w:val="24"/>
              </w:rPr>
              <w:t>1</w:t>
            </w:r>
            <w:r w:rsidRPr="00263D27">
              <w:rPr>
                <w:rFonts w:hint="eastAsia"/>
                <w:bCs/>
                <w:color w:val="000000"/>
                <w:sz w:val="24"/>
              </w:rPr>
              <w:t>0</w:t>
            </w:r>
            <w:r w:rsidRPr="00263D27">
              <w:rPr>
                <w:rFonts w:hint="eastAsia"/>
                <w:bCs/>
                <w:color w:val="000000"/>
                <w:sz w:val="24"/>
              </w:rPr>
              <w:t>月</w:t>
            </w:r>
            <w:r w:rsidRPr="00C66565">
              <w:rPr>
                <w:rFonts w:hint="eastAsia"/>
                <w:bCs/>
                <w:color w:val="000000"/>
                <w:sz w:val="24"/>
              </w:rPr>
              <w:t>卫河皇甫</w:t>
            </w:r>
            <w:r w:rsidRPr="00263D27">
              <w:rPr>
                <w:bCs/>
                <w:color w:val="000000"/>
                <w:sz w:val="24"/>
              </w:rPr>
              <w:t>断面</w:t>
            </w:r>
            <w:r w:rsidRPr="00263D27">
              <w:rPr>
                <w:bCs/>
                <w:color w:val="000000"/>
                <w:sz w:val="24"/>
              </w:rPr>
              <w:t>COD</w:t>
            </w:r>
            <w:r w:rsidRPr="00263D27">
              <w:rPr>
                <w:color w:val="000000"/>
                <w:sz w:val="24"/>
              </w:rPr>
              <w:t>达标</w:t>
            </w:r>
            <w:r w:rsidRPr="00263D27">
              <w:rPr>
                <w:rFonts w:hint="eastAsia"/>
                <w:bCs/>
                <w:color w:val="000000"/>
                <w:sz w:val="24"/>
              </w:rPr>
              <w:t>，</w:t>
            </w:r>
            <w:r w:rsidRPr="00263D27">
              <w:rPr>
                <w:color w:val="000000"/>
                <w:sz w:val="24"/>
              </w:rPr>
              <w:t>NH</w:t>
            </w:r>
            <w:r w:rsidRPr="00263D27">
              <w:rPr>
                <w:color w:val="000000"/>
                <w:sz w:val="24"/>
                <w:vertAlign w:val="subscript"/>
              </w:rPr>
              <w:t>3</w:t>
            </w:r>
            <w:r w:rsidRPr="00263D27">
              <w:rPr>
                <w:color w:val="000000"/>
                <w:sz w:val="24"/>
              </w:rPr>
              <w:t>-N</w:t>
            </w:r>
            <w:r w:rsidRPr="00263D27">
              <w:rPr>
                <w:rFonts w:hint="eastAsia"/>
                <w:bCs/>
                <w:color w:val="000000"/>
                <w:sz w:val="24"/>
              </w:rPr>
              <w:t>、</w:t>
            </w:r>
            <w:r w:rsidRPr="00263D27">
              <w:rPr>
                <w:rFonts w:hint="eastAsia"/>
                <w:bCs/>
                <w:color w:val="000000"/>
                <w:sz w:val="24"/>
              </w:rPr>
              <w:t>T</w:t>
            </w:r>
            <w:r w:rsidRPr="00263D27">
              <w:rPr>
                <w:bCs/>
                <w:color w:val="000000"/>
                <w:sz w:val="24"/>
              </w:rPr>
              <w:t>P</w:t>
            </w:r>
            <w:r w:rsidRPr="00263D27">
              <w:rPr>
                <w:rFonts w:hint="eastAsia"/>
                <w:bCs/>
                <w:color w:val="000000"/>
                <w:sz w:val="24"/>
              </w:rPr>
              <w:t>均</w:t>
            </w:r>
            <w:r w:rsidRPr="00263D27">
              <w:rPr>
                <w:color w:val="000000"/>
                <w:sz w:val="24"/>
              </w:rPr>
              <w:t>存在超标。</w:t>
            </w:r>
            <w:r w:rsidRPr="00263D27">
              <w:rPr>
                <w:bCs/>
                <w:color w:val="000000"/>
                <w:sz w:val="24"/>
              </w:rPr>
              <w:t>目前新乡市正在推进实施</w:t>
            </w:r>
            <w:r w:rsidRPr="00263D27">
              <w:rPr>
                <w:rFonts w:hint="eastAsia"/>
                <w:bCs/>
                <w:color w:val="000000"/>
                <w:sz w:val="24"/>
              </w:rPr>
              <w:t>《新乡市</w:t>
            </w:r>
            <w:r w:rsidRPr="00263D27">
              <w:rPr>
                <w:rFonts w:hint="eastAsia"/>
                <w:bCs/>
                <w:color w:val="000000"/>
                <w:sz w:val="24"/>
              </w:rPr>
              <w:t>2022</w:t>
            </w:r>
            <w:r w:rsidRPr="00263D27">
              <w:rPr>
                <w:rFonts w:hint="eastAsia"/>
                <w:bCs/>
                <w:color w:val="000000"/>
                <w:sz w:val="24"/>
              </w:rPr>
              <w:t>年大气、水、土壤污染防治攻坚战及农业农村污染治理攻坚战实施方案》（新环攻坚办〔</w:t>
            </w:r>
            <w:r w:rsidRPr="00263D27">
              <w:rPr>
                <w:rFonts w:hint="eastAsia"/>
                <w:bCs/>
                <w:color w:val="000000"/>
                <w:sz w:val="24"/>
              </w:rPr>
              <w:t>2022</w:t>
            </w:r>
            <w:r w:rsidRPr="00263D27">
              <w:rPr>
                <w:rFonts w:hint="eastAsia"/>
                <w:bCs/>
                <w:color w:val="000000"/>
                <w:sz w:val="24"/>
              </w:rPr>
              <w:t>〕</w:t>
            </w:r>
            <w:r w:rsidRPr="00263D27">
              <w:rPr>
                <w:rFonts w:hint="eastAsia"/>
                <w:bCs/>
                <w:color w:val="000000"/>
                <w:sz w:val="24"/>
              </w:rPr>
              <w:t>60</w:t>
            </w:r>
            <w:r w:rsidRPr="00263D27">
              <w:rPr>
                <w:rFonts w:hint="eastAsia"/>
                <w:bCs/>
                <w:color w:val="000000"/>
                <w:sz w:val="24"/>
              </w:rPr>
              <w:t>号）、《河南省</w:t>
            </w:r>
            <w:r w:rsidRPr="00263D27">
              <w:rPr>
                <w:rFonts w:hint="eastAsia"/>
                <w:bCs/>
                <w:color w:val="000000"/>
                <w:sz w:val="24"/>
              </w:rPr>
              <w:t>2022</w:t>
            </w:r>
            <w:r w:rsidRPr="00263D27">
              <w:rPr>
                <w:rFonts w:hint="eastAsia"/>
                <w:bCs/>
                <w:color w:val="000000"/>
                <w:sz w:val="24"/>
              </w:rPr>
              <w:t>年大气、水、土壤污染防治攻坚战及农业农村污染治理攻坚战实施方案》（豫环攻坚办〔</w:t>
            </w:r>
            <w:r w:rsidRPr="00263D27">
              <w:rPr>
                <w:rFonts w:hint="eastAsia"/>
                <w:bCs/>
                <w:color w:val="000000"/>
                <w:sz w:val="24"/>
              </w:rPr>
              <w:t>2022</w:t>
            </w:r>
            <w:r w:rsidRPr="00263D27">
              <w:rPr>
                <w:rFonts w:hint="eastAsia"/>
                <w:bCs/>
                <w:color w:val="000000"/>
                <w:sz w:val="24"/>
              </w:rPr>
              <w:t>〕</w:t>
            </w:r>
            <w:r w:rsidRPr="00263D27">
              <w:rPr>
                <w:rFonts w:hint="eastAsia"/>
                <w:bCs/>
                <w:color w:val="000000"/>
                <w:sz w:val="24"/>
              </w:rPr>
              <w:t>9</w:t>
            </w:r>
            <w:r w:rsidRPr="00263D27">
              <w:rPr>
                <w:rFonts w:hint="eastAsia"/>
                <w:bCs/>
                <w:color w:val="000000"/>
                <w:sz w:val="24"/>
              </w:rPr>
              <w:t>号），将继续改善新乡市水环境质量。</w:t>
            </w:r>
          </w:p>
          <w:p w:rsidR="00C66565" w:rsidRPr="00263D27" w:rsidRDefault="00C66565" w:rsidP="00C66565">
            <w:pPr>
              <w:spacing w:line="440" w:lineRule="exact"/>
              <w:ind w:firstLineChars="200" w:firstLine="482"/>
              <w:jc w:val="left"/>
              <w:rPr>
                <w:b/>
                <w:sz w:val="24"/>
              </w:rPr>
            </w:pPr>
            <w:r w:rsidRPr="00263D27">
              <w:rPr>
                <w:rFonts w:hint="eastAsia"/>
                <w:b/>
                <w:sz w:val="24"/>
              </w:rPr>
              <w:t>3</w:t>
            </w:r>
            <w:r w:rsidRPr="00263D27">
              <w:rPr>
                <w:b/>
                <w:sz w:val="24"/>
              </w:rPr>
              <w:t>、声环境质量现状</w:t>
            </w:r>
          </w:p>
          <w:p w:rsidR="00C66565" w:rsidRPr="00263D27" w:rsidRDefault="00C66565" w:rsidP="00C66565">
            <w:pPr>
              <w:spacing w:line="470" w:lineRule="exact"/>
              <w:ind w:firstLineChars="199" w:firstLine="478"/>
              <w:rPr>
                <w:sz w:val="24"/>
              </w:rPr>
            </w:pPr>
            <w:r w:rsidRPr="00263D27">
              <w:rPr>
                <w:sz w:val="24"/>
              </w:rPr>
              <w:t>根据声环境功能区划分规定，本项目所在地处于</w:t>
            </w:r>
            <w:r w:rsidRPr="00263D27">
              <w:rPr>
                <w:sz w:val="24"/>
              </w:rPr>
              <w:t>1</w:t>
            </w:r>
            <w:r w:rsidRPr="00263D27">
              <w:rPr>
                <w:sz w:val="24"/>
              </w:rPr>
              <w:t>类声环境功能区。根据现场实测，项目所在区域噪声为</w:t>
            </w:r>
            <w:r w:rsidRPr="00263D27">
              <w:rPr>
                <w:color w:val="000000"/>
                <w:sz w:val="24"/>
              </w:rPr>
              <w:t>昼间</w:t>
            </w:r>
            <w:r w:rsidRPr="00263D27">
              <w:rPr>
                <w:color w:val="000000"/>
                <w:sz w:val="24"/>
              </w:rPr>
              <w:t>3</w:t>
            </w:r>
            <w:r w:rsidRPr="00263D27">
              <w:rPr>
                <w:rFonts w:hint="eastAsia"/>
                <w:color w:val="000000"/>
                <w:sz w:val="24"/>
              </w:rPr>
              <w:t>9</w:t>
            </w:r>
            <w:r>
              <w:rPr>
                <w:rFonts w:hint="eastAsia"/>
                <w:color w:val="000000"/>
                <w:sz w:val="24"/>
              </w:rPr>
              <w:t>.2</w:t>
            </w:r>
            <w:r w:rsidRPr="00263D27">
              <w:rPr>
                <w:color w:val="000000"/>
                <w:sz w:val="24"/>
              </w:rPr>
              <w:t>~</w:t>
            </w:r>
            <w:r w:rsidRPr="002B4877">
              <w:rPr>
                <w:color w:val="000000"/>
                <w:sz w:val="24"/>
              </w:rPr>
              <w:t>45.7</w:t>
            </w:r>
            <w:r w:rsidRPr="00263D27">
              <w:rPr>
                <w:color w:val="000000"/>
                <w:sz w:val="24"/>
              </w:rPr>
              <w:t>dB(A)</w:t>
            </w:r>
            <w:r w:rsidRPr="00263D27">
              <w:rPr>
                <w:sz w:val="24"/>
              </w:rPr>
              <w:t>，现状值满足《声环境质量标准》（</w:t>
            </w:r>
            <w:r w:rsidRPr="00263D27">
              <w:rPr>
                <w:sz w:val="24"/>
              </w:rPr>
              <w:t>GB3096-2008</w:t>
            </w:r>
            <w:r w:rsidRPr="00263D27">
              <w:rPr>
                <w:sz w:val="24"/>
              </w:rPr>
              <w:t>）</w:t>
            </w:r>
            <w:r w:rsidRPr="00263D27">
              <w:rPr>
                <w:sz w:val="24"/>
              </w:rPr>
              <w:t>1</w:t>
            </w:r>
            <w:r w:rsidRPr="00263D27">
              <w:rPr>
                <w:sz w:val="24"/>
              </w:rPr>
              <w:t>类标准昼间</w:t>
            </w:r>
            <w:r w:rsidRPr="00263D27">
              <w:rPr>
                <w:sz w:val="24"/>
              </w:rPr>
              <w:t>55dB(A)</w:t>
            </w:r>
            <w:r w:rsidRPr="00263D27">
              <w:rPr>
                <w:sz w:val="24"/>
              </w:rPr>
              <w:t>要求，区域声环境质量</w:t>
            </w:r>
            <w:r w:rsidRPr="00263D27">
              <w:rPr>
                <w:rFonts w:hint="eastAsia"/>
                <w:sz w:val="24"/>
              </w:rPr>
              <w:t>良</w:t>
            </w:r>
            <w:r w:rsidRPr="00263D27">
              <w:rPr>
                <w:sz w:val="24"/>
              </w:rPr>
              <w:t>好。</w:t>
            </w:r>
          </w:p>
          <w:p w:rsidR="00C66565" w:rsidRPr="00263D27" w:rsidRDefault="00C66565" w:rsidP="00C66565">
            <w:pPr>
              <w:spacing w:line="440" w:lineRule="exact"/>
              <w:ind w:firstLineChars="199" w:firstLine="479"/>
              <w:jc w:val="left"/>
              <w:rPr>
                <w:b/>
                <w:sz w:val="24"/>
              </w:rPr>
            </w:pPr>
            <w:r w:rsidRPr="00263D27">
              <w:rPr>
                <w:rFonts w:hint="eastAsia"/>
                <w:b/>
                <w:sz w:val="24"/>
              </w:rPr>
              <w:t>4</w:t>
            </w:r>
            <w:r w:rsidRPr="00263D27">
              <w:rPr>
                <w:b/>
                <w:sz w:val="24"/>
              </w:rPr>
              <w:t>、生态环境现状</w:t>
            </w:r>
          </w:p>
          <w:p w:rsidR="00C66565" w:rsidRPr="00263D27" w:rsidRDefault="00C66565" w:rsidP="00C66565">
            <w:pPr>
              <w:spacing w:line="440" w:lineRule="exact"/>
              <w:ind w:firstLineChars="199" w:firstLine="478"/>
              <w:jc w:val="left"/>
              <w:rPr>
                <w:b/>
                <w:sz w:val="24"/>
              </w:rPr>
            </w:pPr>
            <w:r w:rsidRPr="00263D27">
              <w:rPr>
                <w:rFonts w:hint="eastAsia"/>
                <w:sz w:val="24"/>
              </w:rPr>
              <w:t>本项目</w:t>
            </w:r>
            <w:r w:rsidRPr="00263D27">
              <w:rPr>
                <w:sz w:val="24"/>
              </w:rPr>
              <w:t>位于</w:t>
            </w:r>
            <w:r w:rsidRPr="00263D27">
              <w:rPr>
                <w:rFonts w:hint="eastAsia"/>
                <w:sz w:val="24"/>
              </w:rPr>
              <w:t>河南省新乡市红旗区新飞大道与金穗大道交叉口向东</w:t>
            </w:r>
            <w:r w:rsidRPr="00263D27">
              <w:rPr>
                <w:rFonts w:hint="eastAsia"/>
                <w:sz w:val="24"/>
              </w:rPr>
              <w:t>200</w:t>
            </w:r>
            <w:r w:rsidRPr="00263D27">
              <w:rPr>
                <w:rFonts w:hint="eastAsia"/>
                <w:sz w:val="24"/>
              </w:rPr>
              <w:t>米</w:t>
            </w:r>
            <w:r w:rsidRPr="00263D27">
              <w:rPr>
                <w:rFonts w:hint="eastAsia"/>
                <w:sz w:val="24"/>
              </w:rPr>
              <w:t>106</w:t>
            </w:r>
            <w:r w:rsidRPr="00263D27">
              <w:rPr>
                <w:rFonts w:hint="eastAsia"/>
                <w:sz w:val="24"/>
              </w:rPr>
              <w:t>号，属于</w:t>
            </w:r>
            <w:r>
              <w:rPr>
                <w:rFonts w:hint="eastAsia"/>
                <w:sz w:val="24"/>
              </w:rPr>
              <w:t>中心城区</w:t>
            </w:r>
            <w:r w:rsidRPr="00263D27">
              <w:rPr>
                <w:rFonts w:hint="eastAsia"/>
                <w:sz w:val="24"/>
              </w:rPr>
              <w:t>，且占地范围内无生态环境保护目标，无需进行生态环境现状调查。</w:t>
            </w:r>
          </w:p>
          <w:p w:rsidR="00C66565" w:rsidRPr="00263D27" w:rsidRDefault="00C66565" w:rsidP="00C66565">
            <w:pPr>
              <w:pStyle w:val="afb"/>
              <w:numPr>
                <w:ilvl w:val="0"/>
                <w:numId w:val="2"/>
              </w:numPr>
              <w:spacing w:line="440" w:lineRule="exact"/>
              <w:ind w:firstLineChars="199" w:firstLine="479"/>
              <w:rPr>
                <w:b/>
                <w:kern w:val="2"/>
              </w:rPr>
            </w:pPr>
            <w:r w:rsidRPr="00263D27">
              <w:rPr>
                <w:rFonts w:hint="eastAsia"/>
                <w:b/>
                <w:kern w:val="2"/>
              </w:rPr>
              <w:t>地下水环境</w:t>
            </w:r>
          </w:p>
          <w:p w:rsidR="00C66565" w:rsidRPr="00263D27" w:rsidRDefault="00C66565" w:rsidP="00C66565">
            <w:pPr>
              <w:spacing w:line="440" w:lineRule="exact"/>
              <w:ind w:firstLineChars="200" w:firstLine="480"/>
              <w:textAlignment w:val="baseline"/>
              <w:rPr>
                <w:b/>
                <w:sz w:val="24"/>
                <w:szCs w:val="20"/>
              </w:rPr>
            </w:pPr>
            <w:r w:rsidRPr="00263D27">
              <w:rPr>
                <w:sz w:val="24"/>
              </w:rPr>
              <w:t>本项目</w:t>
            </w:r>
            <w:r w:rsidRPr="00263D27">
              <w:rPr>
                <w:rFonts w:hint="eastAsia"/>
                <w:sz w:val="24"/>
              </w:rPr>
              <w:t>属于</w:t>
            </w:r>
            <w:r w:rsidRPr="00263D27">
              <w:rPr>
                <w:rFonts w:hint="eastAsia"/>
                <w:sz w:val="24"/>
              </w:rPr>
              <w:t>Q8411</w:t>
            </w:r>
            <w:r w:rsidRPr="00263D27">
              <w:rPr>
                <w:rFonts w:hint="eastAsia"/>
                <w:sz w:val="24"/>
              </w:rPr>
              <w:t>综合医院</w:t>
            </w:r>
            <w:r w:rsidRPr="00263D27">
              <w:rPr>
                <w:sz w:val="24"/>
              </w:rPr>
              <w:t>。经查阅《</w:t>
            </w:r>
            <w:r w:rsidRPr="00263D27">
              <w:rPr>
                <w:rFonts w:hint="eastAsia"/>
                <w:sz w:val="24"/>
              </w:rPr>
              <w:t>新乡市城市饮用水水源地保护区划分报告</w:t>
            </w:r>
            <w:r w:rsidRPr="00263D27">
              <w:rPr>
                <w:sz w:val="24"/>
              </w:rPr>
              <w:t>》，</w:t>
            </w:r>
            <w:r w:rsidRPr="00263D27">
              <w:rPr>
                <w:rFonts w:hint="eastAsia"/>
                <w:sz w:val="24"/>
              </w:rPr>
              <w:t>本项目不在饮用水水源保护区内，</w:t>
            </w:r>
            <w:r w:rsidRPr="00263D27">
              <w:rPr>
                <w:sz w:val="24"/>
              </w:rPr>
              <w:t>根据《建设项目环境影响报告表编制技术指南（污染影响类）（试行）》，原则上不开展</w:t>
            </w:r>
            <w:r w:rsidRPr="00263D27">
              <w:rPr>
                <w:rFonts w:hint="eastAsia"/>
                <w:sz w:val="24"/>
              </w:rPr>
              <w:t>地下水</w:t>
            </w:r>
            <w:r w:rsidRPr="00263D27">
              <w:rPr>
                <w:sz w:val="24"/>
              </w:rPr>
              <w:t>环境质量现状调查，因此不进行</w:t>
            </w:r>
            <w:r w:rsidRPr="00263D27">
              <w:rPr>
                <w:rFonts w:hint="eastAsia"/>
                <w:sz w:val="24"/>
              </w:rPr>
              <w:t>地下水环境</w:t>
            </w:r>
            <w:r w:rsidRPr="00263D27">
              <w:rPr>
                <w:sz w:val="24"/>
              </w:rPr>
              <w:t>质量现状调查。</w:t>
            </w:r>
          </w:p>
          <w:p w:rsidR="00C66565" w:rsidRPr="00263D27" w:rsidRDefault="00C66565" w:rsidP="00C66565">
            <w:pPr>
              <w:numPr>
                <w:ilvl w:val="0"/>
                <w:numId w:val="2"/>
              </w:numPr>
              <w:spacing w:line="440" w:lineRule="exact"/>
              <w:ind w:firstLineChars="199" w:firstLine="479"/>
              <w:jc w:val="left"/>
              <w:rPr>
                <w:b/>
                <w:sz w:val="24"/>
              </w:rPr>
            </w:pPr>
            <w:r w:rsidRPr="00263D27">
              <w:rPr>
                <w:rFonts w:hint="eastAsia"/>
                <w:b/>
                <w:sz w:val="24"/>
              </w:rPr>
              <w:t>土壤环境</w:t>
            </w:r>
          </w:p>
          <w:p w:rsidR="00D81FD2" w:rsidRPr="00263D27" w:rsidRDefault="00C66565" w:rsidP="00C66565">
            <w:pPr>
              <w:pStyle w:val="afb"/>
              <w:spacing w:line="440" w:lineRule="exact"/>
              <w:ind w:firstLineChars="200" w:firstLine="480"/>
              <w:rPr>
                <w:bCs/>
                <w:kern w:val="2"/>
              </w:rPr>
            </w:pPr>
            <w:r w:rsidRPr="00263D27">
              <w:rPr>
                <w:rFonts w:hint="eastAsia"/>
                <w:szCs w:val="24"/>
              </w:rPr>
              <w:t>本项目不涉及土壤污染途径</w:t>
            </w:r>
            <w:r w:rsidRPr="00263D27">
              <w:rPr>
                <w:rFonts w:hint="eastAsia"/>
                <w:bCs/>
              </w:rPr>
              <w:t>。</w:t>
            </w:r>
            <w:r w:rsidRPr="00263D27">
              <w:t>因此不进行</w:t>
            </w:r>
            <w:r w:rsidRPr="00263D27">
              <w:rPr>
                <w:rFonts w:hint="eastAsia"/>
              </w:rPr>
              <w:t>土壤</w:t>
            </w:r>
            <w:r w:rsidRPr="00263D27">
              <w:t>质量现状调查</w:t>
            </w:r>
            <w:r w:rsidRPr="00263D27">
              <w:rPr>
                <w:rFonts w:hint="eastAsia"/>
                <w:bCs/>
              </w:rPr>
              <w:t>。</w:t>
            </w:r>
          </w:p>
        </w:tc>
      </w:tr>
      <w:tr w:rsidR="005B6F03" w:rsidRPr="00263D27" w:rsidTr="00C66565">
        <w:trPr>
          <w:trHeight w:val="703"/>
          <w:jc w:val="center"/>
        </w:trPr>
        <w:tc>
          <w:tcPr>
            <w:tcW w:w="375" w:type="pct"/>
            <w:vAlign w:val="center"/>
          </w:tcPr>
          <w:p w:rsidR="005B6F03" w:rsidRPr="00263D27" w:rsidRDefault="00694D81">
            <w:pPr>
              <w:adjustRightInd w:val="0"/>
              <w:snapToGrid w:val="0"/>
              <w:jc w:val="center"/>
              <w:rPr>
                <w:rFonts w:cs="宋体"/>
                <w:kern w:val="0"/>
                <w:szCs w:val="21"/>
              </w:rPr>
            </w:pPr>
            <w:r w:rsidRPr="00263D27">
              <w:rPr>
                <w:rFonts w:cs="宋体" w:hint="eastAsia"/>
                <w:kern w:val="0"/>
                <w:szCs w:val="21"/>
              </w:rPr>
              <w:lastRenderedPageBreak/>
              <w:t>环境</w:t>
            </w:r>
          </w:p>
          <w:p w:rsidR="005B6F03" w:rsidRPr="00263D27" w:rsidRDefault="00694D81">
            <w:pPr>
              <w:adjustRightInd w:val="0"/>
              <w:snapToGrid w:val="0"/>
              <w:jc w:val="center"/>
              <w:rPr>
                <w:rFonts w:cs="宋体"/>
                <w:kern w:val="0"/>
                <w:szCs w:val="21"/>
              </w:rPr>
            </w:pPr>
            <w:r w:rsidRPr="00263D27">
              <w:rPr>
                <w:rFonts w:cs="宋体" w:hint="eastAsia"/>
                <w:kern w:val="0"/>
                <w:szCs w:val="21"/>
              </w:rPr>
              <w:t>保护目标</w:t>
            </w:r>
          </w:p>
        </w:tc>
        <w:tc>
          <w:tcPr>
            <w:tcW w:w="4625" w:type="pct"/>
            <w:vAlign w:val="center"/>
          </w:tcPr>
          <w:p w:rsidR="005B6F03" w:rsidRPr="00263D27" w:rsidRDefault="00694D81">
            <w:pPr>
              <w:pStyle w:val="2"/>
              <w:spacing w:after="0" w:line="440" w:lineRule="exact"/>
              <w:ind w:leftChars="0" w:left="0" w:firstLineChars="200" w:firstLine="480"/>
              <w:rPr>
                <w:sz w:val="24"/>
                <w:szCs w:val="24"/>
              </w:rPr>
            </w:pPr>
            <w:r w:rsidRPr="00263D27">
              <w:rPr>
                <w:rFonts w:hint="eastAsia"/>
                <w:sz w:val="24"/>
                <w:szCs w:val="24"/>
              </w:rPr>
              <w:t>根据现场调查，厂界外</w:t>
            </w:r>
            <w:r w:rsidRPr="00263D27">
              <w:rPr>
                <w:rFonts w:hint="eastAsia"/>
                <w:sz w:val="24"/>
                <w:szCs w:val="24"/>
              </w:rPr>
              <w:t>500m</w:t>
            </w:r>
            <w:r w:rsidRPr="00263D27">
              <w:rPr>
                <w:rFonts w:hint="eastAsia"/>
                <w:sz w:val="24"/>
                <w:szCs w:val="24"/>
              </w:rPr>
              <w:t>范围内无地下水环境保护目标，周围无生态环境保护目标。本项目周围</w:t>
            </w:r>
            <w:r w:rsidRPr="00263D27">
              <w:rPr>
                <w:rFonts w:hint="eastAsia"/>
                <w:sz w:val="24"/>
                <w:szCs w:val="24"/>
              </w:rPr>
              <w:t>500m</w:t>
            </w:r>
            <w:r w:rsidRPr="00263D27">
              <w:rPr>
                <w:rFonts w:hint="eastAsia"/>
                <w:sz w:val="24"/>
                <w:szCs w:val="24"/>
              </w:rPr>
              <w:t>主要大气环境保护目标</w:t>
            </w:r>
            <w:r w:rsidR="001A23B7" w:rsidRPr="00263D27">
              <w:rPr>
                <w:rFonts w:hint="eastAsia"/>
                <w:sz w:val="24"/>
                <w:szCs w:val="24"/>
              </w:rPr>
              <w:t>、厂界外</w:t>
            </w:r>
            <w:r w:rsidR="001A23B7" w:rsidRPr="00263D27">
              <w:rPr>
                <w:rFonts w:hint="eastAsia"/>
                <w:sz w:val="24"/>
                <w:szCs w:val="24"/>
              </w:rPr>
              <w:t>50m</w:t>
            </w:r>
            <w:r w:rsidR="001A23B7" w:rsidRPr="00263D27">
              <w:rPr>
                <w:rFonts w:hint="eastAsia"/>
                <w:sz w:val="24"/>
                <w:szCs w:val="24"/>
              </w:rPr>
              <w:t>范围内声环境保护目标</w:t>
            </w:r>
            <w:r w:rsidRPr="00263D27">
              <w:rPr>
                <w:rFonts w:hint="eastAsia"/>
                <w:sz w:val="24"/>
                <w:szCs w:val="24"/>
              </w:rPr>
              <w:t>见下表。</w:t>
            </w:r>
          </w:p>
          <w:p w:rsidR="005B6F03" w:rsidRPr="00263D27" w:rsidRDefault="00694D81">
            <w:pPr>
              <w:spacing w:line="440" w:lineRule="exact"/>
              <w:ind w:firstLineChars="200" w:firstLine="480"/>
              <w:rPr>
                <w:rFonts w:eastAsia="黑体"/>
                <w:color w:val="000000"/>
                <w:sz w:val="24"/>
              </w:rPr>
            </w:pPr>
            <w:r w:rsidRPr="00263D27">
              <w:rPr>
                <w:rFonts w:eastAsia="黑体" w:hint="eastAsia"/>
                <w:color w:val="000000"/>
                <w:sz w:val="24"/>
              </w:rPr>
              <w:lastRenderedPageBreak/>
              <w:t>表</w:t>
            </w:r>
            <w:r w:rsidR="00D81FD2" w:rsidRPr="00263D27">
              <w:rPr>
                <w:rFonts w:eastAsia="黑体" w:hint="eastAsia"/>
                <w:color w:val="000000"/>
                <w:sz w:val="24"/>
              </w:rPr>
              <w:t>13</w:t>
            </w:r>
            <w:r w:rsidR="002E5FF7" w:rsidRPr="00263D27">
              <w:rPr>
                <w:rFonts w:eastAsia="黑体" w:hint="eastAsia"/>
                <w:color w:val="000000"/>
                <w:sz w:val="24"/>
              </w:rPr>
              <w:t xml:space="preserve">                                </w:t>
            </w:r>
            <w:r w:rsidR="00026D85">
              <w:rPr>
                <w:rFonts w:eastAsia="黑体" w:hint="eastAsia"/>
                <w:color w:val="000000"/>
                <w:sz w:val="24"/>
              </w:rPr>
              <w:t xml:space="preserve">   </w:t>
            </w:r>
            <w:r w:rsidRPr="00263D27">
              <w:rPr>
                <w:rFonts w:eastAsia="黑体" w:hint="eastAsia"/>
                <w:color w:val="000000"/>
                <w:sz w:val="24"/>
              </w:rPr>
              <w:t>主要环境保护目标</w:t>
            </w:r>
          </w:p>
          <w:tbl>
            <w:tblPr>
              <w:tblW w:w="4998" w:type="pct"/>
              <w:jc w:val="center"/>
              <w:tblBorders>
                <w:top w:val="single" w:sz="8" w:space="0" w:color="auto"/>
                <w:bottom w:val="single" w:sz="8" w:space="0" w:color="auto"/>
                <w:insideH w:val="single" w:sz="4" w:space="0" w:color="auto"/>
                <w:insideV w:val="single" w:sz="4" w:space="0" w:color="auto"/>
              </w:tblBorders>
              <w:tblLook w:val="04A0"/>
            </w:tblPr>
            <w:tblGrid>
              <w:gridCol w:w="1325"/>
              <w:gridCol w:w="1952"/>
              <w:gridCol w:w="1082"/>
              <w:gridCol w:w="1237"/>
              <w:gridCol w:w="3101"/>
            </w:tblGrid>
            <w:tr w:rsidR="005B6F03" w:rsidRPr="00263D27">
              <w:trPr>
                <w:trHeight w:val="397"/>
                <w:jc w:val="center"/>
              </w:trPr>
              <w:tc>
                <w:tcPr>
                  <w:tcW w:w="762" w:type="pct"/>
                  <w:tcBorders>
                    <w:top w:val="single" w:sz="8" w:space="0" w:color="auto"/>
                    <w:bottom w:val="single" w:sz="8" w:space="0" w:color="auto"/>
                  </w:tcBorders>
                  <w:vAlign w:val="center"/>
                </w:tcPr>
                <w:p w:rsidR="005B6F03" w:rsidRPr="00263D27" w:rsidRDefault="00694D81">
                  <w:pPr>
                    <w:jc w:val="center"/>
                    <w:rPr>
                      <w:b/>
                      <w:bCs/>
                      <w:szCs w:val="21"/>
                    </w:rPr>
                  </w:pPr>
                  <w:r w:rsidRPr="00263D27">
                    <w:rPr>
                      <w:b/>
                      <w:bCs/>
                      <w:szCs w:val="21"/>
                    </w:rPr>
                    <w:t>保护类别</w:t>
                  </w:r>
                </w:p>
              </w:tc>
              <w:tc>
                <w:tcPr>
                  <w:tcW w:w="1122" w:type="pct"/>
                  <w:tcBorders>
                    <w:top w:val="single" w:sz="8" w:space="0" w:color="auto"/>
                    <w:bottom w:val="single" w:sz="8" w:space="0" w:color="auto"/>
                  </w:tcBorders>
                  <w:vAlign w:val="center"/>
                </w:tcPr>
                <w:p w:rsidR="005B6F03" w:rsidRPr="00263D27" w:rsidRDefault="00694D81">
                  <w:pPr>
                    <w:jc w:val="center"/>
                    <w:rPr>
                      <w:b/>
                      <w:bCs/>
                      <w:szCs w:val="21"/>
                    </w:rPr>
                  </w:pPr>
                  <w:r w:rsidRPr="00263D27">
                    <w:rPr>
                      <w:b/>
                      <w:bCs/>
                      <w:szCs w:val="21"/>
                    </w:rPr>
                    <w:t>敏感点名称</w:t>
                  </w:r>
                </w:p>
              </w:tc>
              <w:tc>
                <w:tcPr>
                  <w:tcW w:w="622" w:type="pct"/>
                  <w:tcBorders>
                    <w:top w:val="single" w:sz="8" w:space="0" w:color="auto"/>
                    <w:bottom w:val="single" w:sz="8" w:space="0" w:color="auto"/>
                  </w:tcBorders>
                  <w:vAlign w:val="center"/>
                </w:tcPr>
                <w:p w:rsidR="005B6F03" w:rsidRPr="00263D27" w:rsidRDefault="00694D81">
                  <w:pPr>
                    <w:jc w:val="center"/>
                    <w:rPr>
                      <w:b/>
                      <w:bCs/>
                      <w:szCs w:val="21"/>
                    </w:rPr>
                  </w:pPr>
                  <w:r w:rsidRPr="00263D27">
                    <w:rPr>
                      <w:b/>
                      <w:bCs/>
                      <w:szCs w:val="21"/>
                    </w:rPr>
                    <w:t>方向</w:t>
                  </w:r>
                </w:p>
              </w:tc>
              <w:tc>
                <w:tcPr>
                  <w:tcW w:w="711" w:type="pct"/>
                  <w:tcBorders>
                    <w:top w:val="single" w:sz="8" w:space="0" w:color="auto"/>
                    <w:bottom w:val="single" w:sz="8" w:space="0" w:color="auto"/>
                  </w:tcBorders>
                  <w:vAlign w:val="center"/>
                </w:tcPr>
                <w:p w:rsidR="005B6F03" w:rsidRPr="00263D27" w:rsidRDefault="00694D81">
                  <w:pPr>
                    <w:jc w:val="center"/>
                    <w:rPr>
                      <w:b/>
                      <w:bCs/>
                      <w:szCs w:val="21"/>
                    </w:rPr>
                  </w:pPr>
                  <w:r w:rsidRPr="00263D27">
                    <w:rPr>
                      <w:b/>
                      <w:bCs/>
                      <w:szCs w:val="21"/>
                    </w:rPr>
                    <w:t>距离</w:t>
                  </w:r>
                  <w:r w:rsidRPr="00263D27">
                    <w:rPr>
                      <w:rFonts w:hint="eastAsia"/>
                      <w:b/>
                      <w:bCs/>
                      <w:szCs w:val="21"/>
                    </w:rPr>
                    <w:t>（</w:t>
                  </w:r>
                  <w:r w:rsidRPr="00263D27">
                    <w:rPr>
                      <w:b/>
                      <w:bCs/>
                      <w:szCs w:val="21"/>
                    </w:rPr>
                    <w:t>m</w:t>
                  </w:r>
                  <w:r w:rsidRPr="00263D27">
                    <w:rPr>
                      <w:rFonts w:hint="eastAsia"/>
                      <w:b/>
                      <w:bCs/>
                      <w:szCs w:val="21"/>
                    </w:rPr>
                    <w:t>）</w:t>
                  </w:r>
                </w:p>
              </w:tc>
              <w:tc>
                <w:tcPr>
                  <w:tcW w:w="1783" w:type="pct"/>
                  <w:tcBorders>
                    <w:top w:val="single" w:sz="8" w:space="0" w:color="auto"/>
                    <w:bottom w:val="single" w:sz="8" w:space="0" w:color="auto"/>
                  </w:tcBorders>
                  <w:vAlign w:val="center"/>
                </w:tcPr>
                <w:p w:rsidR="005B6F03" w:rsidRPr="00263D27" w:rsidRDefault="00694D81">
                  <w:pPr>
                    <w:jc w:val="center"/>
                    <w:rPr>
                      <w:b/>
                      <w:bCs/>
                      <w:szCs w:val="21"/>
                    </w:rPr>
                  </w:pPr>
                  <w:r w:rsidRPr="00263D27">
                    <w:rPr>
                      <w:b/>
                      <w:bCs/>
                      <w:szCs w:val="21"/>
                    </w:rPr>
                    <w:t>保护级别</w:t>
                  </w:r>
                </w:p>
              </w:tc>
            </w:tr>
            <w:tr w:rsidR="00C9386C" w:rsidRPr="00263D27">
              <w:trPr>
                <w:trHeight w:val="397"/>
                <w:jc w:val="center"/>
              </w:trPr>
              <w:tc>
                <w:tcPr>
                  <w:tcW w:w="762" w:type="pct"/>
                  <w:vMerge w:val="restart"/>
                  <w:tcBorders>
                    <w:top w:val="single" w:sz="8" w:space="0" w:color="auto"/>
                  </w:tcBorders>
                  <w:vAlign w:val="center"/>
                </w:tcPr>
                <w:p w:rsidR="00C9386C" w:rsidRPr="00263D27" w:rsidRDefault="00C9386C" w:rsidP="00E60D4F">
                  <w:pPr>
                    <w:pStyle w:val="2"/>
                    <w:spacing w:after="0"/>
                    <w:ind w:leftChars="0" w:left="0" w:firstLine="0"/>
                    <w:jc w:val="center"/>
                  </w:pPr>
                  <w:r w:rsidRPr="00263D27">
                    <w:rPr>
                      <w:rFonts w:hint="eastAsia"/>
                    </w:rPr>
                    <w:t>声环境</w:t>
                  </w:r>
                </w:p>
              </w:tc>
              <w:tc>
                <w:tcPr>
                  <w:tcW w:w="1122" w:type="pct"/>
                  <w:tcBorders>
                    <w:top w:val="single" w:sz="8" w:space="0" w:color="auto"/>
                    <w:bottom w:val="single" w:sz="4" w:space="0" w:color="auto"/>
                  </w:tcBorders>
                  <w:vAlign w:val="center"/>
                </w:tcPr>
                <w:p w:rsidR="00C9386C" w:rsidRPr="00263D27" w:rsidRDefault="00C9386C">
                  <w:pPr>
                    <w:pStyle w:val="aff2"/>
                    <w:rPr>
                      <w:color w:val="000000"/>
                    </w:rPr>
                  </w:pPr>
                  <w:r w:rsidRPr="00263D27">
                    <w:rPr>
                      <w:rFonts w:hint="eastAsia"/>
                      <w:color w:val="000000"/>
                    </w:rPr>
                    <w:t>福兴国际</w:t>
                  </w:r>
                </w:p>
              </w:tc>
              <w:tc>
                <w:tcPr>
                  <w:tcW w:w="622" w:type="pct"/>
                  <w:tcBorders>
                    <w:top w:val="single" w:sz="8" w:space="0" w:color="auto"/>
                    <w:bottom w:val="single" w:sz="4" w:space="0" w:color="auto"/>
                  </w:tcBorders>
                  <w:vAlign w:val="center"/>
                </w:tcPr>
                <w:p w:rsidR="00C9386C" w:rsidRPr="00263D27" w:rsidRDefault="00C9386C" w:rsidP="001A23B7">
                  <w:pPr>
                    <w:jc w:val="center"/>
                    <w:rPr>
                      <w:color w:val="000000"/>
                      <w:szCs w:val="21"/>
                    </w:rPr>
                  </w:pPr>
                  <w:r w:rsidRPr="00263D27">
                    <w:rPr>
                      <w:rFonts w:hint="eastAsia"/>
                      <w:color w:val="000000"/>
                      <w:szCs w:val="21"/>
                    </w:rPr>
                    <w:t>西</w:t>
                  </w:r>
                </w:p>
              </w:tc>
              <w:tc>
                <w:tcPr>
                  <w:tcW w:w="711" w:type="pct"/>
                  <w:tcBorders>
                    <w:top w:val="single" w:sz="8" w:space="0" w:color="auto"/>
                    <w:bottom w:val="single" w:sz="4" w:space="0" w:color="auto"/>
                  </w:tcBorders>
                  <w:vAlign w:val="center"/>
                </w:tcPr>
                <w:p w:rsidR="00C9386C" w:rsidRPr="00263D27" w:rsidRDefault="005D1D83" w:rsidP="007073BC">
                  <w:pPr>
                    <w:jc w:val="center"/>
                    <w:rPr>
                      <w:szCs w:val="21"/>
                    </w:rPr>
                  </w:pPr>
                  <w:r>
                    <w:rPr>
                      <w:rFonts w:hint="eastAsia"/>
                      <w:szCs w:val="21"/>
                    </w:rPr>
                    <w:t>3</w:t>
                  </w:r>
                  <w:r w:rsidR="00C9386C" w:rsidRPr="00263D27">
                    <w:rPr>
                      <w:rFonts w:hint="eastAsia"/>
                      <w:szCs w:val="21"/>
                    </w:rPr>
                    <w:t>5</w:t>
                  </w:r>
                </w:p>
              </w:tc>
              <w:tc>
                <w:tcPr>
                  <w:tcW w:w="1783" w:type="pct"/>
                  <w:vMerge w:val="restart"/>
                  <w:tcBorders>
                    <w:top w:val="single" w:sz="8" w:space="0" w:color="auto"/>
                  </w:tcBorders>
                  <w:vAlign w:val="center"/>
                </w:tcPr>
                <w:p w:rsidR="00C9386C" w:rsidRPr="00263D27" w:rsidRDefault="00C9386C" w:rsidP="00775D70">
                  <w:pPr>
                    <w:adjustRightInd w:val="0"/>
                    <w:snapToGrid w:val="0"/>
                    <w:jc w:val="center"/>
                    <w:rPr>
                      <w:szCs w:val="21"/>
                    </w:rPr>
                  </w:pPr>
                  <w:r w:rsidRPr="00263D27">
                    <w:rPr>
                      <w:rFonts w:hint="eastAsia"/>
                      <w:szCs w:val="21"/>
                    </w:rPr>
                    <w:t>《声环境质量标准》（</w:t>
                  </w:r>
                  <w:r w:rsidRPr="00263D27">
                    <w:rPr>
                      <w:rFonts w:hint="eastAsia"/>
                      <w:szCs w:val="21"/>
                    </w:rPr>
                    <w:t>GB3096-2008</w:t>
                  </w:r>
                  <w:r w:rsidRPr="00263D27">
                    <w:rPr>
                      <w:rFonts w:hint="eastAsia"/>
                      <w:szCs w:val="21"/>
                    </w:rPr>
                    <w:t>）</w:t>
                  </w:r>
                  <w:r w:rsidRPr="00263D27">
                    <w:rPr>
                      <w:rFonts w:hint="eastAsia"/>
                      <w:szCs w:val="21"/>
                    </w:rPr>
                    <w:t>1</w:t>
                  </w:r>
                  <w:r w:rsidRPr="00263D27">
                    <w:rPr>
                      <w:rFonts w:hint="eastAsia"/>
                      <w:szCs w:val="21"/>
                    </w:rPr>
                    <w:t>类</w:t>
                  </w:r>
                </w:p>
              </w:tc>
            </w:tr>
            <w:tr w:rsidR="00C9386C" w:rsidRPr="00263D27" w:rsidTr="006A5F7F">
              <w:trPr>
                <w:trHeight w:val="397"/>
                <w:jc w:val="center"/>
              </w:trPr>
              <w:tc>
                <w:tcPr>
                  <w:tcW w:w="762" w:type="pct"/>
                  <w:vMerge/>
                  <w:vAlign w:val="center"/>
                </w:tcPr>
                <w:p w:rsidR="00C9386C" w:rsidRPr="00263D27" w:rsidRDefault="00C9386C">
                  <w:pPr>
                    <w:jc w:val="center"/>
                    <w:rPr>
                      <w:szCs w:val="21"/>
                    </w:rPr>
                  </w:pPr>
                </w:p>
              </w:tc>
              <w:tc>
                <w:tcPr>
                  <w:tcW w:w="1122" w:type="pct"/>
                  <w:tcBorders>
                    <w:top w:val="single" w:sz="4" w:space="0" w:color="auto"/>
                    <w:bottom w:val="single" w:sz="4" w:space="0" w:color="auto"/>
                  </w:tcBorders>
                  <w:vAlign w:val="center"/>
                </w:tcPr>
                <w:p w:rsidR="00C9386C" w:rsidRPr="00263D27" w:rsidRDefault="00C9386C">
                  <w:pPr>
                    <w:pStyle w:val="aff2"/>
                    <w:rPr>
                      <w:color w:val="000000"/>
                      <w:highlight w:val="yellow"/>
                    </w:rPr>
                  </w:pPr>
                  <w:r w:rsidRPr="00263D27">
                    <w:rPr>
                      <w:rFonts w:hint="eastAsia"/>
                      <w:color w:val="000000"/>
                    </w:rPr>
                    <w:t>红旗区林业局家属院</w:t>
                  </w:r>
                </w:p>
              </w:tc>
              <w:tc>
                <w:tcPr>
                  <w:tcW w:w="622" w:type="pct"/>
                  <w:tcBorders>
                    <w:top w:val="single" w:sz="4" w:space="0" w:color="auto"/>
                    <w:bottom w:val="single" w:sz="4" w:space="0" w:color="auto"/>
                  </w:tcBorders>
                  <w:vAlign w:val="center"/>
                </w:tcPr>
                <w:p w:rsidR="00C9386C" w:rsidRPr="00263D27" w:rsidRDefault="00C9386C">
                  <w:pPr>
                    <w:jc w:val="center"/>
                    <w:rPr>
                      <w:color w:val="000000"/>
                      <w:szCs w:val="21"/>
                      <w:highlight w:val="yellow"/>
                    </w:rPr>
                  </w:pPr>
                  <w:r w:rsidRPr="00263D27">
                    <w:rPr>
                      <w:rFonts w:hint="eastAsia"/>
                      <w:color w:val="000000"/>
                      <w:szCs w:val="21"/>
                    </w:rPr>
                    <w:t>北</w:t>
                  </w:r>
                </w:p>
              </w:tc>
              <w:tc>
                <w:tcPr>
                  <w:tcW w:w="711" w:type="pct"/>
                  <w:tcBorders>
                    <w:top w:val="single" w:sz="4" w:space="0" w:color="auto"/>
                    <w:bottom w:val="single" w:sz="4" w:space="0" w:color="auto"/>
                  </w:tcBorders>
                  <w:vAlign w:val="center"/>
                </w:tcPr>
                <w:p w:rsidR="00C9386C" w:rsidRPr="00263D27" w:rsidRDefault="005D1D83" w:rsidP="007073BC">
                  <w:pPr>
                    <w:jc w:val="center"/>
                    <w:rPr>
                      <w:szCs w:val="21"/>
                      <w:highlight w:val="yellow"/>
                    </w:rPr>
                  </w:pPr>
                  <w:r>
                    <w:rPr>
                      <w:rFonts w:hint="eastAsia"/>
                      <w:szCs w:val="21"/>
                    </w:rPr>
                    <w:t>紧邻</w:t>
                  </w:r>
                </w:p>
              </w:tc>
              <w:tc>
                <w:tcPr>
                  <w:tcW w:w="1783" w:type="pct"/>
                  <w:vMerge/>
                  <w:vAlign w:val="center"/>
                </w:tcPr>
                <w:p w:rsidR="00C9386C" w:rsidRPr="00263D27" w:rsidRDefault="00C9386C">
                  <w:pPr>
                    <w:adjustRightInd w:val="0"/>
                    <w:snapToGrid w:val="0"/>
                    <w:jc w:val="center"/>
                    <w:rPr>
                      <w:szCs w:val="21"/>
                    </w:rPr>
                  </w:pPr>
                </w:p>
              </w:tc>
            </w:tr>
            <w:tr w:rsidR="00B7638C" w:rsidRPr="00263D27" w:rsidTr="00D81FD2">
              <w:trPr>
                <w:trHeight w:val="397"/>
                <w:jc w:val="center"/>
              </w:trPr>
              <w:tc>
                <w:tcPr>
                  <w:tcW w:w="762" w:type="pct"/>
                  <w:vMerge w:val="restart"/>
                  <w:tcBorders>
                    <w:top w:val="single" w:sz="4" w:space="0" w:color="auto"/>
                  </w:tcBorders>
                  <w:vAlign w:val="center"/>
                </w:tcPr>
                <w:p w:rsidR="00B7638C" w:rsidRPr="00263D27" w:rsidRDefault="00B7638C" w:rsidP="00E60D4F">
                  <w:pPr>
                    <w:jc w:val="center"/>
                    <w:rPr>
                      <w:szCs w:val="21"/>
                    </w:rPr>
                  </w:pPr>
                  <w:r w:rsidRPr="00263D27">
                    <w:rPr>
                      <w:szCs w:val="21"/>
                    </w:rPr>
                    <w:t>大气环境</w:t>
                  </w:r>
                </w:p>
              </w:tc>
              <w:tc>
                <w:tcPr>
                  <w:tcW w:w="1122" w:type="pct"/>
                  <w:tcBorders>
                    <w:top w:val="single" w:sz="4" w:space="0" w:color="auto"/>
                    <w:bottom w:val="single" w:sz="4" w:space="0" w:color="auto"/>
                  </w:tcBorders>
                  <w:vAlign w:val="center"/>
                </w:tcPr>
                <w:p w:rsidR="00B7638C" w:rsidRPr="00263D27" w:rsidRDefault="00B7638C">
                  <w:pPr>
                    <w:pStyle w:val="aff2"/>
                    <w:rPr>
                      <w:color w:val="000000"/>
                    </w:rPr>
                  </w:pPr>
                  <w:r w:rsidRPr="00263D27">
                    <w:rPr>
                      <w:rFonts w:hint="eastAsia"/>
                      <w:color w:val="000000"/>
                    </w:rPr>
                    <w:t>红旗区市检察院家属院</w:t>
                  </w:r>
                </w:p>
              </w:tc>
              <w:tc>
                <w:tcPr>
                  <w:tcW w:w="622" w:type="pct"/>
                  <w:vMerge w:val="restart"/>
                  <w:tcBorders>
                    <w:top w:val="single" w:sz="4" w:space="0" w:color="auto"/>
                  </w:tcBorders>
                  <w:vAlign w:val="center"/>
                </w:tcPr>
                <w:p w:rsidR="00B7638C" w:rsidRPr="00263D27" w:rsidRDefault="00B7638C">
                  <w:pPr>
                    <w:jc w:val="center"/>
                    <w:rPr>
                      <w:color w:val="000000"/>
                      <w:szCs w:val="21"/>
                    </w:rPr>
                  </w:pPr>
                  <w:r w:rsidRPr="00263D27">
                    <w:rPr>
                      <w:rFonts w:hint="eastAsia"/>
                      <w:color w:val="000000"/>
                      <w:szCs w:val="21"/>
                    </w:rPr>
                    <w:t>东北</w:t>
                  </w:r>
                </w:p>
              </w:tc>
              <w:tc>
                <w:tcPr>
                  <w:tcW w:w="711" w:type="pct"/>
                  <w:tcBorders>
                    <w:top w:val="single" w:sz="4" w:space="0" w:color="auto"/>
                    <w:bottom w:val="single" w:sz="4" w:space="0" w:color="auto"/>
                  </w:tcBorders>
                  <w:vAlign w:val="center"/>
                </w:tcPr>
                <w:p w:rsidR="00B7638C" w:rsidRPr="00263D27" w:rsidRDefault="00B7638C" w:rsidP="007073BC">
                  <w:pPr>
                    <w:jc w:val="center"/>
                    <w:rPr>
                      <w:szCs w:val="21"/>
                    </w:rPr>
                  </w:pPr>
                  <w:r w:rsidRPr="00263D27">
                    <w:rPr>
                      <w:rFonts w:hint="eastAsia"/>
                      <w:szCs w:val="21"/>
                    </w:rPr>
                    <w:t>60</w:t>
                  </w:r>
                </w:p>
              </w:tc>
              <w:tc>
                <w:tcPr>
                  <w:tcW w:w="1783" w:type="pct"/>
                  <w:vMerge w:val="restart"/>
                  <w:tcBorders>
                    <w:top w:val="single" w:sz="4" w:space="0" w:color="auto"/>
                  </w:tcBorders>
                  <w:vAlign w:val="center"/>
                </w:tcPr>
                <w:p w:rsidR="00B7638C" w:rsidRPr="00263D27" w:rsidRDefault="00B7638C">
                  <w:pPr>
                    <w:adjustRightInd w:val="0"/>
                    <w:snapToGrid w:val="0"/>
                    <w:jc w:val="center"/>
                    <w:rPr>
                      <w:szCs w:val="21"/>
                    </w:rPr>
                  </w:pPr>
                  <w:r w:rsidRPr="00263D27">
                    <w:rPr>
                      <w:szCs w:val="21"/>
                    </w:rPr>
                    <w:t>《环境空气质量标准》（</w:t>
                  </w:r>
                  <w:r w:rsidRPr="00263D27">
                    <w:rPr>
                      <w:szCs w:val="21"/>
                    </w:rPr>
                    <w:t>GB3095-2012</w:t>
                  </w:r>
                  <w:r w:rsidRPr="00263D27">
                    <w:rPr>
                      <w:szCs w:val="21"/>
                    </w:rPr>
                    <w:t>）二级</w:t>
                  </w:r>
                </w:p>
              </w:tc>
            </w:tr>
            <w:tr w:rsidR="00B7638C" w:rsidRPr="00263D27" w:rsidTr="006A5F7F">
              <w:trPr>
                <w:trHeight w:val="397"/>
                <w:jc w:val="center"/>
              </w:trPr>
              <w:tc>
                <w:tcPr>
                  <w:tcW w:w="762" w:type="pct"/>
                  <w:vMerge/>
                  <w:vAlign w:val="center"/>
                </w:tcPr>
                <w:p w:rsidR="00B7638C" w:rsidRPr="00263D27" w:rsidRDefault="00B7638C" w:rsidP="00E60D4F">
                  <w:pPr>
                    <w:jc w:val="center"/>
                    <w:rPr>
                      <w:szCs w:val="21"/>
                    </w:rPr>
                  </w:pPr>
                </w:p>
              </w:tc>
              <w:tc>
                <w:tcPr>
                  <w:tcW w:w="1122" w:type="pct"/>
                  <w:tcBorders>
                    <w:top w:val="single" w:sz="4" w:space="0" w:color="auto"/>
                    <w:bottom w:val="single" w:sz="4" w:space="0" w:color="auto"/>
                  </w:tcBorders>
                  <w:vAlign w:val="center"/>
                </w:tcPr>
                <w:p w:rsidR="00B7638C" w:rsidRPr="00263D27" w:rsidRDefault="00B7638C">
                  <w:pPr>
                    <w:pStyle w:val="aff2"/>
                    <w:rPr>
                      <w:color w:val="000000"/>
                    </w:rPr>
                  </w:pPr>
                  <w:r w:rsidRPr="00263D27">
                    <w:rPr>
                      <w:rFonts w:hint="eastAsia"/>
                      <w:color w:val="000000"/>
                    </w:rPr>
                    <w:t>星海国际二期</w:t>
                  </w:r>
                </w:p>
              </w:tc>
              <w:tc>
                <w:tcPr>
                  <w:tcW w:w="622" w:type="pct"/>
                  <w:vMerge/>
                  <w:tcBorders>
                    <w:bottom w:val="single" w:sz="4" w:space="0" w:color="auto"/>
                  </w:tcBorders>
                  <w:vAlign w:val="center"/>
                </w:tcPr>
                <w:p w:rsidR="00B7638C" w:rsidRPr="00263D27" w:rsidRDefault="00B7638C">
                  <w:pPr>
                    <w:jc w:val="center"/>
                    <w:rPr>
                      <w:color w:val="000000"/>
                      <w:szCs w:val="21"/>
                    </w:rPr>
                  </w:pPr>
                </w:p>
              </w:tc>
              <w:tc>
                <w:tcPr>
                  <w:tcW w:w="711" w:type="pct"/>
                  <w:tcBorders>
                    <w:top w:val="single" w:sz="4" w:space="0" w:color="auto"/>
                    <w:bottom w:val="single" w:sz="4" w:space="0" w:color="auto"/>
                  </w:tcBorders>
                  <w:vAlign w:val="center"/>
                </w:tcPr>
                <w:p w:rsidR="00B7638C" w:rsidRPr="00263D27" w:rsidRDefault="00B7638C" w:rsidP="007073BC">
                  <w:pPr>
                    <w:jc w:val="center"/>
                    <w:rPr>
                      <w:szCs w:val="21"/>
                    </w:rPr>
                  </w:pPr>
                  <w:r w:rsidRPr="00263D27">
                    <w:rPr>
                      <w:rFonts w:hint="eastAsia"/>
                      <w:szCs w:val="21"/>
                    </w:rPr>
                    <w:t>340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rsidP="00E60D4F">
                  <w:pPr>
                    <w:jc w:val="center"/>
                    <w:rPr>
                      <w:szCs w:val="21"/>
                    </w:rPr>
                  </w:pPr>
                </w:p>
              </w:tc>
              <w:tc>
                <w:tcPr>
                  <w:tcW w:w="1122" w:type="pct"/>
                  <w:tcBorders>
                    <w:top w:val="single" w:sz="4" w:space="0" w:color="auto"/>
                    <w:bottom w:val="single" w:sz="4" w:space="0" w:color="auto"/>
                  </w:tcBorders>
                  <w:vAlign w:val="center"/>
                </w:tcPr>
                <w:p w:rsidR="00B7638C" w:rsidRPr="00263D27" w:rsidRDefault="00B7638C">
                  <w:pPr>
                    <w:pStyle w:val="aff2"/>
                    <w:rPr>
                      <w:color w:val="000000"/>
                    </w:rPr>
                  </w:pPr>
                  <w:r w:rsidRPr="00263D27">
                    <w:rPr>
                      <w:rFonts w:hint="eastAsia"/>
                      <w:color w:val="000000"/>
                    </w:rPr>
                    <w:t>南华二期小区</w:t>
                  </w:r>
                </w:p>
              </w:tc>
              <w:tc>
                <w:tcPr>
                  <w:tcW w:w="622" w:type="pct"/>
                  <w:vMerge w:val="restart"/>
                  <w:vAlign w:val="center"/>
                </w:tcPr>
                <w:p w:rsidR="00B7638C" w:rsidRPr="00263D27" w:rsidRDefault="00B7638C" w:rsidP="00C9386C">
                  <w:pPr>
                    <w:jc w:val="center"/>
                    <w:rPr>
                      <w:color w:val="000000"/>
                      <w:szCs w:val="21"/>
                    </w:rPr>
                  </w:pPr>
                  <w:r w:rsidRPr="00263D27">
                    <w:rPr>
                      <w:rFonts w:hint="eastAsia"/>
                      <w:color w:val="000000"/>
                      <w:szCs w:val="21"/>
                    </w:rPr>
                    <w:t>东</w:t>
                  </w:r>
                </w:p>
              </w:tc>
              <w:tc>
                <w:tcPr>
                  <w:tcW w:w="711" w:type="pct"/>
                  <w:tcBorders>
                    <w:top w:val="single" w:sz="4" w:space="0" w:color="auto"/>
                    <w:bottom w:val="single" w:sz="4" w:space="0" w:color="auto"/>
                  </w:tcBorders>
                  <w:vAlign w:val="center"/>
                </w:tcPr>
                <w:p w:rsidR="00B7638C" w:rsidRPr="00263D27" w:rsidRDefault="00B7638C" w:rsidP="007073BC">
                  <w:pPr>
                    <w:jc w:val="center"/>
                    <w:rPr>
                      <w:szCs w:val="21"/>
                    </w:rPr>
                  </w:pPr>
                  <w:r w:rsidRPr="00263D27">
                    <w:rPr>
                      <w:rFonts w:hint="eastAsia"/>
                      <w:szCs w:val="21"/>
                    </w:rPr>
                    <w:t>210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rsidP="00E60D4F">
                  <w:pPr>
                    <w:jc w:val="center"/>
                    <w:rPr>
                      <w:szCs w:val="21"/>
                    </w:rPr>
                  </w:pPr>
                </w:p>
              </w:tc>
              <w:tc>
                <w:tcPr>
                  <w:tcW w:w="1122" w:type="pct"/>
                  <w:tcBorders>
                    <w:top w:val="single" w:sz="4" w:space="0" w:color="auto"/>
                    <w:bottom w:val="single" w:sz="4" w:space="0" w:color="auto"/>
                  </w:tcBorders>
                  <w:vAlign w:val="center"/>
                </w:tcPr>
                <w:p w:rsidR="00B7638C" w:rsidRPr="00263D27" w:rsidRDefault="00B7638C" w:rsidP="006A5F7F">
                  <w:pPr>
                    <w:pStyle w:val="aff2"/>
                    <w:rPr>
                      <w:color w:val="000000"/>
                    </w:rPr>
                  </w:pPr>
                  <w:r w:rsidRPr="00263D27">
                    <w:rPr>
                      <w:rFonts w:hint="eastAsia"/>
                      <w:color w:val="000000"/>
                    </w:rPr>
                    <w:t>康健紫金小区</w:t>
                  </w:r>
                </w:p>
              </w:tc>
              <w:tc>
                <w:tcPr>
                  <w:tcW w:w="622" w:type="pct"/>
                  <w:vMerge/>
                  <w:tcBorders>
                    <w:bottom w:val="single" w:sz="4" w:space="0" w:color="auto"/>
                  </w:tcBorders>
                  <w:vAlign w:val="center"/>
                </w:tcPr>
                <w:p w:rsidR="00B7638C" w:rsidRPr="00263D27" w:rsidRDefault="00B7638C" w:rsidP="006A5F7F">
                  <w:pPr>
                    <w:jc w:val="center"/>
                    <w:rPr>
                      <w:color w:val="000000"/>
                      <w:szCs w:val="21"/>
                    </w:rPr>
                  </w:pPr>
                </w:p>
              </w:tc>
              <w:tc>
                <w:tcPr>
                  <w:tcW w:w="711" w:type="pct"/>
                  <w:tcBorders>
                    <w:top w:val="single" w:sz="4" w:space="0" w:color="auto"/>
                    <w:bottom w:val="single" w:sz="4" w:space="0" w:color="auto"/>
                  </w:tcBorders>
                  <w:vAlign w:val="center"/>
                </w:tcPr>
                <w:p w:rsidR="00B7638C" w:rsidRPr="00263D27" w:rsidRDefault="00B7638C" w:rsidP="006A5F7F">
                  <w:pPr>
                    <w:jc w:val="center"/>
                    <w:rPr>
                      <w:szCs w:val="21"/>
                    </w:rPr>
                  </w:pPr>
                  <w:r w:rsidRPr="00263D27">
                    <w:rPr>
                      <w:rFonts w:hint="eastAsia"/>
                      <w:szCs w:val="21"/>
                    </w:rPr>
                    <w:t>380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rsidP="00E60D4F">
                  <w:pPr>
                    <w:jc w:val="center"/>
                    <w:rPr>
                      <w:szCs w:val="21"/>
                    </w:rPr>
                  </w:pPr>
                </w:p>
              </w:tc>
              <w:tc>
                <w:tcPr>
                  <w:tcW w:w="1122" w:type="pct"/>
                  <w:tcBorders>
                    <w:top w:val="single" w:sz="4" w:space="0" w:color="auto"/>
                    <w:bottom w:val="single" w:sz="4" w:space="0" w:color="auto"/>
                  </w:tcBorders>
                  <w:vAlign w:val="center"/>
                </w:tcPr>
                <w:p w:rsidR="00B7638C" w:rsidRPr="00263D27" w:rsidRDefault="00B7638C" w:rsidP="006A5F7F">
                  <w:pPr>
                    <w:pStyle w:val="aff2"/>
                    <w:rPr>
                      <w:color w:val="000000"/>
                    </w:rPr>
                  </w:pPr>
                  <w:r w:rsidRPr="00263D27">
                    <w:rPr>
                      <w:rFonts w:hint="eastAsia"/>
                      <w:color w:val="000000"/>
                    </w:rPr>
                    <w:t>南华小区</w:t>
                  </w:r>
                </w:p>
              </w:tc>
              <w:tc>
                <w:tcPr>
                  <w:tcW w:w="622" w:type="pct"/>
                  <w:vMerge w:val="restart"/>
                  <w:vAlign w:val="center"/>
                </w:tcPr>
                <w:p w:rsidR="00B7638C" w:rsidRPr="00263D27" w:rsidRDefault="00B7638C" w:rsidP="006A5F7F">
                  <w:pPr>
                    <w:jc w:val="center"/>
                    <w:rPr>
                      <w:color w:val="000000"/>
                      <w:szCs w:val="21"/>
                    </w:rPr>
                  </w:pPr>
                  <w:r w:rsidRPr="00263D27">
                    <w:rPr>
                      <w:rFonts w:hint="eastAsia"/>
                      <w:color w:val="000000"/>
                      <w:szCs w:val="21"/>
                    </w:rPr>
                    <w:t>东南</w:t>
                  </w:r>
                </w:p>
              </w:tc>
              <w:tc>
                <w:tcPr>
                  <w:tcW w:w="711" w:type="pct"/>
                  <w:tcBorders>
                    <w:top w:val="single" w:sz="4" w:space="0" w:color="auto"/>
                    <w:bottom w:val="single" w:sz="4" w:space="0" w:color="auto"/>
                  </w:tcBorders>
                  <w:vAlign w:val="center"/>
                </w:tcPr>
                <w:p w:rsidR="00B7638C" w:rsidRPr="00263D27" w:rsidRDefault="00B7638C" w:rsidP="006A5F7F">
                  <w:pPr>
                    <w:jc w:val="center"/>
                    <w:rPr>
                      <w:szCs w:val="21"/>
                    </w:rPr>
                  </w:pPr>
                  <w:r w:rsidRPr="00263D27">
                    <w:rPr>
                      <w:rFonts w:hint="eastAsia"/>
                      <w:szCs w:val="21"/>
                    </w:rPr>
                    <w:t>280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rsidP="00E60D4F">
                  <w:pPr>
                    <w:jc w:val="center"/>
                    <w:rPr>
                      <w:szCs w:val="21"/>
                    </w:rPr>
                  </w:pPr>
                </w:p>
              </w:tc>
              <w:tc>
                <w:tcPr>
                  <w:tcW w:w="1122" w:type="pct"/>
                  <w:tcBorders>
                    <w:top w:val="single" w:sz="4" w:space="0" w:color="auto"/>
                    <w:bottom w:val="single" w:sz="4" w:space="0" w:color="auto"/>
                  </w:tcBorders>
                  <w:vAlign w:val="center"/>
                </w:tcPr>
                <w:p w:rsidR="00B7638C" w:rsidRPr="00263D27" w:rsidRDefault="00B7638C" w:rsidP="006A5F7F">
                  <w:pPr>
                    <w:pStyle w:val="aff2"/>
                    <w:rPr>
                      <w:color w:val="000000"/>
                    </w:rPr>
                  </w:pPr>
                  <w:r w:rsidRPr="00263D27">
                    <w:rPr>
                      <w:rFonts w:hint="eastAsia"/>
                      <w:color w:val="000000"/>
                    </w:rPr>
                    <w:t>张庄村</w:t>
                  </w:r>
                </w:p>
              </w:tc>
              <w:tc>
                <w:tcPr>
                  <w:tcW w:w="622" w:type="pct"/>
                  <w:vMerge/>
                  <w:tcBorders>
                    <w:bottom w:val="single" w:sz="4" w:space="0" w:color="auto"/>
                  </w:tcBorders>
                  <w:vAlign w:val="center"/>
                </w:tcPr>
                <w:p w:rsidR="00B7638C" w:rsidRPr="00263D27" w:rsidRDefault="00B7638C" w:rsidP="006A5F7F">
                  <w:pPr>
                    <w:jc w:val="center"/>
                    <w:rPr>
                      <w:color w:val="000000"/>
                      <w:szCs w:val="21"/>
                    </w:rPr>
                  </w:pPr>
                </w:p>
              </w:tc>
              <w:tc>
                <w:tcPr>
                  <w:tcW w:w="711" w:type="pct"/>
                  <w:tcBorders>
                    <w:top w:val="single" w:sz="4" w:space="0" w:color="auto"/>
                    <w:bottom w:val="single" w:sz="4" w:space="0" w:color="auto"/>
                  </w:tcBorders>
                  <w:vAlign w:val="center"/>
                </w:tcPr>
                <w:p w:rsidR="00B7638C" w:rsidRPr="00263D27" w:rsidRDefault="00B7638C" w:rsidP="006A5F7F">
                  <w:pPr>
                    <w:jc w:val="center"/>
                    <w:rPr>
                      <w:szCs w:val="21"/>
                    </w:rPr>
                  </w:pPr>
                  <w:r w:rsidRPr="00263D27">
                    <w:rPr>
                      <w:rFonts w:hint="eastAsia"/>
                      <w:szCs w:val="21"/>
                    </w:rPr>
                    <w:t>160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rsidP="00E60D4F">
                  <w:pPr>
                    <w:jc w:val="center"/>
                    <w:rPr>
                      <w:szCs w:val="21"/>
                    </w:rPr>
                  </w:pPr>
                </w:p>
              </w:tc>
              <w:tc>
                <w:tcPr>
                  <w:tcW w:w="1122" w:type="pct"/>
                  <w:tcBorders>
                    <w:top w:val="single" w:sz="4" w:space="0" w:color="auto"/>
                    <w:bottom w:val="single" w:sz="4" w:space="0" w:color="auto"/>
                  </w:tcBorders>
                  <w:vAlign w:val="center"/>
                </w:tcPr>
                <w:p w:rsidR="00B7638C" w:rsidRPr="00263D27" w:rsidRDefault="00B7638C" w:rsidP="006A5F7F">
                  <w:pPr>
                    <w:pStyle w:val="aff2"/>
                    <w:rPr>
                      <w:color w:val="000000"/>
                    </w:rPr>
                  </w:pPr>
                  <w:r w:rsidRPr="00263D27">
                    <w:rPr>
                      <w:rFonts w:hint="eastAsia"/>
                      <w:color w:val="000000"/>
                    </w:rPr>
                    <w:t>金谷东方小区</w:t>
                  </w:r>
                </w:p>
              </w:tc>
              <w:tc>
                <w:tcPr>
                  <w:tcW w:w="622" w:type="pct"/>
                  <w:vMerge w:val="restart"/>
                  <w:vAlign w:val="center"/>
                </w:tcPr>
                <w:p w:rsidR="00B7638C" w:rsidRPr="00263D27" w:rsidRDefault="00B7638C" w:rsidP="006A5F7F">
                  <w:pPr>
                    <w:jc w:val="center"/>
                    <w:rPr>
                      <w:color w:val="000000"/>
                      <w:szCs w:val="21"/>
                    </w:rPr>
                  </w:pPr>
                  <w:r w:rsidRPr="00263D27">
                    <w:rPr>
                      <w:rFonts w:hint="eastAsia"/>
                      <w:color w:val="000000"/>
                      <w:szCs w:val="21"/>
                    </w:rPr>
                    <w:t>南</w:t>
                  </w:r>
                </w:p>
              </w:tc>
              <w:tc>
                <w:tcPr>
                  <w:tcW w:w="711" w:type="pct"/>
                  <w:tcBorders>
                    <w:top w:val="single" w:sz="4" w:space="0" w:color="auto"/>
                    <w:bottom w:val="single" w:sz="4" w:space="0" w:color="auto"/>
                  </w:tcBorders>
                  <w:vAlign w:val="center"/>
                </w:tcPr>
                <w:p w:rsidR="00B7638C" w:rsidRPr="00263D27" w:rsidRDefault="00B7638C" w:rsidP="006A5F7F">
                  <w:pPr>
                    <w:jc w:val="center"/>
                    <w:rPr>
                      <w:szCs w:val="21"/>
                    </w:rPr>
                  </w:pPr>
                  <w:r w:rsidRPr="00263D27">
                    <w:rPr>
                      <w:rFonts w:hint="eastAsia"/>
                      <w:szCs w:val="21"/>
                    </w:rPr>
                    <w:t>80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rsidP="00E60D4F">
                  <w:pPr>
                    <w:jc w:val="center"/>
                    <w:rPr>
                      <w:szCs w:val="21"/>
                    </w:rPr>
                  </w:pPr>
                </w:p>
              </w:tc>
              <w:tc>
                <w:tcPr>
                  <w:tcW w:w="1122" w:type="pct"/>
                  <w:tcBorders>
                    <w:top w:val="single" w:sz="4" w:space="0" w:color="auto"/>
                    <w:bottom w:val="single" w:sz="4" w:space="0" w:color="auto"/>
                  </w:tcBorders>
                  <w:vAlign w:val="center"/>
                </w:tcPr>
                <w:p w:rsidR="00B7638C" w:rsidRPr="00263D27" w:rsidRDefault="00B7638C" w:rsidP="006A5F7F">
                  <w:pPr>
                    <w:pStyle w:val="aff2"/>
                    <w:rPr>
                      <w:color w:val="000000"/>
                    </w:rPr>
                  </w:pPr>
                  <w:r w:rsidRPr="00263D27">
                    <w:rPr>
                      <w:rFonts w:hint="eastAsia"/>
                      <w:color w:val="000000"/>
                    </w:rPr>
                    <w:t>煤田</w:t>
                  </w:r>
                  <w:r w:rsidRPr="00263D27">
                    <w:rPr>
                      <w:rFonts w:hint="eastAsia"/>
                      <w:color w:val="000000"/>
                    </w:rPr>
                    <w:t>.</w:t>
                  </w:r>
                  <w:r w:rsidRPr="00263D27">
                    <w:rPr>
                      <w:rFonts w:hint="eastAsia"/>
                      <w:color w:val="000000"/>
                    </w:rPr>
                    <w:t>蓝郡国际</w:t>
                  </w:r>
                </w:p>
              </w:tc>
              <w:tc>
                <w:tcPr>
                  <w:tcW w:w="622" w:type="pct"/>
                  <w:vMerge/>
                  <w:vAlign w:val="center"/>
                </w:tcPr>
                <w:p w:rsidR="00B7638C" w:rsidRPr="00263D27" w:rsidRDefault="00B7638C" w:rsidP="006A5F7F">
                  <w:pPr>
                    <w:jc w:val="center"/>
                    <w:rPr>
                      <w:color w:val="000000"/>
                      <w:szCs w:val="21"/>
                    </w:rPr>
                  </w:pPr>
                </w:p>
              </w:tc>
              <w:tc>
                <w:tcPr>
                  <w:tcW w:w="711" w:type="pct"/>
                  <w:tcBorders>
                    <w:top w:val="single" w:sz="4" w:space="0" w:color="auto"/>
                    <w:bottom w:val="single" w:sz="4" w:space="0" w:color="auto"/>
                  </w:tcBorders>
                  <w:vAlign w:val="center"/>
                </w:tcPr>
                <w:p w:rsidR="00B7638C" w:rsidRPr="00263D27" w:rsidRDefault="00B7638C" w:rsidP="006A5F7F">
                  <w:pPr>
                    <w:jc w:val="center"/>
                    <w:rPr>
                      <w:szCs w:val="21"/>
                    </w:rPr>
                  </w:pPr>
                  <w:r w:rsidRPr="00263D27">
                    <w:rPr>
                      <w:rFonts w:hint="eastAsia"/>
                      <w:szCs w:val="21"/>
                    </w:rPr>
                    <w:t>410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rsidP="00E60D4F">
                  <w:pPr>
                    <w:jc w:val="center"/>
                    <w:rPr>
                      <w:szCs w:val="21"/>
                    </w:rPr>
                  </w:pPr>
                </w:p>
              </w:tc>
              <w:tc>
                <w:tcPr>
                  <w:tcW w:w="1122" w:type="pct"/>
                  <w:tcBorders>
                    <w:top w:val="single" w:sz="4" w:space="0" w:color="auto"/>
                    <w:bottom w:val="single" w:sz="4" w:space="0" w:color="auto"/>
                  </w:tcBorders>
                  <w:vAlign w:val="center"/>
                </w:tcPr>
                <w:p w:rsidR="00B7638C" w:rsidRPr="00263D27" w:rsidRDefault="00B7638C" w:rsidP="006A5F7F">
                  <w:pPr>
                    <w:pStyle w:val="aff2"/>
                    <w:rPr>
                      <w:color w:val="000000"/>
                    </w:rPr>
                  </w:pPr>
                  <w:r w:rsidRPr="00263D27">
                    <w:rPr>
                      <w:rFonts w:hint="eastAsia"/>
                      <w:color w:val="000000"/>
                    </w:rPr>
                    <w:t>红旗区传输局家属院</w:t>
                  </w:r>
                </w:p>
              </w:tc>
              <w:tc>
                <w:tcPr>
                  <w:tcW w:w="622" w:type="pct"/>
                  <w:vMerge/>
                  <w:tcBorders>
                    <w:bottom w:val="single" w:sz="4" w:space="0" w:color="auto"/>
                  </w:tcBorders>
                  <w:vAlign w:val="center"/>
                </w:tcPr>
                <w:p w:rsidR="00B7638C" w:rsidRPr="00263D27" w:rsidRDefault="00B7638C" w:rsidP="006A5F7F">
                  <w:pPr>
                    <w:jc w:val="center"/>
                    <w:rPr>
                      <w:color w:val="000000"/>
                      <w:szCs w:val="21"/>
                    </w:rPr>
                  </w:pPr>
                </w:p>
              </w:tc>
              <w:tc>
                <w:tcPr>
                  <w:tcW w:w="711" w:type="pct"/>
                  <w:tcBorders>
                    <w:top w:val="single" w:sz="4" w:space="0" w:color="auto"/>
                    <w:bottom w:val="single" w:sz="4" w:space="0" w:color="auto"/>
                  </w:tcBorders>
                  <w:vAlign w:val="center"/>
                </w:tcPr>
                <w:p w:rsidR="00B7638C" w:rsidRPr="00263D27" w:rsidRDefault="00B7638C" w:rsidP="006A5F7F">
                  <w:pPr>
                    <w:jc w:val="center"/>
                    <w:rPr>
                      <w:szCs w:val="21"/>
                    </w:rPr>
                  </w:pPr>
                  <w:r w:rsidRPr="00263D27">
                    <w:rPr>
                      <w:rFonts w:hint="eastAsia"/>
                      <w:szCs w:val="21"/>
                    </w:rPr>
                    <w:t>90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rsidP="00E60D4F">
                  <w:pPr>
                    <w:jc w:val="center"/>
                    <w:rPr>
                      <w:szCs w:val="21"/>
                    </w:rPr>
                  </w:pPr>
                </w:p>
              </w:tc>
              <w:tc>
                <w:tcPr>
                  <w:tcW w:w="1122" w:type="pct"/>
                  <w:tcBorders>
                    <w:top w:val="single" w:sz="4" w:space="0" w:color="auto"/>
                    <w:bottom w:val="single" w:sz="4" w:space="0" w:color="auto"/>
                  </w:tcBorders>
                  <w:vAlign w:val="center"/>
                </w:tcPr>
                <w:p w:rsidR="00B7638C" w:rsidRPr="00263D27" w:rsidRDefault="00B7638C" w:rsidP="006A5F7F">
                  <w:pPr>
                    <w:pStyle w:val="aff2"/>
                    <w:rPr>
                      <w:color w:val="000000"/>
                    </w:rPr>
                  </w:pPr>
                  <w:r w:rsidRPr="00263D27">
                    <w:rPr>
                      <w:rFonts w:hint="eastAsia"/>
                      <w:color w:val="000000"/>
                    </w:rPr>
                    <w:t>豫峰朗庭小区</w:t>
                  </w:r>
                </w:p>
              </w:tc>
              <w:tc>
                <w:tcPr>
                  <w:tcW w:w="622" w:type="pct"/>
                  <w:vMerge w:val="restart"/>
                  <w:vAlign w:val="center"/>
                </w:tcPr>
                <w:p w:rsidR="00B7638C" w:rsidRPr="00263D27" w:rsidRDefault="00B7638C" w:rsidP="006A5F7F">
                  <w:pPr>
                    <w:jc w:val="center"/>
                    <w:rPr>
                      <w:color w:val="000000"/>
                      <w:szCs w:val="21"/>
                    </w:rPr>
                  </w:pPr>
                  <w:r w:rsidRPr="00263D27">
                    <w:rPr>
                      <w:rFonts w:hint="eastAsia"/>
                      <w:color w:val="000000"/>
                    </w:rPr>
                    <w:t>西南</w:t>
                  </w:r>
                </w:p>
              </w:tc>
              <w:tc>
                <w:tcPr>
                  <w:tcW w:w="711" w:type="pct"/>
                  <w:tcBorders>
                    <w:top w:val="single" w:sz="4" w:space="0" w:color="auto"/>
                    <w:bottom w:val="single" w:sz="4" w:space="0" w:color="auto"/>
                  </w:tcBorders>
                  <w:vAlign w:val="center"/>
                </w:tcPr>
                <w:p w:rsidR="00B7638C" w:rsidRPr="00263D27" w:rsidRDefault="00B7638C" w:rsidP="006A5F7F">
                  <w:pPr>
                    <w:jc w:val="center"/>
                    <w:rPr>
                      <w:szCs w:val="21"/>
                    </w:rPr>
                  </w:pPr>
                  <w:r w:rsidRPr="00263D27">
                    <w:rPr>
                      <w:rFonts w:hint="eastAsia"/>
                      <w:szCs w:val="21"/>
                    </w:rPr>
                    <w:t>470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rsidP="00E60D4F">
                  <w:pPr>
                    <w:jc w:val="center"/>
                    <w:rPr>
                      <w:szCs w:val="21"/>
                    </w:rPr>
                  </w:pPr>
                </w:p>
              </w:tc>
              <w:tc>
                <w:tcPr>
                  <w:tcW w:w="1122" w:type="pct"/>
                  <w:tcBorders>
                    <w:top w:val="single" w:sz="4" w:space="0" w:color="auto"/>
                    <w:bottom w:val="single" w:sz="4" w:space="0" w:color="auto"/>
                  </w:tcBorders>
                  <w:vAlign w:val="center"/>
                </w:tcPr>
                <w:p w:rsidR="00B7638C" w:rsidRPr="00263D27" w:rsidRDefault="00B7638C" w:rsidP="006A5F7F">
                  <w:pPr>
                    <w:pStyle w:val="aff2"/>
                    <w:rPr>
                      <w:color w:val="000000"/>
                    </w:rPr>
                  </w:pPr>
                  <w:r w:rsidRPr="00263D27">
                    <w:rPr>
                      <w:rFonts w:hint="eastAsia"/>
                      <w:color w:val="000000"/>
                    </w:rPr>
                    <w:t>红旗区南干道</w:t>
                  </w:r>
                  <w:r w:rsidRPr="00263D27">
                    <w:rPr>
                      <w:rFonts w:hint="eastAsia"/>
                      <w:color w:val="000000"/>
                    </w:rPr>
                    <w:t>129</w:t>
                  </w:r>
                  <w:r w:rsidRPr="00263D27">
                    <w:rPr>
                      <w:rFonts w:hint="eastAsia"/>
                      <w:color w:val="000000"/>
                    </w:rPr>
                    <w:t>号院</w:t>
                  </w:r>
                </w:p>
              </w:tc>
              <w:tc>
                <w:tcPr>
                  <w:tcW w:w="622" w:type="pct"/>
                  <w:vMerge/>
                  <w:tcBorders>
                    <w:bottom w:val="single" w:sz="4" w:space="0" w:color="auto"/>
                  </w:tcBorders>
                  <w:vAlign w:val="center"/>
                </w:tcPr>
                <w:p w:rsidR="00B7638C" w:rsidRPr="00263D27" w:rsidRDefault="00B7638C" w:rsidP="006A5F7F">
                  <w:pPr>
                    <w:jc w:val="center"/>
                    <w:rPr>
                      <w:color w:val="000000"/>
                    </w:rPr>
                  </w:pPr>
                </w:p>
              </w:tc>
              <w:tc>
                <w:tcPr>
                  <w:tcW w:w="711" w:type="pct"/>
                  <w:tcBorders>
                    <w:top w:val="single" w:sz="4" w:space="0" w:color="auto"/>
                    <w:bottom w:val="single" w:sz="4" w:space="0" w:color="auto"/>
                  </w:tcBorders>
                  <w:vAlign w:val="center"/>
                </w:tcPr>
                <w:p w:rsidR="00B7638C" w:rsidRPr="00263D27" w:rsidRDefault="00B7638C" w:rsidP="006A5F7F">
                  <w:pPr>
                    <w:jc w:val="center"/>
                    <w:rPr>
                      <w:szCs w:val="21"/>
                    </w:rPr>
                  </w:pPr>
                  <w:r w:rsidRPr="00263D27">
                    <w:rPr>
                      <w:rFonts w:hint="eastAsia"/>
                      <w:szCs w:val="21"/>
                    </w:rPr>
                    <w:t>370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rsidP="00E60D4F">
                  <w:pPr>
                    <w:jc w:val="center"/>
                    <w:rPr>
                      <w:szCs w:val="21"/>
                    </w:rPr>
                  </w:pPr>
                </w:p>
              </w:tc>
              <w:tc>
                <w:tcPr>
                  <w:tcW w:w="1122" w:type="pct"/>
                  <w:tcBorders>
                    <w:top w:val="single" w:sz="4" w:space="0" w:color="auto"/>
                    <w:bottom w:val="single" w:sz="4" w:space="0" w:color="auto"/>
                  </w:tcBorders>
                  <w:vAlign w:val="center"/>
                </w:tcPr>
                <w:p w:rsidR="00B7638C" w:rsidRPr="00263D27" w:rsidRDefault="00B7638C" w:rsidP="006A5F7F">
                  <w:pPr>
                    <w:pStyle w:val="aff2"/>
                    <w:rPr>
                      <w:color w:val="000000"/>
                    </w:rPr>
                  </w:pPr>
                  <w:r w:rsidRPr="00263D27">
                    <w:rPr>
                      <w:rFonts w:hint="eastAsia"/>
                      <w:color w:val="000000"/>
                    </w:rPr>
                    <w:t>福兴国际</w:t>
                  </w:r>
                </w:p>
              </w:tc>
              <w:tc>
                <w:tcPr>
                  <w:tcW w:w="622" w:type="pct"/>
                  <w:tcBorders>
                    <w:bottom w:val="single" w:sz="4" w:space="0" w:color="auto"/>
                  </w:tcBorders>
                  <w:vAlign w:val="center"/>
                </w:tcPr>
                <w:p w:rsidR="00B7638C" w:rsidRPr="00263D27" w:rsidRDefault="00B7638C" w:rsidP="006A5F7F">
                  <w:pPr>
                    <w:jc w:val="center"/>
                    <w:rPr>
                      <w:color w:val="000000"/>
                      <w:szCs w:val="21"/>
                    </w:rPr>
                  </w:pPr>
                  <w:r w:rsidRPr="00263D27">
                    <w:rPr>
                      <w:rFonts w:hint="eastAsia"/>
                      <w:color w:val="000000"/>
                      <w:szCs w:val="21"/>
                    </w:rPr>
                    <w:t>西</w:t>
                  </w:r>
                </w:p>
              </w:tc>
              <w:tc>
                <w:tcPr>
                  <w:tcW w:w="711" w:type="pct"/>
                  <w:tcBorders>
                    <w:top w:val="single" w:sz="4" w:space="0" w:color="auto"/>
                    <w:bottom w:val="single" w:sz="4" w:space="0" w:color="auto"/>
                  </w:tcBorders>
                  <w:vAlign w:val="center"/>
                </w:tcPr>
                <w:p w:rsidR="00B7638C" w:rsidRPr="00263D27" w:rsidRDefault="00B7638C" w:rsidP="006A5F7F">
                  <w:pPr>
                    <w:jc w:val="center"/>
                    <w:rPr>
                      <w:szCs w:val="21"/>
                    </w:rPr>
                  </w:pPr>
                  <w:r w:rsidRPr="00263D27">
                    <w:rPr>
                      <w:rFonts w:hint="eastAsia"/>
                      <w:szCs w:val="21"/>
                    </w:rPr>
                    <w:t>25</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pPr>
                    <w:jc w:val="center"/>
                    <w:rPr>
                      <w:szCs w:val="21"/>
                    </w:rPr>
                  </w:pPr>
                </w:p>
              </w:tc>
              <w:tc>
                <w:tcPr>
                  <w:tcW w:w="1122" w:type="pct"/>
                  <w:tcBorders>
                    <w:top w:val="single" w:sz="4" w:space="0" w:color="auto"/>
                    <w:bottom w:val="single" w:sz="4" w:space="0" w:color="auto"/>
                  </w:tcBorders>
                  <w:vAlign w:val="center"/>
                </w:tcPr>
                <w:p w:rsidR="00B7638C" w:rsidRPr="00263D27" w:rsidRDefault="00B7638C">
                  <w:pPr>
                    <w:pStyle w:val="aff2"/>
                    <w:rPr>
                      <w:color w:val="000000"/>
                    </w:rPr>
                  </w:pPr>
                  <w:r w:rsidRPr="00263D27">
                    <w:rPr>
                      <w:rFonts w:hint="eastAsia"/>
                      <w:color w:val="000000"/>
                    </w:rPr>
                    <w:t>红旗区新飞家属院</w:t>
                  </w:r>
                </w:p>
              </w:tc>
              <w:tc>
                <w:tcPr>
                  <w:tcW w:w="622" w:type="pct"/>
                  <w:vMerge w:val="restart"/>
                  <w:tcBorders>
                    <w:top w:val="single" w:sz="4" w:space="0" w:color="auto"/>
                  </w:tcBorders>
                  <w:vAlign w:val="center"/>
                </w:tcPr>
                <w:p w:rsidR="00B7638C" w:rsidRPr="00263D27" w:rsidRDefault="00B7638C">
                  <w:pPr>
                    <w:jc w:val="center"/>
                    <w:rPr>
                      <w:color w:val="000000"/>
                      <w:szCs w:val="21"/>
                    </w:rPr>
                  </w:pPr>
                  <w:r w:rsidRPr="00263D27">
                    <w:rPr>
                      <w:rFonts w:hint="eastAsia"/>
                      <w:color w:val="000000"/>
                      <w:szCs w:val="21"/>
                    </w:rPr>
                    <w:t>西北</w:t>
                  </w:r>
                </w:p>
                <w:p w:rsidR="00B7638C" w:rsidRPr="00263D27" w:rsidRDefault="00B7638C" w:rsidP="006A5F7F">
                  <w:pPr>
                    <w:jc w:val="center"/>
                    <w:rPr>
                      <w:color w:val="000000"/>
                      <w:szCs w:val="21"/>
                    </w:rPr>
                  </w:pPr>
                </w:p>
              </w:tc>
              <w:tc>
                <w:tcPr>
                  <w:tcW w:w="711" w:type="pct"/>
                  <w:tcBorders>
                    <w:top w:val="single" w:sz="4" w:space="0" w:color="auto"/>
                    <w:bottom w:val="single" w:sz="4" w:space="0" w:color="auto"/>
                  </w:tcBorders>
                  <w:vAlign w:val="center"/>
                </w:tcPr>
                <w:p w:rsidR="00B7638C" w:rsidRPr="00263D27" w:rsidRDefault="00B7638C" w:rsidP="007073BC">
                  <w:pPr>
                    <w:jc w:val="center"/>
                    <w:rPr>
                      <w:szCs w:val="21"/>
                    </w:rPr>
                  </w:pPr>
                  <w:r w:rsidRPr="00263D27">
                    <w:rPr>
                      <w:rFonts w:hint="eastAsia"/>
                      <w:szCs w:val="21"/>
                    </w:rPr>
                    <w:t>220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pPr>
                    <w:jc w:val="center"/>
                    <w:rPr>
                      <w:szCs w:val="21"/>
                    </w:rPr>
                  </w:pPr>
                </w:p>
              </w:tc>
              <w:tc>
                <w:tcPr>
                  <w:tcW w:w="1122" w:type="pct"/>
                  <w:tcBorders>
                    <w:top w:val="single" w:sz="4" w:space="0" w:color="auto"/>
                    <w:bottom w:val="single" w:sz="4" w:space="0" w:color="auto"/>
                  </w:tcBorders>
                  <w:vAlign w:val="center"/>
                </w:tcPr>
                <w:p w:rsidR="00B7638C" w:rsidRPr="00263D27" w:rsidRDefault="00B7638C">
                  <w:pPr>
                    <w:pStyle w:val="aff2"/>
                    <w:rPr>
                      <w:color w:val="000000"/>
                    </w:rPr>
                  </w:pPr>
                  <w:r w:rsidRPr="00263D27">
                    <w:rPr>
                      <w:rFonts w:hint="eastAsia"/>
                      <w:color w:val="000000"/>
                    </w:rPr>
                    <w:t>丝绸厂家属院</w:t>
                  </w:r>
                </w:p>
              </w:tc>
              <w:tc>
                <w:tcPr>
                  <w:tcW w:w="622" w:type="pct"/>
                  <w:vMerge/>
                  <w:vAlign w:val="center"/>
                </w:tcPr>
                <w:p w:rsidR="00B7638C" w:rsidRPr="00263D27" w:rsidRDefault="00B7638C" w:rsidP="006A5F7F">
                  <w:pPr>
                    <w:jc w:val="center"/>
                    <w:rPr>
                      <w:color w:val="000000"/>
                      <w:szCs w:val="21"/>
                    </w:rPr>
                  </w:pPr>
                </w:p>
              </w:tc>
              <w:tc>
                <w:tcPr>
                  <w:tcW w:w="711" w:type="pct"/>
                  <w:tcBorders>
                    <w:top w:val="single" w:sz="4" w:space="0" w:color="auto"/>
                    <w:bottom w:val="single" w:sz="4" w:space="0" w:color="auto"/>
                  </w:tcBorders>
                  <w:vAlign w:val="center"/>
                </w:tcPr>
                <w:p w:rsidR="00B7638C" w:rsidRPr="00263D27" w:rsidRDefault="00B7638C" w:rsidP="007073BC">
                  <w:pPr>
                    <w:jc w:val="center"/>
                    <w:rPr>
                      <w:szCs w:val="21"/>
                    </w:rPr>
                  </w:pPr>
                  <w:r w:rsidRPr="00263D27">
                    <w:rPr>
                      <w:rFonts w:hint="eastAsia"/>
                      <w:szCs w:val="21"/>
                    </w:rPr>
                    <w:t>170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pPr>
                    <w:jc w:val="center"/>
                    <w:rPr>
                      <w:szCs w:val="21"/>
                    </w:rPr>
                  </w:pPr>
                </w:p>
              </w:tc>
              <w:tc>
                <w:tcPr>
                  <w:tcW w:w="1122" w:type="pct"/>
                  <w:tcBorders>
                    <w:top w:val="single" w:sz="4" w:space="0" w:color="auto"/>
                    <w:bottom w:val="single" w:sz="4" w:space="0" w:color="auto"/>
                  </w:tcBorders>
                  <w:vAlign w:val="center"/>
                </w:tcPr>
                <w:p w:rsidR="00B7638C" w:rsidRPr="00263D27" w:rsidRDefault="00B7638C">
                  <w:pPr>
                    <w:pStyle w:val="aff2"/>
                    <w:rPr>
                      <w:color w:val="000000"/>
                    </w:rPr>
                  </w:pPr>
                  <w:r w:rsidRPr="00263D27">
                    <w:rPr>
                      <w:rFonts w:hint="eastAsia"/>
                      <w:color w:val="000000"/>
                    </w:rPr>
                    <w:t>渠东办事处家属院</w:t>
                  </w:r>
                </w:p>
              </w:tc>
              <w:tc>
                <w:tcPr>
                  <w:tcW w:w="622" w:type="pct"/>
                  <w:vMerge/>
                  <w:vAlign w:val="center"/>
                </w:tcPr>
                <w:p w:rsidR="00B7638C" w:rsidRPr="00263D27" w:rsidRDefault="00B7638C">
                  <w:pPr>
                    <w:jc w:val="center"/>
                    <w:rPr>
                      <w:color w:val="000000"/>
                      <w:szCs w:val="21"/>
                    </w:rPr>
                  </w:pPr>
                </w:p>
              </w:tc>
              <w:tc>
                <w:tcPr>
                  <w:tcW w:w="711" w:type="pct"/>
                  <w:tcBorders>
                    <w:top w:val="single" w:sz="4" w:space="0" w:color="auto"/>
                    <w:bottom w:val="single" w:sz="4" w:space="0" w:color="auto"/>
                  </w:tcBorders>
                  <w:vAlign w:val="center"/>
                </w:tcPr>
                <w:p w:rsidR="00B7638C" w:rsidRPr="00263D27" w:rsidRDefault="00B7638C" w:rsidP="007073BC">
                  <w:pPr>
                    <w:jc w:val="center"/>
                    <w:rPr>
                      <w:szCs w:val="21"/>
                    </w:rPr>
                  </w:pPr>
                  <w:r w:rsidRPr="00263D27">
                    <w:rPr>
                      <w:rFonts w:hint="eastAsia"/>
                      <w:szCs w:val="21"/>
                    </w:rPr>
                    <w:t>260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pPr>
                    <w:jc w:val="center"/>
                    <w:rPr>
                      <w:szCs w:val="21"/>
                    </w:rPr>
                  </w:pPr>
                </w:p>
              </w:tc>
              <w:tc>
                <w:tcPr>
                  <w:tcW w:w="1122" w:type="pct"/>
                  <w:tcBorders>
                    <w:top w:val="single" w:sz="4" w:space="0" w:color="auto"/>
                    <w:bottom w:val="single" w:sz="4" w:space="0" w:color="auto"/>
                  </w:tcBorders>
                  <w:vAlign w:val="center"/>
                </w:tcPr>
                <w:p w:rsidR="00B7638C" w:rsidRPr="00263D27" w:rsidRDefault="00B7638C">
                  <w:pPr>
                    <w:pStyle w:val="aff2"/>
                    <w:rPr>
                      <w:color w:val="000000"/>
                    </w:rPr>
                  </w:pPr>
                  <w:r w:rsidRPr="00263D27">
                    <w:rPr>
                      <w:rFonts w:hint="eastAsia"/>
                      <w:color w:val="000000"/>
                    </w:rPr>
                    <w:t>富达</w:t>
                  </w:r>
                  <w:r w:rsidRPr="00263D27">
                    <w:rPr>
                      <w:rFonts w:hint="eastAsia"/>
                      <w:color w:val="000000"/>
                    </w:rPr>
                    <w:t>.</w:t>
                  </w:r>
                  <w:r w:rsidRPr="00263D27">
                    <w:rPr>
                      <w:rFonts w:hint="eastAsia"/>
                      <w:color w:val="000000"/>
                    </w:rPr>
                    <w:t>金田小区</w:t>
                  </w:r>
                </w:p>
              </w:tc>
              <w:tc>
                <w:tcPr>
                  <w:tcW w:w="622" w:type="pct"/>
                  <w:vMerge/>
                  <w:vAlign w:val="center"/>
                </w:tcPr>
                <w:p w:rsidR="00B7638C" w:rsidRPr="00263D27" w:rsidRDefault="00B7638C">
                  <w:pPr>
                    <w:jc w:val="center"/>
                    <w:rPr>
                      <w:color w:val="000000"/>
                      <w:szCs w:val="21"/>
                    </w:rPr>
                  </w:pPr>
                </w:p>
              </w:tc>
              <w:tc>
                <w:tcPr>
                  <w:tcW w:w="711" w:type="pct"/>
                  <w:tcBorders>
                    <w:top w:val="single" w:sz="4" w:space="0" w:color="auto"/>
                    <w:bottom w:val="single" w:sz="4" w:space="0" w:color="auto"/>
                  </w:tcBorders>
                  <w:vAlign w:val="center"/>
                </w:tcPr>
                <w:p w:rsidR="00B7638C" w:rsidRPr="00263D27" w:rsidRDefault="00B7638C" w:rsidP="007073BC">
                  <w:pPr>
                    <w:jc w:val="center"/>
                    <w:rPr>
                      <w:szCs w:val="21"/>
                    </w:rPr>
                  </w:pPr>
                  <w:r w:rsidRPr="00263D27">
                    <w:rPr>
                      <w:rFonts w:hint="eastAsia"/>
                      <w:szCs w:val="21"/>
                    </w:rPr>
                    <w:t>240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pPr>
                    <w:jc w:val="center"/>
                    <w:rPr>
                      <w:szCs w:val="21"/>
                    </w:rPr>
                  </w:pPr>
                </w:p>
              </w:tc>
              <w:tc>
                <w:tcPr>
                  <w:tcW w:w="1122" w:type="pct"/>
                  <w:tcBorders>
                    <w:top w:val="single" w:sz="4" w:space="0" w:color="auto"/>
                    <w:bottom w:val="single" w:sz="4" w:space="0" w:color="auto"/>
                  </w:tcBorders>
                  <w:vAlign w:val="center"/>
                </w:tcPr>
                <w:p w:rsidR="00B7638C" w:rsidRPr="00263D27" w:rsidRDefault="00B7638C">
                  <w:pPr>
                    <w:pStyle w:val="aff2"/>
                    <w:rPr>
                      <w:color w:val="000000"/>
                    </w:rPr>
                  </w:pPr>
                  <w:r w:rsidRPr="00263D27">
                    <w:rPr>
                      <w:rFonts w:hint="eastAsia"/>
                      <w:color w:val="000000"/>
                    </w:rPr>
                    <w:t>东方花园小区</w:t>
                  </w:r>
                </w:p>
              </w:tc>
              <w:tc>
                <w:tcPr>
                  <w:tcW w:w="622" w:type="pct"/>
                  <w:vMerge/>
                  <w:vAlign w:val="center"/>
                </w:tcPr>
                <w:p w:rsidR="00B7638C" w:rsidRPr="00263D27" w:rsidRDefault="00B7638C">
                  <w:pPr>
                    <w:jc w:val="center"/>
                    <w:rPr>
                      <w:color w:val="000000"/>
                      <w:szCs w:val="21"/>
                    </w:rPr>
                  </w:pPr>
                </w:p>
              </w:tc>
              <w:tc>
                <w:tcPr>
                  <w:tcW w:w="711" w:type="pct"/>
                  <w:tcBorders>
                    <w:top w:val="single" w:sz="4" w:space="0" w:color="auto"/>
                    <w:bottom w:val="single" w:sz="4" w:space="0" w:color="auto"/>
                  </w:tcBorders>
                  <w:vAlign w:val="center"/>
                </w:tcPr>
                <w:p w:rsidR="00B7638C" w:rsidRPr="00263D27" w:rsidRDefault="00B7638C" w:rsidP="007073BC">
                  <w:pPr>
                    <w:jc w:val="center"/>
                    <w:rPr>
                      <w:szCs w:val="21"/>
                    </w:rPr>
                  </w:pPr>
                  <w:r w:rsidRPr="00263D27">
                    <w:rPr>
                      <w:rFonts w:hint="eastAsia"/>
                      <w:szCs w:val="21"/>
                    </w:rPr>
                    <w:t>370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pPr>
                    <w:jc w:val="center"/>
                    <w:rPr>
                      <w:szCs w:val="21"/>
                    </w:rPr>
                  </w:pPr>
                </w:p>
              </w:tc>
              <w:tc>
                <w:tcPr>
                  <w:tcW w:w="1122" w:type="pct"/>
                  <w:tcBorders>
                    <w:top w:val="single" w:sz="4" w:space="0" w:color="auto"/>
                    <w:bottom w:val="single" w:sz="4" w:space="0" w:color="auto"/>
                  </w:tcBorders>
                  <w:vAlign w:val="center"/>
                </w:tcPr>
                <w:p w:rsidR="00B7638C" w:rsidRPr="00263D27" w:rsidRDefault="00B7638C" w:rsidP="00946E5E">
                  <w:pPr>
                    <w:pStyle w:val="aff2"/>
                    <w:rPr>
                      <w:color w:val="000000"/>
                    </w:rPr>
                  </w:pPr>
                  <w:r w:rsidRPr="00263D27">
                    <w:rPr>
                      <w:rFonts w:hint="eastAsia"/>
                      <w:color w:val="000000"/>
                    </w:rPr>
                    <w:t>新乡红旗仁惠医院</w:t>
                  </w:r>
                </w:p>
              </w:tc>
              <w:tc>
                <w:tcPr>
                  <w:tcW w:w="622" w:type="pct"/>
                  <w:vMerge/>
                  <w:vAlign w:val="center"/>
                </w:tcPr>
                <w:p w:rsidR="00B7638C" w:rsidRPr="00263D27" w:rsidRDefault="00B7638C">
                  <w:pPr>
                    <w:jc w:val="center"/>
                    <w:rPr>
                      <w:color w:val="000000"/>
                      <w:szCs w:val="21"/>
                    </w:rPr>
                  </w:pPr>
                </w:p>
              </w:tc>
              <w:tc>
                <w:tcPr>
                  <w:tcW w:w="711" w:type="pct"/>
                  <w:tcBorders>
                    <w:top w:val="single" w:sz="4" w:space="0" w:color="auto"/>
                    <w:bottom w:val="single" w:sz="4" w:space="0" w:color="auto"/>
                  </w:tcBorders>
                  <w:vAlign w:val="center"/>
                </w:tcPr>
                <w:p w:rsidR="00B7638C" w:rsidRPr="00263D27" w:rsidRDefault="00B7638C" w:rsidP="007073BC">
                  <w:pPr>
                    <w:jc w:val="center"/>
                    <w:rPr>
                      <w:szCs w:val="21"/>
                    </w:rPr>
                  </w:pPr>
                  <w:r w:rsidRPr="00263D27">
                    <w:rPr>
                      <w:rFonts w:hint="eastAsia"/>
                      <w:szCs w:val="21"/>
                    </w:rPr>
                    <w:t>430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pPr>
                    <w:jc w:val="center"/>
                    <w:rPr>
                      <w:szCs w:val="21"/>
                    </w:rPr>
                  </w:pPr>
                </w:p>
              </w:tc>
              <w:tc>
                <w:tcPr>
                  <w:tcW w:w="1122" w:type="pct"/>
                  <w:tcBorders>
                    <w:top w:val="single" w:sz="4" w:space="0" w:color="auto"/>
                    <w:bottom w:val="single" w:sz="4" w:space="0" w:color="auto"/>
                  </w:tcBorders>
                  <w:vAlign w:val="center"/>
                </w:tcPr>
                <w:p w:rsidR="00B7638C" w:rsidRPr="00263D27" w:rsidRDefault="00B7638C">
                  <w:pPr>
                    <w:pStyle w:val="aff2"/>
                    <w:rPr>
                      <w:color w:val="000000"/>
                    </w:rPr>
                  </w:pPr>
                  <w:r w:rsidRPr="00263D27">
                    <w:rPr>
                      <w:rFonts w:hint="eastAsia"/>
                      <w:color w:val="000000"/>
                    </w:rPr>
                    <w:t>红旗区引黄局家属院</w:t>
                  </w:r>
                </w:p>
              </w:tc>
              <w:tc>
                <w:tcPr>
                  <w:tcW w:w="622" w:type="pct"/>
                  <w:vMerge/>
                  <w:tcBorders>
                    <w:bottom w:val="single" w:sz="4" w:space="0" w:color="auto"/>
                  </w:tcBorders>
                  <w:vAlign w:val="center"/>
                </w:tcPr>
                <w:p w:rsidR="00B7638C" w:rsidRPr="00263D27" w:rsidRDefault="00B7638C">
                  <w:pPr>
                    <w:jc w:val="center"/>
                    <w:rPr>
                      <w:color w:val="000000"/>
                      <w:szCs w:val="21"/>
                    </w:rPr>
                  </w:pPr>
                </w:p>
              </w:tc>
              <w:tc>
                <w:tcPr>
                  <w:tcW w:w="711" w:type="pct"/>
                  <w:tcBorders>
                    <w:top w:val="single" w:sz="4" w:space="0" w:color="auto"/>
                    <w:bottom w:val="single" w:sz="4" w:space="0" w:color="auto"/>
                  </w:tcBorders>
                  <w:vAlign w:val="center"/>
                </w:tcPr>
                <w:p w:rsidR="00B7638C" w:rsidRPr="00263D27" w:rsidRDefault="00B7638C" w:rsidP="007073BC">
                  <w:pPr>
                    <w:jc w:val="center"/>
                    <w:rPr>
                      <w:szCs w:val="21"/>
                    </w:rPr>
                  </w:pPr>
                  <w:r w:rsidRPr="00263D27">
                    <w:rPr>
                      <w:rFonts w:hint="eastAsia"/>
                      <w:szCs w:val="21"/>
                    </w:rPr>
                    <w:t>470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pPr>
                    <w:jc w:val="center"/>
                    <w:rPr>
                      <w:szCs w:val="21"/>
                    </w:rPr>
                  </w:pPr>
                </w:p>
              </w:tc>
              <w:tc>
                <w:tcPr>
                  <w:tcW w:w="1122" w:type="pct"/>
                  <w:tcBorders>
                    <w:top w:val="single" w:sz="4" w:space="0" w:color="auto"/>
                    <w:bottom w:val="single" w:sz="4" w:space="0" w:color="auto"/>
                  </w:tcBorders>
                  <w:vAlign w:val="center"/>
                </w:tcPr>
                <w:p w:rsidR="00B7638C" w:rsidRPr="00263D27" w:rsidRDefault="00B7638C" w:rsidP="006A5F7F">
                  <w:pPr>
                    <w:pStyle w:val="aff2"/>
                    <w:rPr>
                      <w:color w:val="000000"/>
                      <w:highlight w:val="yellow"/>
                    </w:rPr>
                  </w:pPr>
                  <w:r w:rsidRPr="00263D27">
                    <w:rPr>
                      <w:rFonts w:hint="eastAsia"/>
                      <w:color w:val="000000"/>
                    </w:rPr>
                    <w:t>红旗区林业局家属院</w:t>
                  </w:r>
                </w:p>
              </w:tc>
              <w:tc>
                <w:tcPr>
                  <w:tcW w:w="622" w:type="pct"/>
                  <w:vMerge w:val="restart"/>
                  <w:vAlign w:val="center"/>
                </w:tcPr>
                <w:p w:rsidR="00B7638C" w:rsidRPr="00263D27" w:rsidRDefault="00B7638C" w:rsidP="00E43918">
                  <w:pPr>
                    <w:jc w:val="center"/>
                    <w:rPr>
                      <w:color w:val="000000"/>
                      <w:szCs w:val="21"/>
                      <w:highlight w:val="yellow"/>
                    </w:rPr>
                  </w:pPr>
                  <w:r w:rsidRPr="00263D27">
                    <w:rPr>
                      <w:rFonts w:hint="eastAsia"/>
                      <w:color w:val="000000"/>
                      <w:szCs w:val="21"/>
                    </w:rPr>
                    <w:t>北</w:t>
                  </w:r>
                </w:p>
              </w:tc>
              <w:tc>
                <w:tcPr>
                  <w:tcW w:w="711" w:type="pct"/>
                  <w:tcBorders>
                    <w:top w:val="single" w:sz="4" w:space="0" w:color="auto"/>
                    <w:bottom w:val="single" w:sz="4" w:space="0" w:color="auto"/>
                  </w:tcBorders>
                  <w:vAlign w:val="center"/>
                </w:tcPr>
                <w:p w:rsidR="00B7638C" w:rsidRPr="00263D27" w:rsidRDefault="005D1D83" w:rsidP="006A5F7F">
                  <w:pPr>
                    <w:jc w:val="center"/>
                    <w:rPr>
                      <w:szCs w:val="21"/>
                      <w:highlight w:val="yellow"/>
                    </w:rPr>
                  </w:pPr>
                  <w:r>
                    <w:rPr>
                      <w:rFonts w:hint="eastAsia"/>
                      <w:szCs w:val="21"/>
                    </w:rPr>
                    <w:t>紧邻</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pPr>
                    <w:jc w:val="center"/>
                    <w:rPr>
                      <w:szCs w:val="21"/>
                    </w:rPr>
                  </w:pPr>
                </w:p>
              </w:tc>
              <w:tc>
                <w:tcPr>
                  <w:tcW w:w="1122" w:type="pct"/>
                  <w:tcBorders>
                    <w:top w:val="single" w:sz="4" w:space="0" w:color="auto"/>
                    <w:bottom w:val="single" w:sz="4" w:space="0" w:color="auto"/>
                  </w:tcBorders>
                  <w:vAlign w:val="center"/>
                </w:tcPr>
                <w:p w:rsidR="00B7638C" w:rsidRPr="00263D27" w:rsidRDefault="00B7638C">
                  <w:pPr>
                    <w:pStyle w:val="aff2"/>
                    <w:rPr>
                      <w:color w:val="000000"/>
                    </w:rPr>
                  </w:pPr>
                  <w:r w:rsidRPr="00263D27">
                    <w:rPr>
                      <w:rFonts w:hint="eastAsia"/>
                      <w:color w:val="000000"/>
                    </w:rPr>
                    <w:t>红旗区新东小区</w:t>
                  </w:r>
                </w:p>
              </w:tc>
              <w:tc>
                <w:tcPr>
                  <w:tcW w:w="622" w:type="pct"/>
                  <w:vMerge/>
                  <w:vAlign w:val="center"/>
                </w:tcPr>
                <w:p w:rsidR="00B7638C" w:rsidRPr="00263D27" w:rsidRDefault="00B7638C" w:rsidP="00E43918">
                  <w:pPr>
                    <w:jc w:val="center"/>
                    <w:rPr>
                      <w:color w:val="000000"/>
                      <w:szCs w:val="21"/>
                    </w:rPr>
                  </w:pPr>
                </w:p>
              </w:tc>
              <w:tc>
                <w:tcPr>
                  <w:tcW w:w="711" w:type="pct"/>
                  <w:tcBorders>
                    <w:top w:val="single" w:sz="4" w:space="0" w:color="auto"/>
                    <w:bottom w:val="single" w:sz="4" w:space="0" w:color="auto"/>
                  </w:tcBorders>
                  <w:vAlign w:val="center"/>
                </w:tcPr>
                <w:p w:rsidR="00B7638C" w:rsidRPr="00263D27" w:rsidRDefault="00B7638C" w:rsidP="007073BC">
                  <w:pPr>
                    <w:jc w:val="center"/>
                    <w:rPr>
                      <w:szCs w:val="21"/>
                    </w:rPr>
                  </w:pPr>
                  <w:r w:rsidRPr="00263D27">
                    <w:rPr>
                      <w:rFonts w:hint="eastAsia"/>
                      <w:szCs w:val="21"/>
                    </w:rPr>
                    <w:t>220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pPr>
                    <w:jc w:val="center"/>
                    <w:rPr>
                      <w:szCs w:val="21"/>
                    </w:rPr>
                  </w:pPr>
                </w:p>
              </w:tc>
              <w:tc>
                <w:tcPr>
                  <w:tcW w:w="1122" w:type="pct"/>
                  <w:tcBorders>
                    <w:top w:val="single" w:sz="4" w:space="0" w:color="auto"/>
                    <w:bottom w:val="single" w:sz="4" w:space="0" w:color="auto"/>
                  </w:tcBorders>
                  <w:vAlign w:val="center"/>
                </w:tcPr>
                <w:p w:rsidR="00B7638C" w:rsidRPr="00263D27" w:rsidRDefault="00B7638C">
                  <w:pPr>
                    <w:pStyle w:val="aff2"/>
                    <w:rPr>
                      <w:color w:val="000000"/>
                    </w:rPr>
                  </w:pPr>
                  <w:r w:rsidRPr="00263D27">
                    <w:rPr>
                      <w:rFonts w:hint="eastAsia"/>
                      <w:color w:val="000000"/>
                    </w:rPr>
                    <w:t>红旗区环卫处家属院</w:t>
                  </w:r>
                </w:p>
              </w:tc>
              <w:tc>
                <w:tcPr>
                  <w:tcW w:w="622" w:type="pct"/>
                  <w:vMerge/>
                  <w:vAlign w:val="center"/>
                </w:tcPr>
                <w:p w:rsidR="00B7638C" w:rsidRPr="00263D27" w:rsidRDefault="00B7638C">
                  <w:pPr>
                    <w:jc w:val="center"/>
                    <w:rPr>
                      <w:color w:val="000000"/>
                      <w:szCs w:val="21"/>
                    </w:rPr>
                  </w:pPr>
                </w:p>
              </w:tc>
              <w:tc>
                <w:tcPr>
                  <w:tcW w:w="711" w:type="pct"/>
                  <w:tcBorders>
                    <w:top w:val="single" w:sz="4" w:space="0" w:color="auto"/>
                    <w:bottom w:val="single" w:sz="4" w:space="0" w:color="auto"/>
                  </w:tcBorders>
                  <w:vAlign w:val="center"/>
                </w:tcPr>
                <w:p w:rsidR="00B7638C" w:rsidRPr="00263D27" w:rsidRDefault="00B7638C" w:rsidP="007073BC">
                  <w:pPr>
                    <w:jc w:val="center"/>
                    <w:rPr>
                      <w:szCs w:val="21"/>
                    </w:rPr>
                  </w:pPr>
                  <w:r w:rsidRPr="00263D27">
                    <w:rPr>
                      <w:rFonts w:hint="eastAsia"/>
                      <w:szCs w:val="21"/>
                    </w:rPr>
                    <w:t>310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pPr>
                    <w:jc w:val="center"/>
                    <w:rPr>
                      <w:szCs w:val="21"/>
                    </w:rPr>
                  </w:pPr>
                </w:p>
              </w:tc>
              <w:tc>
                <w:tcPr>
                  <w:tcW w:w="1122" w:type="pct"/>
                  <w:tcBorders>
                    <w:top w:val="single" w:sz="4" w:space="0" w:color="auto"/>
                    <w:bottom w:val="single" w:sz="4" w:space="0" w:color="auto"/>
                  </w:tcBorders>
                  <w:vAlign w:val="center"/>
                </w:tcPr>
                <w:p w:rsidR="00B7638C" w:rsidRPr="00263D27" w:rsidRDefault="00B7638C">
                  <w:pPr>
                    <w:pStyle w:val="aff2"/>
                    <w:rPr>
                      <w:color w:val="000000"/>
                    </w:rPr>
                  </w:pPr>
                  <w:r w:rsidRPr="00263D27">
                    <w:rPr>
                      <w:rFonts w:hint="eastAsia"/>
                      <w:color w:val="000000"/>
                    </w:rPr>
                    <w:t>华鼎世家小区</w:t>
                  </w:r>
                </w:p>
              </w:tc>
              <w:tc>
                <w:tcPr>
                  <w:tcW w:w="622" w:type="pct"/>
                  <w:vMerge/>
                  <w:vAlign w:val="center"/>
                </w:tcPr>
                <w:p w:rsidR="00B7638C" w:rsidRPr="00263D27" w:rsidRDefault="00B7638C">
                  <w:pPr>
                    <w:jc w:val="center"/>
                    <w:rPr>
                      <w:color w:val="000000"/>
                      <w:szCs w:val="21"/>
                    </w:rPr>
                  </w:pPr>
                </w:p>
              </w:tc>
              <w:tc>
                <w:tcPr>
                  <w:tcW w:w="711" w:type="pct"/>
                  <w:tcBorders>
                    <w:top w:val="single" w:sz="4" w:space="0" w:color="auto"/>
                    <w:bottom w:val="single" w:sz="4" w:space="0" w:color="auto"/>
                  </w:tcBorders>
                  <w:vAlign w:val="center"/>
                </w:tcPr>
                <w:p w:rsidR="00B7638C" w:rsidRPr="00263D27" w:rsidRDefault="00B7638C" w:rsidP="007073BC">
                  <w:pPr>
                    <w:jc w:val="center"/>
                    <w:rPr>
                      <w:szCs w:val="21"/>
                    </w:rPr>
                  </w:pPr>
                  <w:r w:rsidRPr="00263D27">
                    <w:rPr>
                      <w:rFonts w:hint="eastAsia"/>
                      <w:szCs w:val="21"/>
                    </w:rPr>
                    <w:t>370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pPr>
                    <w:jc w:val="center"/>
                    <w:rPr>
                      <w:szCs w:val="21"/>
                    </w:rPr>
                  </w:pPr>
                </w:p>
              </w:tc>
              <w:tc>
                <w:tcPr>
                  <w:tcW w:w="1122" w:type="pct"/>
                  <w:tcBorders>
                    <w:top w:val="single" w:sz="4" w:space="0" w:color="auto"/>
                    <w:bottom w:val="single" w:sz="4" w:space="0" w:color="auto"/>
                  </w:tcBorders>
                  <w:vAlign w:val="center"/>
                </w:tcPr>
                <w:p w:rsidR="00B7638C" w:rsidRPr="00263D27" w:rsidRDefault="00B7638C">
                  <w:pPr>
                    <w:pStyle w:val="aff2"/>
                    <w:rPr>
                      <w:color w:val="000000"/>
                    </w:rPr>
                  </w:pPr>
                  <w:r w:rsidRPr="00263D27">
                    <w:rPr>
                      <w:rFonts w:hint="eastAsia"/>
                      <w:color w:val="000000"/>
                    </w:rPr>
                    <w:t>文苑小区</w:t>
                  </w:r>
                </w:p>
              </w:tc>
              <w:tc>
                <w:tcPr>
                  <w:tcW w:w="622" w:type="pct"/>
                  <w:vMerge/>
                  <w:vAlign w:val="center"/>
                </w:tcPr>
                <w:p w:rsidR="00B7638C" w:rsidRPr="00263D27" w:rsidRDefault="00B7638C">
                  <w:pPr>
                    <w:jc w:val="center"/>
                    <w:rPr>
                      <w:color w:val="000000"/>
                      <w:szCs w:val="21"/>
                    </w:rPr>
                  </w:pPr>
                </w:p>
              </w:tc>
              <w:tc>
                <w:tcPr>
                  <w:tcW w:w="711" w:type="pct"/>
                  <w:tcBorders>
                    <w:top w:val="single" w:sz="4" w:space="0" w:color="auto"/>
                    <w:bottom w:val="single" w:sz="4" w:space="0" w:color="auto"/>
                  </w:tcBorders>
                  <w:vAlign w:val="center"/>
                </w:tcPr>
                <w:p w:rsidR="00B7638C" w:rsidRPr="00263D27" w:rsidRDefault="00B7638C" w:rsidP="007073BC">
                  <w:pPr>
                    <w:jc w:val="center"/>
                    <w:rPr>
                      <w:szCs w:val="21"/>
                    </w:rPr>
                  </w:pPr>
                  <w:r w:rsidRPr="00263D27">
                    <w:rPr>
                      <w:rFonts w:hint="eastAsia"/>
                      <w:szCs w:val="21"/>
                    </w:rPr>
                    <w:t>470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vAlign w:val="center"/>
                </w:tcPr>
                <w:p w:rsidR="00B7638C" w:rsidRPr="00263D27" w:rsidRDefault="00B7638C">
                  <w:pPr>
                    <w:jc w:val="center"/>
                    <w:rPr>
                      <w:szCs w:val="21"/>
                    </w:rPr>
                  </w:pPr>
                </w:p>
              </w:tc>
              <w:tc>
                <w:tcPr>
                  <w:tcW w:w="1122" w:type="pct"/>
                  <w:tcBorders>
                    <w:top w:val="single" w:sz="4" w:space="0" w:color="auto"/>
                    <w:bottom w:val="single" w:sz="4" w:space="0" w:color="auto"/>
                  </w:tcBorders>
                  <w:vAlign w:val="center"/>
                </w:tcPr>
                <w:p w:rsidR="00B7638C" w:rsidRPr="00263D27" w:rsidRDefault="00B7638C">
                  <w:pPr>
                    <w:pStyle w:val="aff2"/>
                    <w:rPr>
                      <w:color w:val="000000"/>
                    </w:rPr>
                  </w:pPr>
                  <w:r w:rsidRPr="00263D27">
                    <w:rPr>
                      <w:rFonts w:hint="eastAsia"/>
                      <w:color w:val="000000"/>
                    </w:rPr>
                    <w:t>红旗区锅检所家属院</w:t>
                  </w:r>
                </w:p>
              </w:tc>
              <w:tc>
                <w:tcPr>
                  <w:tcW w:w="622" w:type="pct"/>
                  <w:vMerge/>
                  <w:vAlign w:val="center"/>
                </w:tcPr>
                <w:p w:rsidR="00B7638C" w:rsidRPr="00263D27" w:rsidRDefault="00B7638C">
                  <w:pPr>
                    <w:jc w:val="center"/>
                    <w:rPr>
                      <w:color w:val="000000"/>
                      <w:szCs w:val="21"/>
                    </w:rPr>
                  </w:pPr>
                </w:p>
              </w:tc>
              <w:tc>
                <w:tcPr>
                  <w:tcW w:w="711" w:type="pct"/>
                  <w:tcBorders>
                    <w:top w:val="single" w:sz="4" w:space="0" w:color="auto"/>
                    <w:bottom w:val="single" w:sz="4" w:space="0" w:color="auto"/>
                  </w:tcBorders>
                  <w:vAlign w:val="center"/>
                </w:tcPr>
                <w:p w:rsidR="00B7638C" w:rsidRPr="00263D27" w:rsidRDefault="00B7638C" w:rsidP="007073BC">
                  <w:pPr>
                    <w:jc w:val="center"/>
                    <w:rPr>
                      <w:szCs w:val="21"/>
                    </w:rPr>
                  </w:pPr>
                  <w:r w:rsidRPr="00263D27">
                    <w:rPr>
                      <w:rFonts w:hint="eastAsia"/>
                      <w:szCs w:val="21"/>
                    </w:rPr>
                    <w:t>490</w:t>
                  </w:r>
                </w:p>
              </w:tc>
              <w:tc>
                <w:tcPr>
                  <w:tcW w:w="1783" w:type="pct"/>
                  <w:vMerge/>
                  <w:vAlign w:val="center"/>
                </w:tcPr>
                <w:p w:rsidR="00B7638C" w:rsidRPr="00263D27" w:rsidRDefault="00B7638C">
                  <w:pPr>
                    <w:adjustRightInd w:val="0"/>
                    <w:snapToGrid w:val="0"/>
                    <w:jc w:val="center"/>
                    <w:rPr>
                      <w:szCs w:val="21"/>
                    </w:rPr>
                  </w:pPr>
                </w:p>
              </w:tc>
            </w:tr>
            <w:tr w:rsidR="00B7638C" w:rsidRPr="00263D27" w:rsidTr="006A5F7F">
              <w:trPr>
                <w:trHeight w:val="397"/>
                <w:jc w:val="center"/>
              </w:trPr>
              <w:tc>
                <w:tcPr>
                  <w:tcW w:w="762" w:type="pct"/>
                  <w:vMerge/>
                  <w:tcBorders>
                    <w:bottom w:val="single" w:sz="8" w:space="0" w:color="auto"/>
                  </w:tcBorders>
                  <w:vAlign w:val="center"/>
                </w:tcPr>
                <w:p w:rsidR="00B7638C" w:rsidRPr="00263D27" w:rsidRDefault="00B7638C">
                  <w:pPr>
                    <w:jc w:val="center"/>
                    <w:rPr>
                      <w:szCs w:val="21"/>
                    </w:rPr>
                  </w:pPr>
                </w:p>
              </w:tc>
              <w:tc>
                <w:tcPr>
                  <w:tcW w:w="1122" w:type="pct"/>
                  <w:tcBorders>
                    <w:top w:val="single" w:sz="4" w:space="0" w:color="auto"/>
                    <w:bottom w:val="single" w:sz="8" w:space="0" w:color="auto"/>
                  </w:tcBorders>
                  <w:vAlign w:val="center"/>
                </w:tcPr>
                <w:p w:rsidR="00B7638C" w:rsidRPr="00263D27" w:rsidRDefault="00B7638C">
                  <w:pPr>
                    <w:pStyle w:val="aff2"/>
                    <w:rPr>
                      <w:color w:val="000000"/>
                    </w:rPr>
                  </w:pPr>
                  <w:r w:rsidRPr="00263D27">
                    <w:rPr>
                      <w:rFonts w:hint="eastAsia"/>
                      <w:color w:val="000000"/>
                    </w:rPr>
                    <w:t>红旗区建行家属院</w:t>
                  </w:r>
                </w:p>
              </w:tc>
              <w:tc>
                <w:tcPr>
                  <w:tcW w:w="622" w:type="pct"/>
                  <w:vMerge/>
                  <w:tcBorders>
                    <w:bottom w:val="single" w:sz="8" w:space="0" w:color="auto"/>
                  </w:tcBorders>
                  <w:vAlign w:val="center"/>
                </w:tcPr>
                <w:p w:rsidR="00B7638C" w:rsidRPr="00263D27" w:rsidRDefault="00B7638C">
                  <w:pPr>
                    <w:jc w:val="center"/>
                    <w:rPr>
                      <w:color w:val="000000"/>
                      <w:szCs w:val="21"/>
                    </w:rPr>
                  </w:pPr>
                </w:p>
              </w:tc>
              <w:tc>
                <w:tcPr>
                  <w:tcW w:w="711" w:type="pct"/>
                  <w:tcBorders>
                    <w:top w:val="single" w:sz="4" w:space="0" w:color="auto"/>
                    <w:bottom w:val="single" w:sz="8" w:space="0" w:color="auto"/>
                  </w:tcBorders>
                  <w:vAlign w:val="center"/>
                </w:tcPr>
                <w:p w:rsidR="00B7638C" w:rsidRPr="00263D27" w:rsidRDefault="00B7638C" w:rsidP="007073BC">
                  <w:pPr>
                    <w:jc w:val="center"/>
                    <w:rPr>
                      <w:szCs w:val="21"/>
                    </w:rPr>
                  </w:pPr>
                  <w:r w:rsidRPr="00263D27">
                    <w:rPr>
                      <w:rFonts w:hint="eastAsia"/>
                      <w:szCs w:val="21"/>
                    </w:rPr>
                    <w:t>390</w:t>
                  </w:r>
                </w:p>
              </w:tc>
              <w:tc>
                <w:tcPr>
                  <w:tcW w:w="1783" w:type="pct"/>
                  <w:vMerge/>
                  <w:tcBorders>
                    <w:bottom w:val="single" w:sz="8" w:space="0" w:color="auto"/>
                  </w:tcBorders>
                  <w:vAlign w:val="center"/>
                </w:tcPr>
                <w:p w:rsidR="00B7638C" w:rsidRPr="00263D27" w:rsidRDefault="00B7638C">
                  <w:pPr>
                    <w:adjustRightInd w:val="0"/>
                    <w:snapToGrid w:val="0"/>
                    <w:jc w:val="center"/>
                    <w:rPr>
                      <w:szCs w:val="21"/>
                    </w:rPr>
                  </w:pPr>
                </w:p>
              </w:tc>
            </w:tr>
          </w:tbl>
          <w:p w:rsidR="005B6F03" w:rsidRPr="00263D27" w:rsidRDefault="005B6F03">
            <w:pPr>
              <w:pStyle w:val="2"/>
              <w:spacing w:after="0" w:line="440" w:lineRule="exact"/>
              <w:ind w:leftChars="0" w:left="0" w:firstLineChars="200" w:firstLine="480"/>
              <w:rPr>
                <w:sz w:val="24"/>
                <w:szCs w:val="24"/>
              </w:rPr>
            </w:pPr>
          </w:p>
        </w:tc>
      </w:tr>
      <w:tr w:rsidR="005B6F03" w:rsidRPr="00263D27">
        <w:trPr>
          <w:trHeight w:val="3094"/>
          <w:jc w:val="center"/>
        </w:trPr>
        <w:tc>
          <w:tcPr>
            <w:tcW w:w="375" w:type="pct"/>
            <w:tcMar>
              <w:left w:w="28" w:type="dxa"/>
              <w:right w:w="28" w:type="dxa"/>
            </w:tcMar>
            <w:vAlign w:val="center"/>
          </w:tcPr>
          <w:p w:rsidR="005B6F03" w:rsidRPr="00263D27" w:rsidRDefault="00694D81">
            <w:pPr>
              <w:adjustRightInd w:val="0"/>
              <w:snapToGrid w:val="0"/>
              <w:jc w:val="center"/>
              <w:rPr>
                <w:rFonts w:cs="宋体"/>
                <w:kern w:val="0"/>
                <w:szCs w:val="21"/>
              </w:rPr>
            </w:pPr>
            <w:r w:rsidRPr="00263D27">
              <w:rPr>
                <w:rFonts w:cs="宋体" w:hint="eastAsia"/>
                <w:kern w:val="0"/>
                <w:szCs w:val="21"/>
              </w:rPr>
              <w:lastRenderedPageBreak/>
              <w:t>污染</w:t>
            </w:r>
          </w:p>
          <w:p w:rsidR="005B6F03" w:rsidRPr="00263D27" w:rsidRDefault="00694D81">
            <w:pPr>
              <w:adjustRightInd w:val="0"/>
              <w:snapToGrid w:val="0"/>
              <w:jc w:val="center"/>
              <w:rPr>
                <w:rFonts w:cs="宋体"/>
                <w:kern w:val="0"/>
                <w:szCs w:val="21"/>
              </w:rPr>
            </w:pPr>
            <w:r w:rsidRPr="00263D27">
              <w:rPr>
                <w:rFonts w:cs="宋体" w:hint="eastAsia"/>
                <w:kern w:val="0"/>
                <w:szCs w:val="21"/>
              </w:rPr>
              <w:t>物排</w:t>
            </w:r>
          </w:p>
          <w:p w:rsidR="005B6F03" w:rsidRPr="00263D27" w:rsidRDefault="00694D81">
            <w:pPr>
              <w:adjustRightInd w:val="0"/>
              <w:snapToGrid w:val="0"/>
              <w:jc w:val="center"/>
              <w:rPr>
                <w:rFonts w:cs="宋体"/>
                <w:kern w:val="0"/>
                <w:szCs w:val="21"/>
              </w:rPr>
            </w:pPr>
            <w:r w:rsidRPr="00263D27">
              <w:rPr>
                <w:rFonts w:cs="宋体" w:hint="eastAsia"/>
                <w:kern w:val="0"/>
                <w:szCs w:val="21"/>
              </w:rPr>
              <w:t>放控</w:t>
            </w:r>
          </w:p>
          <w:p w:rsidR="005B6F03" w:rsidRPr="00263D27" w:rsidRDefault="00694D81">
            <w:pPr>
              <w:adjustRightInd w:val="0"/>
              <w:snapToGrid w:val="0"/>
              <w:jc w:val="center"/>
              <w:rPr>
                <w:rFonts w:cs="宋体"/>
                <w:kern w:val="0"/>
                <w:szCs w:val="21"/>
              </w:rPr>
            </w:pPr>
            <w:r w:rsidRPr="00263D27">
              <w:rPr>
                <w:rFonts w:cs="宋体" w:hint="eastAsia"/>
                <w:kern w:val="0"/>
                <w:szCs w:val="21"/>
              </w:rPr>
              <w:t>制标</w:t>
            </w:r>
          </w:p>
          <w:p w:rsidR="005B6F03" w:rsidRPr="00263D27" w:rsidRDefault="00694D81">
            <w:pPr>
              <w:adjustRightInd w:val="0"/>
              <w:snapToGrid w:val="0"/>
              <w:jc w:val="center"/>
              <w:rPr>
                <w:rFonts w:cs="宋体"/>
                <w:kern w:val="0"/>
                <w:szCs w:val="21"/>
              </w:rPr>
            </w:pPr>
            <w:r w:rsidRPr="00263D27">
              <w:rPr>
                <w:rFonts w:cs="宋体" w:hint="eastAsia"/>
                <w:kern w:val="0"/>
                <w:szCs w:val="21"/>
              </w:rPr>
              <w:t>准</w:t>
            </w:r>
          </w:p>
        </w:tc>
        <w:tc>
          <w:tcPr>
            <w:tcW w:w="4625" w:type="pct"/>
            <w:vAlign w:val="center"/>
          </w:tcPr>
          <w:p w:rsidR="005B6F03" w:rsidRPr="00263D27" w:rsidRDefault="00694D81" w:rsidP="00760E9A">
            <w:pPr>
              <w:adjustRightInd w:val="0"/>
              <w:snapToGrid w:val="0"/>
              <w:spacing w:line="440" w:lineRule="exact"/>
              <w:ind w:firstLineChars="200" w:firstLine="482"/>
              <w:rPr>
                <w:b/>
                <w:color w:val="000000"/>
                <w:spacing w:val="-4"/>
                <w:sz w:val="24"/>
              </w:rPr>
            </w:pPr>
            <w:r w:rsidRPr="00263D27">
              <w:rPr>
                <w:b/>
                <w:sz w:val="24"/>
              </w:rPr>
              <w:t>1</w:t>
            </w:r>
            <w:r w:rsidRPr="00263D27">
              <w:rPr>
                <w:b/>
                <w:color w:val="000000"/>
                <w:spacing w:val="-4"/>
                <w:sz w:val="24"/>
              </w:rPr>
              <w:t>、</w:t>
            </w:r>
            <w:r w:rsidRPr="00263D27">
              <w:rPr>
                <w:rFonts w:hint="eastAsia"/>
                <w:b/>
                <w:color w:val="000000"/>
                <w:spacing w:val="-4"/>
                <w:sz w:val="24"/>
              </w:rPr>
              <w:t>废水</w:t>
            </w:r>
          </w:p>
          <w:p w:rsidR="005B6F03" w:rsidRPr="00263D27" w:rsidRDefault="00694D81">
            <w:pPr>
              <w:adjustRightInd w:val="0"/>
              <w:snapToGrid w:val="0"/>
              <w:spacing w:line="440" w:lineRule="exact"/>
              <w:ind w:firstLineChars="200" w:firstLine="480"/>
              <w:rPr>
                <w:sz w:val="24"/>
              </w:rPr>
            </w:pPr>
            <w:r w:rsidRPr="00263D27">
              <w:rPr>
                <w:sz w:val="24"/>
              </w:rPr>
              <w:t>本项目外排废水</w:t>
            </w:r>
            <w:r w:rsidRPr="00263D27">
              <w:rPr>
                <w:rFonts w:hint="eastAsia"/>
                <w:sz w:val="24"/>
              </w:rPr>
              <w:t>主要为</w:t>
            </w:r>
            <w:r w:rsidR="00D81FD2" w:rsidRPr="00263D27">
              <w:rPr>
                <w:rFonts w:hint="eastAsia"/>
                <w:sz w:val="24"/>
              </w:rPr>
              <w:t>医疗废水</w:t>
            </w:r>
            <w:r w:rsidRPr="00263D27">
              <w:rPr>
                <w:sz w:val="24"/>
              </w:rPr>
              <w:t>，</w:t>
            </w:r>
            <w:r w:rsidR="007D77AA">
              <w:rPr>
                <w:rFonts w:hint="eastAsia"/>
                <w:sz w:val="24"/>
              </w:rPr>
              <w:t>排入院内现有</w:t>
            </w:r>
            <w:r w:rsidR="007D77AA">
              <w:rPr>
                <w:rFonts w:hint="eastAsia"/>
                <w:sz w:val="24"/>
              </w:rPr>
              <w:t>1</w:t>
            </w:r>
            <w:r w:rsidR="007D77AA">
              <w:rPr>
                <w:rFonts w:hint="eastAsia"/>
                <w:sz w:val="24"/>
              </w:rPr>
              <w:t>座污水处理站</w:t>
            </w:r>
            <w:r w:rsidR="00D81FD2" w:rsidRPr="00263D27">
              <w:rPr>
                <w:rFonts w:hint="eastAsia"/>
                <w:sz w:val="24"/>
              </w:rPr>
              <w:t>，采用“絮凝沉淀</w:t>
            </w:r>
            <w:r w:rsidR="00D81FD2" w:rsidRPr="00263D27">
              <w:rPr>
                <w:rFonts w:hint="eastAsia"/>
                <w:sz w:val="24"/>
              </w:rPr>
              <w:t>+</w:t>
            </w:r>
            <w:r w:rsidR="00D81FD2" w:rsidRPr="00263D27">
              <w:rPr>
                <w:rFonts w:hint="eastAsia"/>
                <w:sz w:val="24"/>
              </w:rPr>
              <w:t>二氧化氯消毒</w:t>
            </w:r>
            <w:r w:rsidR="00D81FD2" w:rsidRPr="00263D27">
              <w:rPr>
                <w:rFonts w:hint="eastAsia"/>
                <w:sz w:val="24"/>
              </w:rPr>
              <w:t>+</w:t>
            </w:r>
            <w:r w:rsidR="00D81FD2" w:rsidRPr="00263D27">
              <w:rPr>
                <w:rFonts w:hint="eastAsia"/>
                <w:sz w:val="24"/>
              </w:rPr>
              <w:t>沉淀”工艺治理，通过污水管网排入骆驼湾污水处理厂进一步处理。</w:t>
            </w:r>
            <w:r w:rsidR="00C66565">
              <w:rPr>
                <w:rFonts w:hint="eastAsia"/>
                <w:sz w:val="24"/>
              </w:rPr>
              <w:t>本项目废水排放需满足</w:t>
            </w:r>
            <w:r w:rsidR="00C66565" w:rsidRPr="00C66565">
              <w:rPr>
                <w:rFonts w:hint="eastAsia"/>
                <w:sz w:val="24"/>
              </w:rPr>
              <w:t>骆驼湾污水处理厂收水</w:t>
            </w:r>
            <w:r w:rsidR="00C66565">
              <w:rPr>
                <w:rFonts w:hint="eastAsia"/>
                <w:sz w:val="24"/>
              </w:rPr>
              <w:t>标准、</w:t>
            </w:r>
            <w:r w:rsidR="00C66565" w:rsidRPr="00C66565">
              <w:rPr>
                <w:rFonts w:hint="eastAsia"/>
                <w:sz w:val="24"/>
              </w:rPr>
              <w:t>《医疗机构水污染物排放标准》（</w:t>
            </w:r>
            <w:r w:rsidR="00C66565" w:rsidRPr="00C66565">
              <w:rPr>
                <w:rFonts w:hint="eastAsia"/>
                <w:sz w:val="24"/>
              </w:rPr>
              <w:t>GB18466-2005</w:t>
            </w:r>
            <w:r w:rsidR="00C66565" w:rsidRPr="00C66565">
              <w:rPr>
                <w:rFonts w:hint="eastAsia"/>
                <w:sz w:val="24"/>
              </w:rPr>
              <w:t>）</w:t>
            </w:r>
            <w:r w:rsidR="00C66565">
              <w:rPr>
                <w:rFonts w:hint="eastAsia"/>
                <w:color w:val="000000"/>
                <w:sz w:val="24"/>
              </w:rPr>
              <w:t>。</w:t>
            </w:r>
            <w:r w:rsidR="00FA5396">
              <w:rPr>
                <w:rFonts w:hint="eastAsia"/>
                <w:color w:val="000000"/>
                <w:sz w:val="24"/>
              </w:rPr>
              <w:t>本项目废水排放执行</w:t>
            </w:r>
            <w:r w:rsidRPr="00263D27">
              <w:rPr>
                <w:color w:val="000000"/>
                <w:sz w:val="24"/>
              </w:rPr>
              <w:t>标准</w:t>
            </w:r>
            <w:r w:rsidRPr="00263D27">
              <w:rPr>
                <w:sz w:val="24"/>
              </w:rPr>
              <w:t>见下表。</w:t>
            </w:r>
          </w:p>
          <w:p w:rsidR="005B6F03" w:rsidRPr="00263D27" w:rsidRDefault="00694D81">
            <w:pPr>
              <w:adjustRightInd w:val="0"/>
              <w:snapToGrid w:val="0"/>
              <w:spacing w:line="440" w:lineRule="exact"/>
              <w:ind w:firstLineChars="200" w:firstLine="480"/>
              <w:jc w:val="left"/>
              <w:rPr>
                <w:rFonts w:eastAsia="黑体"/>
                <w:color w:val="000000"/>
                <w:sz w:val="24"/>
                <w:szCs w:val="20"/>
              </w:rPr>
            </w:pPr>
            <w:r w:rsidRPr="00263D27">
              <w:rPr>
                <w:rFonts w:eastAsia="黑体"/>
                <w:color w:val="000000"/>
                <w:sz w:val="24"/>
                <w:szCs w:val="20"/>
              </w:rPr>
              <w:t>表</w:t>
            </w:r>
            <w:r w:rsidR="00D81FD2" w:rsidRPr="00263D27">
              <w:rPr>
                <w:rFonts w:eastAsia="黑体" w:hint="eastAsia"/>
                <w:color w:val="000000"/>
                <w:sz w:val="24"/>
                <w:szCs w:val="20"/>
              </w:rPr>
              <w:t>14</w:t>
            </w:r>
            <w:r w:rsidR="002E5FF7" w:rsidRPr="00263D27">
              <w:rPr>
                <w:rFonts w:eastAsia="黑体" w:hint="eastAsia"/>
                <w:color w:val="000000"/>
                <w:sz w:val="24"/>
                <w:szCs w:val="20"/>
              </w:rPr>
              <w:t xml:space="preserve">                  </w:t>
            </w:r>
            <w:r w:rsidR="00AA2CD1" w:rsidRPr="00263D27">
              <w:rPr>
                <w:rFonts w:eastAsia="黑体" w:hint="eastAsia"/>
                <w:color w:val="000000"/>
                <w:sz w:val="24"/>
                <w:szCs w:val="20"/>
              </w:rPr>
              <w:t>骆驼湾污水处理厂</w:t>
            </w:r>
            <w:r w:rsidRPr="00263D27">
              <w:rPr>
                <w:rFonts w:eastAsia="黑体"/>
                <w:color w:val="000000"/>
                <w:sz w:val="24"/>
                <w:szCs w:val="20"/>
              </w:rPr>
              <w:t>收水</w:t>
            </w:r>
            <w:r w:rsidRPr="00263D27">
              <w:rPr>
                <w:rFonts w:eastAsia="黑体" w:hint="eastAsia"/>
                <w:color w:val="000000"/>
                <w:sz w:val="24"/>
                <w:szCs w:val="20"/>
              </w:rPr>
              <w:t>、排水</w:t>
            </w:r>
            <w:r w:rsidRPr="00263D27">
              <w:rPr>
                <w:rFonts w:eastAsia="黑体"/>
                <w:color w:val="000000"/>
                <w:sz w:val="24"/>
                <w:szCs w:val="20"/>
              </w:rPr>
              <w:t>水质标准</w:t>
            </w:r>
            <w:r w:rsidR="00D81FD2" w:rsidRPr="00263D27">
              <w:rPr>
                <w:rFonts w:eastAsia="黑体" w:hint="eastAsia"/>
                <w:color w:val="000000"/>
                <w:sz w:val="24"/>
                <w:szCs w:val="20"/>
              </w:rPr>
              <w:t xml:space="preserve">          </w:t>
            </w:r>
            <w:r w:rsidR="00C66565">
              <w:rPr>
                <w:rFonts w:eastAsia="黑体" w:hint="eastAsia"/>
                <w:color w:val="000000"/>
                <w:sz w:val="24"/>
                <w:szCs w:val="20"/>
              </w:rPr>
              <w:t xml:space="preserve">      </w:t>
            </w:r>
            <w:r w:rsidR="00D81FD2" w:rsidRPr="00263D27">
              <w:rPr>
                <w:rFonts w:eastAsia="黑体" w:hint="eastAsia"/>
                <w:color w:val="000000"/>
                <w:sz w:val="24"/>
                <w:szCs w:val="20"/>
              </w:rPr>
              <w:t xml:space="preserve"> </w:t>
            </w:r>
            <w:r w:rsidRPr="00263D27">
              <w:rPr>
                <w:rFonts w:eastAsia="黑体"/>
                <w:color w:val="000000"/>
                <w:sz w:val="24"/>
                <w:szCs w:val="20"/>
              </w:rPr>
              <w:t>单位：</w:t>
            </w:r>
            <w:r w:rsidRPr="00263D27">
              <w:rPr>
                <w:rFonts w:eastAsia="黑体"/>
                <w:color w:val="000000"/>
                <w:sz w:val="24"/>
                <w:szCs w:val="20"/>
              </w:rPr>
              <w:t>mg/L</w:t>
            </w:r>
          </w:p>
          <w:tbl>
            <w:tblPr>
              <w:tblW w:w="5000" w:type="pct"/>
              <w:jc w:val="center"/>
              <w:tblBorders>
                <w:top w:val="single" w:sz="8" w:space="0" w:color="auto"/>
                <w:bottom w:val="single" w:sz="8" w:space="0" w:color="auto"/>
                <w:insideH w:val="single" w:sz="6" w:space="0" w:color="auto"/>
                <w:insideV w:val="single" w:sz="6" w:space="0" w:color="auto"/>
              </w:tblBorders>
              <w:tblLook w:val="04A0"/>
            </w:tblPr>
            <w:tblGrid>
              <w:gridCol w:w="1417"/>
              <w:gridCol w:w="1504"/>
              <w:gridCol w:w="1441"/>
              <w:gridCol w:w="1473"/>
              <w:gridCol w:w="1430"/>
              <w:gridCol w:w="1435"/>
            </w:tblGrid>
            <w:tr w:rsidR="005B6F03" w:rsidRPr="00263D27">
              <w:trPr>
                <w:trHeight w:val="397"/>
                <w:jc w:val="center"/>
              </w:trPr>
              <w:tc>
                <w:tcPr>
                  <w:tcW w:w="1713" w:type="dxa"/>
                  <w:vAlign w:val="center"/>
                </w:tcPr>
                <w:p w:rsidR="005B6F03" w:rsidRPr="00263D27" w:rsidRDefault="00694D81">
                  <w:pPr>
                    <w:adjustRightInd w:val="0"/>
                    <w:snapToGrid w:val="0"/>
                    <w:jc w:val="center"/>
                    <w:rPr>
                      <w:b/>
                      <w:color w:val="000000"/>
                      <w:szCs w:val="21"/>
                    </w:rPr>
                  </w:pPr>
                  <w:r w:rsidRPr="00263D27">
                    <w:rPr>
                      <w:b/>
                      <w:color w:val="000000"/>
                      <w:szCs w:val="21"/>
                    </w:rPr>
                    <w:t>污染物</w:t>
                  </w:r>
                </w:p>
              </w:tc>
              <w:tc>
                <w:tcPr>
                  <w:tcW w:w="1713" w:type="dxa"/>
                  <w:vAlign w:val="center"/>
                </w:tcPr>
                <w:p w:rsidR="005B6F03" w:rsidRPr="00263D27" w:rsidRDefault="00694D81">
                  <w:pPr>
                    <w:adjustRightInd w:val="0"/>
                    <w:snapToGrid w:val="0"/>
                    <w:jc w:val="center"/>
                    <w:rPr>
                      <w:b/>
                      <w:color w:val="000000"/>
                      <w:szCs w:val="21"/>
                    </w:rPr>
                  </w:pPr>
                  <w:r w:rsidRPr="00263D27">
                    <w:rPr>
                      <w:b/>
                      <w:color w:val="000000"/>
                      <w:szCs w:val="21"/>
                    </w:rPr>
                    <w:t>COD</w:t>
                  </w:r>
                  <w:r w:rsidRPr="00263D27">
                    <w:rPr>
                      <w:b/>
                      <w:color w:val="000000"/>
                      <w:szCs w:val="21"/>
                      <w:vertAlign w:val="subscript"/>
                    </w:rPr>
                    <w:t>cr</w:t>
                  </w:r>
                </w:p>
              </w:tc>
              <w:tc>
                <w:tcPr>
                  <w:tcW w:w="1713" w:type="dxa"/>
                  <w:vAlign w:val="center"/>
                </w:tcPr>
                <w:p w:rsidR="005B6F03" w:rsidRPr="00263D27" w:rsidRDefault="00694D81">
                  <w:pPr>
                    <w:adjustRightInd w:val="0"/>
                    <w:snapToGrid w:val="0"/>
                    <w:jc w:val="center"/>
                    <w:rPr>
                      <w:b/>
                      <w:color w:val="000000"/>
                      <w:szCs w:val="21"/>
                    </w:rPr>
                  </w:pPr>
                  <w:r w:rsidRPr="00263D27">
                    <w:rPr>
                      <w:b/>
                      <w:color w:val="000000"/>
                      <w:szCs w:val="21"/>
                    </w:rPr>
                    <w:t>SS</w:t>
                  </w:r>
                </w:p>
              </w:tc>
              <w:tc>
                <w:tcPr>
                  <w:tcW w:w="1713" w:type="dxa"/>
                  <w:vAlign w:val="center"/>
                </w:tcPr>
                <w:p w:rsidR="005B6F03" w:rsidRPr="00263D27" w:rsidRDefault="00694D81">
                  <w:pPr>
                    <w:adjustRightInd w:val="0"/>
                    <w:snapToGrid w:val="0"/>
                    <w:jc w:val="center"/>
                    <w:rPr>
                      <w:b/>
                      <w:color w:val="000000"/>
                      <w:szCs w:val="21"/>
                    </w:rPr>
                  </w:pPr>
                  <w:r w:rsidRPr="00263D27">
                    <w:rPr>
                      <w:b/>
                      <w:color w:val="000000"/>
                      <w:szCs w:val="21"/>
                    </w:rPr>
                    <w:t>NH</w:t>
                  </w:r>
                  <w:r w:rsidRPr="00263D27">
                    <w:rPr>
                      <w:b/>
                      <w:color w:val="000000"/>
                      <w:szCs w:val="21"/>
                      <w:vertAlign w:val="subscript"/>
                    </w:rPr>
                    <w:t>3</w:t>
                  </w:r>
                  <w:r w:rsidRPr="00263D27">
                    <w:rPr>
                      <w:b/>
                      <w:color w:val="000000"/>
                      <w:szCs w:val="21"/>
                    </w:rPr>
                    <w:t>-N</w:t>
                  </w:r>
                </w:p>
              </w:tc>
              <w:tc>
                <w:tcPr>
                  <w:tcW w:w="1713" w:type="dxa"/>
                  <w:vAlign w:val="center"/>
                </w:tcPr>
                <w:p w:rsidR="005B6F03" w:rsidRPr="00263D27" w:rsidRDefault="00694D81">
                  <w:pPr>
                    <w:adjustRightInd w:val="0"/>
                    <w:snapToGrid w:val="0"/>
                    <w:jc w:val="center"/>
                    <w:rPr>
                      <w:b/>
                      <w:color w:val="000000"/>
                      <w:szCs w:val="21"/>
                    </w:rPr>
                  </w:pPr>
                  <w:r w:rsidRPr="00263D27">
                    <w:rPr>
                      <w:b/>
                      <w:color w:val="000000"/>
                      <w:szCs w:val="21"/>
                    </w:rPr>
                    <w:t>TP</w:t>
                  </w:r>
                </w:p>
              </w:tc>
              <w:tc>
                <w:tcPr>
                  <w:tcW w:w="1713" w:type="dxa"/>
                  <w:vAlign w:val="center"/>
                </w:tcPr>
                <w:p w:rsidR="005B6F03" w:rsidRPr="00263D27" w:rsidRDefault="00694D81">
                  <w:pPr>
                    <w:adjustRightInd w:val="0"/>
                    <w:snapToGrid w:val="0"/>
                    <w:jc w:val="center"/>
                    <w:rPr>
                      <w:b/>
                      <w:color w:val="000000"/>
                      <w:szCs w:val="21"/>
                    </w:rPr>
                  </w:pPr>
                  <w:r w:rsidRPr="00263D27">
                    <w:rPr>
                      <w:rFonts w:hint="eastAsia"/>
                      <w:b/>
                      <w:color w:val="000000"/>
                      <w:szCs w:val="21"/>
                    </w:rPr>
                    <w:t>TN</w:t>
                  </w:r>
                </w:p>
              </w:tc>
            </w:tr>
            <w:tr w:rsidR="005B6F03" w:rsidRPr="00263D27">
              <w:trPr>
                <w:trHeight w:val="397"/>
                <w:jc w:val="center"/>
              </w:trPr>
              <w:tc>
                <w:tcPr>
                  <w:tcW w:w="1713" w:type="dxa"/>
                  <w:tcBorders>
                    <w:top w:val="single" w:sz="8" w:space="0" w:color="auto"/>
                  </w:tcBorders>
                  <w:vAlign w:val="center"/>
                </w:tcPr>
                <w:p w:rsidR="005B6F03" w:rsidRPr="00263D27" w:rsidRDefault="00694D81">
                  <w:pPr>
                    <w:adjustRightInd w:val="0"/>
                    <w:snapToGrid w:val="0"/>
                    <w:jc w:val="center"/>
                    <w:rPr>
                      <w:color w:val="000000"/>
                      <w:szCs w:val="21"/>
                    </w:rPr>
                  </w:pPr>
                  <w:r w:rsidRPr="00263D27">
                    <w:rPr>
                      <w:color w:val="000000"/>
                      <w:szCs w:val="21"/>
                    </w:rPr>
                    <w:t>收水标准</w:t>
                  </w:r>
                </w:p>
              </w:tc>
              <w:tc>
                <w:tcPr>
                  <w:tcW w:w="1713" w:type="dxa"/>
                  <w:tcBorders>
                    <w:top w:val="single" w:sz="8" w:space="0" w:color="auto"/>
                  </w:tcBorders>
                  <w:vAlign w:val="center"/>
                </w:tcPr>
                <w:p w:rsidR="005B6F03" w:rsidRPr="00263D27" w:rsidRDefault="00E95318">
                  <w:pPr>
                    <w:adjustRightInd w:val="0"/>
                    <w:snapToGrid w:val="0"/>
                    <w:jc w:val="center"/>
                    <w:rPr>
                      <w:color w:val="000000"/>
                      <w:szCs w:val="21"/>
                    </w:rPr>
                  </w:pPr>
                  <w:r w:rsidRPr="00263D27">
                    <w:rPr>
                      <w:rFonts w:hint="eastAsia"/>
                      <w:color w:val="000000"/>
                      <w:szCs w:val="21"/>
                    </w:rPr>
                    <w:t>3</w:t>
                  </w:r>
                  <w:r w:rsidR="00694D81" w:rsidRPr="00263D27">
                    <w:rPr>
                      <w:rFonts w:hint="eastAsia"/>
                      <w:color w:val="000000"/>
                      <w:szCs w:val="21"/>
                    </w:rPr>
                    <w:t>50</w:t>
                  </w:r>
                </w:p>
              </w:tc>
              <w:tc>
                <w:tcPr>
                  <w:tcW w:w="1713" w:type="dxa"/>
                  <w:tcBorders>
                    <w:top w:val="single" w:sz="8" w:space="0" w:color="auto"/>
                  </w:tcBorders>
                  <w:vAlign w:val="center"/>
                </w:tcPr>
                <w:p w:rsidR="005B6F03" w:rsidRPr="00263D27" w:rsidRDefault="00E95318">
                  <w:pPr>
                    <w:adjustRightInd w:val="0"/>
                    <w:snapToGrid w:val="0"/>
                    <w:jc w:val="center"/>
                    <w:rPr>
                      <w:color w:val="000000"/>
                      <w:szCs w:val="21"/>
                    </w:rPr>
                  </w:pPr>
                  <w:r w:rsidRPr="00263D27">
                    <w:rPr>
                      <w:rFonts w:hint="eastAsia"/>
                      <w:color w:val="000000"/>
                      <w:szCs w:val="21"/>
                    </w:rPr>
                    <w:t>25</w:t>
                  </w:r>
                  <w:r w:rsidR="00694D81" w:rsidRPr="00263D27">
                    <w:rPr>
                      <w:rFonts w:hint="eastAsia"/>
                      <w:color w:val="000000"/>
                      <w:szCs w:val="21"/>
                    </w:rPr>
                    <w:t>0</w:t>
                  </w:r>
                </w:p>
              </w:tc>
              <w:tc>
                <w:tcPr>
                  <w:tcW w:w="1713" w:type="dxa"/>
                  <w:tcBorders>
                    <w:top w:val="single" w:sz="8" w:space="0" w:color="auto"/>
                  </w:tcBorders>
                  <w:vAlign w:val="center"/>
                </w:tcPr>
                <w:p w:rsidR="005B6F03" w:rsidRPr="00263D27" w:rsidRDefault="00E95318">
                  <w:pPr>
                    <w:adjustRightInd w:val="0"/>
                    <w:snapToGrid w:val="0"/>
                    <w:jc w:val="center"/>
                    <w:rPr>
                      <w:color w:val="000000"/>
                      <w:szCs w:val="21"/>
                    </w:rPr>
                  </w:pPr>
                  <w:r w:rsidRPr="00263D27">
                    <w:rPr>
                      <w:rFonts w:hint="eastAsia"/>
                      <w:color w:val="000000"/>
                      <w:szCs w:val="21"/>
                    </w:rPr>
                    <w:t>4</w:t>
                  </w:r>
                  <w:r w:rsidR="00694D81" w:rsidRPr="00263D27">
                    <w:rPr>
                      <w:rFonts w:hint="eastAsia"/>
                      <w:color w:val="000000"/>
                      <w:szCs w:val="21"/>
                    </w:rPr>
                    <w:t>0</w:t>
                  </w:r>
                </w:p>
              </w:tc>
              <w:tc>
                <w:tcPr>
                  <w:tcW w:w="1713" w:type="dxa"/>
                  <w:tcBorders>
                    <w:top w:val="single" w:sz="8" w:space="0" w:color="auto"/>
                  </w:tcBorders>
                  <w:vAlign w:val="center"/>
                </w:tcPr>
                <w:p w:rsidR="005B6F03" w:rsidRPr="00263D27" w:rsidRDefault="00E95318">
                  <w:pPr>
                    <w:adjustRightInd w:val="0"/>
                    <w:snapToGrid w:val="0"/>
                    <w:jc w:val="center"/>
                    <w:rPr>
                      <w:color w:val="000000"/>
                      <w:szCs w:val="21"/>
                    </w:rPr>
                  </w:pPr>
                  <w:r w:rsidRPr="00263D27">
                    <w:rPr>
                      <w:rFonts w:hint="eastAsia"/>
                      <w:color w:val="000000"/>
                      <w:szCs w:val="21"/>
                    </w:rPr>
                    <w:t>/</w:t>
                  </w:r>
                </w:p>
              </w:tc>
              <w:tc>
                <w:tcPr>
                  <w:tcW w:w="1713" w:type="dxa"/>
                  <w:tcBorders>
                    <w:top w:val="single" w:sz="8" w:space="0" w:color="auto"/>
                  </w:tcBorders>
                  <w:vAlign w:val="center"/>
                </w:tcPr>
                <w:p w:rsidR="005B6F03" w:rsidRPr="00263D27" w:rsidRDefault="00E95318">
                  <w:pPr>
                    <w:adjustRightInd w:val="0"/>
                    <w:snapToGrid w:val="0"/>
                    <w:jc w:val="center"/>
                    <w:rPr>
                      <w:color w:val="000000"/>
                      <w:szCs w:val="21"/>
                    </w:rPr>
                  </w:pPr>
                  <w:r w:rsidRPr="00263D27">
                    <w:rPr>
                      <w:rFonts w:hint="eastAsia"/>
                      <w:color w:val="000000"/>
                      <w:szCs w:val="21"/>
                    </w:rPr>
                    <w:t>/</w:t>
                  </w:r>
                </w:p>
              </w:tc>
            </w:tr>
            <w:tr w:rsidR="005B6F03" w:rsidRPr="00263D27">
              <w:trPr>
                <w:trHeight w:val="397"/>
                <w:jc w:val="center"/>
              </w:trPr>
              <w:tc>
                <w:tcPr>
                  <w:tcW w:w="1713" w:type="dxa"/>
                  <w:vAlign w:val="center"/>
                </w:tcPr>
                <w:p w:rsidR="005B6F03" w:rsidRPr="00263D27" w:rsidRDefault="00694D81">
                  <w:pPr>
                    <w:adjustRightInd w:val="0"/>
                    <w:snapToGrid w:val="0"/>
                    <w:jc w:val="center"/>
                    <w:rPr>
                      <w:color w:val="000000"/>
                      <w:szCs w:val="21"/>
                    </w:rPr>
                  </w:pPr>
                  <w:r w:rsidRPr="00263D27">
                    <w:rPr>
                      <w:color w:val="000000"/>
                      <w:szCs w:val="21"/>
                    </w:rPr>
                    <w:t>排水标准</w:t>
                  </w:r>
                </w:p>
              </w:tc>
              <w:tc>
                <w:tcPr>
                  <w:tcW w:w="1713" w:type="dxa"/>
                  <w:vAlign w:val="center"/>
                </w:tcPr>
                <w:p w:rsidR="005B6F03" w:rsidRPr="00263D27" w:rsidRDefault="00253B1A">
                  <w:pPr>
                    <w:adjustRightInd w:val="0"/>
                    <w:snapToGrid w:val="0"/>
                    <w:jc w:val="center"/>
                    <w:rPr>
                      <w:color w:val="000000"/>
                      <w:szCs w:val="21"/>
                    </w:rPr>
                  </w:pPr>
                  <w:r w:rsidRPr="00263D27">
                    <w:rPr>
                      <w:rFonts w:hint="eastAsia"/>
                      <w:color w:val="000000"/>
                      <w:szCs w:val="21"/>
                    </w:rPr>
                    <w:t>5</w:t>
                  </w:r>
                  <w:r w:rsidR="00694D81" w:rsidRPr="00263D27">
                    <w:rPr>
                      <w:rFonts w:hint="eastAsia"/>
                      <w:color w:val="000000"/>
                      <w:szCs w:val="21"/>
                    </w:rPr>
                    <w:t>0</w:t>
                  </w:r>
                </w:p>
              </w:tc>
              <w:tc>
                <w:tcPr>
                  <w:tcW w:w="1713" w:type="dxa"/>
                  <w:vAlign w:val="center"/>
                </w:tcPr>
                <w:p w:rsidR="005B6F03" w:rsidRPr="00263D27" w:rsidRDefault="00694D81">
                  <w:pPr>
                    <w:adjustRightInd w:val="0"/>
                    <w:snapToGrid w:val="0"/>
                    <w:jc w:val="center"/>
                    <w:rPr>
                      <w:color w:val="000000"/>
                      <w:szCs w:val="21"/>
                    </w:rPr>
                  </w:pPr>
                  <w:r w:rsidRPr="00263D27">
                    <w:rPr>
                      <w:color w:val="000000"/>
                      <w:szCs w:val="21"/>
                    </w:rPr>
                    <w:t>10</w:t>
                  </w:r>
                </w:p>
              </w:tc>
              <w:tc>
                <w:tcPr>
                  <w:tcW w:w="1713" w:type="dxa"/>
                  <w:vAlign w:val="center"/>
                </w:tcPr>
                <w:p w:rsidR="005B6F03" w:rsidRPr="00263D27" w:rsidRDefault="00253B1A">
                  <w:pPr>
                    <w:adjustRightInd w:val="0"/>
                    <w:snapToGrid w:val="0"/>
                    <w:jc w:val="center"/>
                    <w:rPr>
                      <w:color w:val="000000"/>
                      <w:szCs w:val="21"/>
                    </w:rPr>
                  </w:pPr>
                  <w:r w:rsidRPr="00263D27">
                    <w:rPr>
                      <w:rFonts w:hint="eastAsia"/>
                      <w:color w:val="000000"/>
                      <w:szCs w:val="21"/>
                    </w:rPr>
                    <w:t>5</w:t>
                  </w:r>
                </w:p>
              </w:tc>
              <w:tc>
                <w:tcPr>
                  <w:tcW w:w="1713" w:type="dxa"/>
                  <w:vAlign w:val="center"/>
                </w:tcPr>
                <w:p w:rsidR="005B6F03" w:rsidRPr="00263D27" w:rsidRDefault="00694D81" w:rsidP="00253B1A">
                  <w:pPr>
                    <w:adjustRightInd w:val="0"/>
                    <w:snapToGrid w:val="0"/>
                    <w:jc w:val="center"/>
                    <w:rPr>
                      <w:color w:val="000000"/>
                      <w:szCs w:val="21"/>
                    </w:rPr>
                  </w:pPr>
                  <w:r w:rsidRPr="00263D27">
                    <w:rPr>
                      <w:color w:val="000000"/>
                      <w:szCs w:val="21"/>
                    </w:rPr>
                    <w:t>0.</w:t>
                  </w:r>
                  <w:r w:rsidR="00253B1A" w:rsidRPr="00263D27">
                    <w:rPr>
                      <w:rFonts w:hint="eastAsia"/>
                      <w:color w:val="000000"/>
                      <w:szCs w:val="21"/>
                    </w:rPr>
                    <w:t>5</w:t>
                  </w:r>
                </w:p>
              </w:tc>
              <w:tc>
                <w:tcPr>
                  <w:tcW w:w="1713" w:type="dxa"/>
                  <w:vAlign w:val="center"/>
                </w:tcPr>
                <w:p w:rsidR="005B6F03" w:rsidRPr="00263D27" w:rsidRDefault="00694D81" w:rsidP="00253B1A">
                  <w:pPr>
                    <w:adjustRightInd w:val="0"/>
                    <w:snapToGrid w:val="0"/>
                    <w:jc w:val="center"/>
                    <w:rPr>
                      <w:color w:val="000000"/>
                      <w:szCs w:val="21"/>
                    </w:rPr>
                  </w:pPr>
                  <w:r w:rsidRPr="00263D27">
                    <w:rPr>
                      <w:rFonts w:hint="eastAsia"/>
                      <w:color w:val="000000"/>
                      <w:szCs w:val="21"/>
                    </w:rPr>
                    <w:t>1</w:t>
                  </w:r>
                  <w:r w:rsidR="00253B1A" w:rsidRPr="00263D27">
                    <w:rPr>
                      <w:rFonts w:hint="eastAsia"/>
                      <w:color w:val="000000"/>
                      <w:szCs w:val="21"/>
                    </w:rPr>
                    <w:t>5</w:t>
                  </w:r>
                </w:p>
              </w:tc>
            </w:tr>
          </w:tbl>
          <w:p w:rsidR="009F1748" w:rsidRPr="00263D27" w:rsidRDefault="009F1748" w:rsidP="009F1748">
            <w:pPr>
              <w:adjustRightInd w:val="0"/>
              <w:snapToGrid w:val="0"/>
              <w:spacing w:line="440" w:lineRule="exact"/>
              <w:ind w:firstLineChars="200" w:firstLine="480"/>
              <w:jc w:val="left"/>
              <w:rPr>
                <w:rFonts w:eastAsia="黑体"/>
                <w:color w:val="000000"/>
                <w:sz w:val="24"/>
                <w:szCs w:val="20"/>
              </w:rPr>
            </w:pPr>
            <w:r w:rsidRPr="00263D27">
              <w:rPr>
                <w:rFonts w:eastAsia="黑体"/>
                <w:color w:val="000000"/>
                <w:sz w:val="24"/>
                <w:szCs w:val="20"/>
              </w:rPr>
              <w:t>表</w:t>
            </w:r>
            <w:r w:rsidR="00D81FD2" w:rsidRPr="00263D27">
              <w:rPr>
                <w:rFonts w:eastAsia="黑体" w:hint="eastAsia"/>
                <w:color w:val="000000"/>
                <w:sz w:val="24"/>
                <w:szCs w:val="20"/>
              </w:rPr>
              <w:t>15</w:t>
            </w:r>
            <w:r w:rsidR="00C66565">
              <w:rPr>
                <w:rFonts w:eastAsia="黑体" w:hint="eastAsia"/>
                <w:color w:val="000000"/>
                <w:sz w:val="24"/>
                <w:szCs w:val="20"/>
              </w:rPr>
              <w:t xml:space="preserve">          </w:t>
            </w:r>
            <w:r w:rsidR="00C66565" w:rsidRPr="00C66565">
              <w:rPr>
                <w:rFonts w:eastAsia="黑体" w:hint="eastAsia"/>
                <w:color w:val="000000"/>
                <w:sz w:val="24"/>
                <w:szCs w:val="20"/>
              </w:rPr>
              <w:t>《医疗机构水污染物排放标准》（</w:t>
            </w:r>
            <w:r w:rsidR="00C66565" w:rsidRPr="00C66565">
              <w:rPr>
                <w:rFonts w:eastAsia="黑体" w:hint="eastAsia"/>
                <w:color w:val="000000"/>
                <w:sz w:val="24"/>
                <w:szCs w:val="20"/>
              </w:rPr>
              <w:t>GB18466-2005</w:t>
            </w:r>
            <w:r w:rsidR="00C66565" w:rsidRPr="00C66565">
              <w:rPr>
                <w:rFonts w:eastAsia="黑体" w:hint="eastAsia"/>
                <w:color w:val="000000"/>
                <w:sz w:val="24"/>
                <w:szCs w:val="20"/>
              </w:rPr>
              <w:t>）</w:t>
            </w:r>
            <w:r w:rsidR="00D81FD2" w:rsidRPr="00263D27">
              <w:rPr>
                <w:rFonts w:eastAsia="黑体" w:hint="eastAsia"/>
                <w:color w:val="000000"/>
                <w:sz w:val="24"/>
                <w:szCs w:val="20"/>
              </w:rPr>
              <w:t xml:space="preserve">  </w:t>
            </w:r>
            <w:r w:rsidR="00C66565">
              <w:rPr>
                <w:rFonts w:eastAsia="黑体" w:hint="eastAsia"/>
                <w:color w:val="000000"/>
                <w:sz w:val="24"/>
                <w:szCs w:val="20"/>
              </w:rPr>
              <w:t xml:space="preserve"> </w:t>
            </w:r>
            <w:r w:rsidRPr="00263D27">
              <w:rPr>
                <w:rFonts w:eastAsia="黑体"/>
                <w:color w:val="000000"/>
                <w:sz w:val="24"/>
                <w:szCs w:val="20"/>
              </w:rPr>
              <w:t>单位：</w:t>
            </w:r>
            <w:r w:rsidRPr="00263D27">
              <w:rPr>
                <w:rFonts w:eastAsia="黑体"/>
                <w:color w:val="000000"/>
                <w:sz w:val="24"/>
                <w:szCs w:val="20"/>
              </w:rPr>
              <w:t>mg/L</w:t>
            </w:r>
          </w:p>
          <w:tbl>
            <w:tblPr>
              <w:tblW w:w="5000" w:type="pct"/>
              <w:jc w:val="center"/>
              <w:tblBorders>
                <w:top w:val="single" w:sz="8" w:space="0" w:color="auto"/>
                <w:bottom w:val="single" w:sz="8" w:space="0" w:color="auto"/>
                <w:insideH w:val="single" w:sz="6" w:space="0" w:color="auto"/>
                <w:insideV w:val="single" w:sz="6" w:space="0" w:color="auto"/>
              </w:tblBorders>
              <w:tblLook w:val="04A0"/>
            </w:tblPr>
            <w:tblGrid>
              <w:gridCol w:w="2314"/>
              <w:gridCol w:w="807"/>
              <w:gridCol w:w="840"/>
              <w:gridCol w:w="850"/>
              <w:gridCol w:w="851"/>
              <w:gridCol w:w="850"/>
              <w:gridCol w:w="709"/>
              <w:gridCol w:w="1479"/>
            </w:tblGrid>
            <w:tr w:rsidR="00374365" w:rsidRPr="00263D27" w:rsidTr="00374365">
              <w:trPr>
                <w:trHeight w:val="397"/>
                <w:jc w:val="center"/>
              </w:trPr>
              <w:tc>
                <w:tcPr>
                  <w:tcW w:w="2314" w:type="dxa"/>
                  <w:vAlign w:val="center"/>
                </w:tcPr>
                <w:p w:rsidR="00374365" w:rsidRPr="00263D27" w:rsidRDefault="00374365" w:rsidP="008C0486">
                  <w:pPr>
                    <w:adjustRightInd w:val="0"/>
                    <w:snapToGrid w:val="0"/>
                    <w:jc w:val="center"/>
                    <w:rPr>
                      <w:b/>
                      <w:color w:val="000000"/>
                      <w:szCs w:val="21"/>
                    </w:rPr>
                  </w:pPr>
                  <w:r w:rsidRPr="00263D27">
                    <w:rPr>
                      <w:b/>
                      <w:color w:val="000000"/>
                      <w:szCs w:val="21"/>
                    </w:rPr>
                    <w:t>污染物</w:t>
                  </w:r>
                </w:p>
              </w:tc>
              <w:tc>
                <w:tcPr>
                  <w:tcW w:w="807" w:type="dxa"/>
                  <w:vAlign w:val="center"/>
                </w:tcPr>
                <w:p w:rsidR="00374365" w:rsidRPr="00263D27" w:rsidRDefault="00374365" w:rsidP="008C0486">
                  <w:pPr>
                    <w:adjustRightInd w:val="0"/>
                    <w:snapToGrid w:val="0"/>
                    <w:jc w:val="center"/>
                    <w:rPr>
                      <w:b/>
                      <w:color w:val="000000"/>
                      <w:szCs w:val="21"/>
                    </w:rPr>
                  </w:pPr>
                  <w:r w:rsidRPr="00263D27">
                    <w:rPr>
                      <w:b/>
                      <w:color w:val="000000"/>
                      <w:szCs w:val="21"/>
                    </w:rPr>
                    <w:t>COD</w:t>
                  </w:r>
                  <w:r w:rsidRPr="00263D27">
                    <w:rPr>
                      <w:b/>
                      <w:color w:val="000000"/>
                      <w:szCs w:val="21"/>
                      <w:vertAlign w:val="subscript"/>
                    </w:rPr>
                    <w:t>cr</w:t>
                  </w:r>
                </w:p>
              </w:tc>
              <w:tc>
                <w:tcPr>
                  <w:tcW w:w="840" w:type="dxa"/>
                  <w:vAlign w:val="center"/>
                </w:tcPr>
                <w:p w:rsidR="00374365" w:rsidRPr="00263D27" w:rsidRDefault="00374365" w:rsidP="008C0486">
                  <w:pPr>
                    <w:adjustRightInd w:val="0"/>
                    <w:snapToGrid w:val="0"/>
                    <w:jc w:val="center"/>
                    <w:rPr>
                      <w:b/>
                      <w:color w:val="000000"/>
                      <w:szCs w:val="21"/>
                    </w:rPr>
                  </w:pPr>
                  <w:r w:rsidRPr="00263D27">
                    <w:rPr>
                      <w:b/>
                      <w:color w:val="000000"/>
                      <w:szCs w:val="21"/>
                    </w:rPr>
                    <w:t>SS</w:t>
                  </w:r>
                </w:p>
              </w:tc>
              <w:tc>
                <w:tcPr>
                  <w:tcW w:w="850" w:type="dxa"/>
                  <w:vAlign w:val="center"/>
                </w:tcPr>
                <w:p w:rsidR="00374365" w:rsidRPr="00263D27" w:rsidRDefault="00374365" w:rsidP="008C0486">
                  <w:pPr>
                    <w:adjustRightInd w:val="0"/>
                    <w:snapToGrid w:val="0"/>
                    <w:jc w:val="center"/>
                    <w:rPr>
                      <w:b/>
                      <w:color w:val="000000"/>
                      <w:szCs w:val="21"/>
                    </w:rPr>
                  </w:pPr>
                  <w:r w:rsidRPr="00263D27">
                    <w:rPr>
                      <w:rFonts w:hint="eastAsia"/>
                      <w:b/>
                      <w:color w:val="000000"/>
                      <w:lang w:val="pt-BR"/>
                    </w:rPr>
                    <w:t>BOD</w:t>
                  </w:r>
                  <w:r w:rsidRPr="00263D27">
                    <w:rPr>
                      <w:rFonts w:hint="eastAsia"/>
                      <w:b/>
                      <w:color w:val="000000"/>
                      <w:vertAlign w:val="subscript"/>
                      <w:lang w:val="pt-BR"/>
                    </w:rPr>
                    <w:t>5</w:t>
                  </w:r>
                </w:p>
              </w:tc>
              <w:tc>
                <w:tcPr>
                  <w:tcW w:w="851" w:type="dxa"/>
                  <w:vAlign w:val="center"/>
                </w:tcPr>
                <w:p w:rsidR="00374365" w:rsidRPr="00263D27" w:rsidRDefault="00374365" w:rsidP="008C0486">
                  <w:pPr>
                    <w:adjustRightInd w:val="0"/>
                    <w:snapToGrid w:val="0"/>
                    <w:jc w:val="center"/>
                    <w:rPr>
                      <w:b/>
                      <w:color w:val="000000"/>
                      <w:szCs w:val="21"/>
                    </w:rPr>
                  </w:pPr>
                  <w:r w:rsidRPr="00263D27">
                    <w:rPr>
                      <w:b/>
                      <w:color w:val="000000"/>
                      <w:szCs w:val="21"/>
                    </w:rPr>
                    <w:t>NH</w:t>
                  </w:r>
                  <w:r w:rsidRPr="00263D27">
                    <w:rPr>
                      <w:b/>
                      <w:color w:val="000000"/>
                      <w:szCs w:val="21"/>
                      <w:vertAlign w:val="subscript"/>
                    </w:rPr>
                    <w:t>3</w:t>
                  </w:r>
                  <w:r w:rsidRPr="00263D27">
                    <w:rPr>
                      <w:b/>
                      <w:color w:val="000000"/>
                      <w:szCs w:val="21"/>
                    </w:rPr>
                    <w:t>-N</w:t>
                  </w:r>
                </w:p>
              </w:tc>
              <w:tc>
                <w:tcPr>
                  <w:tcW w:w="850" w:type="dxa"/>
                  <w:vAlign w:val="center"/>
                </w:tcPr>
                <w:p w:rsidR="00374365" w:rsidRPr="00263D27" w:rsidRDefault="00374365" w:rsidP="008C0486">
                  <w:pPr>
                    <w:adjustRightInd w:val="0"/>
                    <w:snapToGrid w:val="0"/>
                    <w:jc w:val="center"/>
                    <w:rPr>
                      <w:b/>
                      <w:color w:val="000000"/>
                      <w:szCs w:val="21"/>
                    </w:rPr>
                  </w:pPr>
                  <w:r w:rsidRPr="00263D27">
                    <w:rPr>
                      <w:b/>
                      <w:color w:val="000000"/>
                      <w:szCs w:val="21"/>
                    </w:rPr>
                    <w:t>TP</w:t>
                  </w:r>
                </w:p>
              </w:tc>
              <w:tc>
                <w:tcPr>
                  <w:tcW w:w="709" w:type="dxa"/>
                  <w:vAlign w:val="center"/>
                </w:tcPr>
                <w:p w:rsidR="00374365" w:rsidRPr="00263D27" w:rsidRDefault="00374365" w:rsidP="008C0486">
                  <w:pPr>
                    <w:adjustRightInd w:val="0"/>
                    <w:snapToGrid w:val="0"/>
                    <w:jc w:val="center"/>
                    <w:rPr>
                      <w:b/>
                      <w:color w:val="000000"/>
                      <w:szCs w:val="21"/>
                    </w:rPr>
                  </w:pPr>
                  <w:r w:rsidRPr="00263D27">
                    <w:rPr>
                      <w:rFonts w:hint="eastAsia"/>
                      <w:b/>
                      <w:color w:val="000000"/>
                      <w:szCs w:val="21"/>
                    </w:rPr>
                    <w:t>TN</w:t>
                  </w:r>
                </w:p>
              </w:tc>
              <w:tc>
                <w:tcPr>
                  <w:tcW w:w="1479" w:type="dxa"/>
                  <w:vAlign w:val="center"/>
                </w:tcPr>
                <w:p w:rsidR="00374365" w:rsidRPr="00263D27" w:rsidRDefault="00374365" w:rsidP="008C0486">
                  <w:pPr>
                    <w:adjustRightInd w:val="0"/>
                    <w:snapToGrid w:val="0"/>
                    <w:jc w:val="center"/>
                    <w:rPr>
                      <w:b/>
                      <w:color w:val="000000"/>
                      <w:szCs w:val="21"/>
                    </w:rPr>
                  </w:pPr>
                  <w:r w:rsidRPr="00263D27">
                    <w:rPr>
                      <w:rFonts w:hint="eastAsia"/>
                      <w:b/>
                      <w:color w:val="000000"/>
                      <w:lang w:val="pt-BR"/>
                    </w:rPr>
                    <w:t>粪大肠菌群（个</w:t>
                  </w:r>
                  <w:r w:rsidRPr="00263D27">
                    <w:rPr>
                      <w:rFonts w:hint="eastAsia"/>
                      <w:b/>
                      <w:color w:val="000000"/>
                      <w:lang w:val="pt-BR"/>
                    </w:rPr>
                    <w:t>/L</w:t>
                  </w:r>
                  <w:r w:rsidRPr="00263D27">
                    <w:rPr>
                      <w:rFonts w:hint="eastAsia"/>
                      <w:b/>
                      <w:color w:val="000000"/>
                      <w:lang w:val="pt-BR"/>
                    </w:rPr>
                    <w:t>）</w:t>
                  </w:r>
                </w:p>
              </w:tc>
            </w:tr>
            <w:tr w:rsidR="00374365" w:rsidRPr="00263D27" w:rsidTr="00374365">
              <w:trPr>
                <w:trHeight w:val="397"/>
                <w:jc w:val="center"/>
              </w:trPr>
              <w:tc>
                <w:tcPr>
                  <w:tcW w:w="2314" w:type="dxa"/>
                  <w:tcBorders>
                    <w:top w:val="single" w:sz="8" w:space="0" w:color="auto"/>
                  </w:tcBorders>
                  <w:vAlign w:val="center"/>
                </w:tcPr>
                <w:p w:rsidR="00374365" w:rsidRPr="00263D27" w:rsidRDefault="00374365" w:rsidP="00D34B16">
                  <w:pPr>
                    <w:adjustRightInd w:val="0"/>
                    <w:snapToGrid w:val="0"/>
                    <w:jc w:val="center"/>
                    <w:rPr>
                      <w:color w:val="000000"/>
                      <w:szCs w:val="21"/>
                    </w:rPr>
                  </w:pPr>
                  <w:r w:rsidRPr="00263D27">
                    <w:rPr>
                      <w:color w:val="000000"/>
                      <w:szCs w:val="21"/>
                    </w:rPr>
                    <w:t>《医疗机构水污染物排放标准》（</w:t>
                  </w:r>
                  <w:r w:rsidRPr="00263D27">
                    <w:rPr>
                      <w:rFonts w:hint="eastAsia"/>
                      <w:color w:val="000000"/>
                      <w:szCs w:val="21"/>
                    </w:rPr>
                    <w:t>GB18466-2005</w:t>
                  </w:r>
                  <w:r w:rsidRPr="00263D27">
                    <w:rPr>
                      <w:color w:val="000000"/>
                      <w:szCs w:val="21"/>
                    </w:rPr>
                    <w:t>）表</w:t>
                  </w:r>
                  <w:r w:rsidRPr="00263D27">
                    <w:rPr>
                      <w:rFonts w:hint="eastAsia"/>
                      <w:color w:val="000000"/>
                      <w:szCs w:val="21"/>
                    </w:rPr>
                    <w:t>2</w:t>
                  </w:r>
                  <w:r w:rsidR="007E1CF7" w:rsidRPr="00263D27">
                    <w:rPr>
                      <w:rFonts w:hint="eastAsia"/>
                      <w:color w:val="000000"/>
                      <w:szCs w:val="21"/>
                    </w:rPr>
                    <w:t>预处理标准</w:t>
                  </w:r>
                </w:p>
              </w:tc>
              <w:tc>
                <w:tcPr>
                  <w:tcW w:w="807" w:type="dxa"/>
                  <w:tcBorders>
                    <w:top w:val="single" w:sz="8" w:space="0" w:color="auto"/>
                  </w:tcBorders>
                  <w:vAlign w:val="center"/>
                </w:tcPr>
                <w:p w:rsidR="00374365" w:rsidRPr="00263D27" w:rsidRDefault="00374365" w:rsidP="008C0486">
                  <w:pPr>
                    <w:adjustRightInd w:val="0"/>
                    <w:snapToGrid w:val="0"/>
                    <w:jc w:val="center"/>
                    <w:rPr>
                      <w:color w:val="000000"/>
                      <w:szCs w:val="21"/>
                    </w:rPr>
                  </w:pPr>
                  <w:r w:rsidRPr="00263D27">
                    <w:rPr>
                      <w:rFonts w:hint="eastAsia"/>
                      <w:color w:val="000000"/>
                      <w:szCs w:val="21"/>
                    </w:rPr>
                    <w:t>250</w:t>
                  </w:r>
                </w:p>
              </w:tc>
              <w:tc>
                <w:tcPr>
                  <w:tcW w:w="840" w:type="dxa"/>
                  <w:tcBorders>
                    <w:top w:val="single" w:sz="8" w:space="0" w:color="auto"/>
                  </w:tcBorders>
                  <w:vAlign w:val="center"/>
                </w:tcPr>
                <w:p w:rsidR="00374365" w:rsidRPr="00263D27" w:rsidRDefault="00374365" w:rsidP="008C0486">
                  <w:pPr>
                    <w:adjustRightInd w:val="0"/>
                    <w:snapToGrid w:val="0"/>
                    <w:jc w:val="center"/>
                    <w:rPr>
                      <w:color w:val="000000"/>
                      <w:szCs w:val="21"/>
                    </w:rPr>
                  </w:pPr>
                  <w:r w:rsidRPr="00263D27">
                    <w:rPr>
                      <w:rFonts w:hint="eastAsia"/>
                      <w:color w:val="000000"/>
                      <w:szCs w:val="21"/>
                    </w:rPr>
                    <w:t>60</w:t>
                  </w:r>
                </w:p>
              </w:tc>
              <w:tc>
                <w:tcPr>
                  <w:tcW w:w="850" w:type="dxa"/>
                  <w:tcBorders>
                    <w:top w:val="single" w:sz="8" w:space="0" w:color="auto"/>
                  </w:tcBorders>
                  <w:vAlign w:val="center"/>
                </w:tcPr>
                <w:p w:rsidR="00374365" w:rsidRPr="00263D27" w:rsidRDefault="00374365" w:rsidP="008C0486">
                  <w:pPr>
                    <w:adjustRightInd w:val="0"/>
                    <w:snapToGrid w:val="0"/>
                    <w:jc w:val="center"/>
                    <w:rPr>
                      <w:color w:val="000000"/>
                      <w:szCs w:val="21"/>
                    </w:rPr>
                  </w:pPr>
                  <w:r w:rsidRPr="00263D27">
                    <w:rPr>
                      <w:rFonts w:hint="eastAsia"/>
                      <w:color w:val="000000"/>
                      <w:szCs w:val="21"/>
                    </w:rPr>
                    <w:t>100</w:t>
                  </w:r>
                </w:p>
              </w:tc>
              <w:tc>
                <w:tcPr>
                  <w:tcW w:w="851" w:type="dxa"/>
                  <w:tcBorders>
                    <w:top w:val="single" w:sz="8" w:space="0" w:color="auto"/>
                  </w:tcBorders>
                  <w:vAlign w:val="center"/>
                </w:tcPr>
                <w:p w:rsidR="00374365" w:rsidRPr="00263D27" w:rsidRDefault="007E1CF7" w:rsidP="00374365">
                  <w:pPr>
                    <w:adjustRightInd w:val="0"/>
                    <w:snapToGrid w:val="0"/>
                    <w:jc w:val="center"/>
                    <w:rPr>
                      <w:color w:val="000000"/>
                      <w:szCs w:val="21"/>
                    </w:rPr>
                  </w:pPr>
                  <w:r w:rsidRPr="00263D27">
                    <w:rPr>
                      <w:rFonts w:hint="eastAsia"/>
                      <w:color w:val="000000"/>
                      <w:szCs w:val="21"/>
                    </w:rPr>
                    <w:t>/</w:t>
                  </w:r>
                </w:p>
              </w:tc>
              <w:tc>
                <w:tcPr>
                  <w:tcW w:w="850" w:type="dxa"/>
                  <w:tcBorders>
                    <w:top w:val="single" w:sz="8" w:space="0" w:color="auto"/>
                  </w:tcBorders>
                  <w:vAlign w:val="center"/>
                </w:tcPr>
                <w:p w:rsidR="00374365" w:rsidRPr="00263D27" w:rsidRDefault="00374365" w:rsidP="008C0486">
                  <w:pPr>
                    <w:adjustRightInd w:val="0"/>
                    <w:snapToGrid w:val="0"/>
                    <w:jc w:val="center"/>
                    <w:rPr>
                      <w:color w:val="000000"/>
                      <w:szCs w:val="21"/>
                    </w:rPr>
                  </w:pPr>
                  <w:r w:rsidRPr="00263D27">
                    <w:rPr>
                      <w:rFonts w:hint="eastAsia"/>
                      <w:color w:val="000000"/>
                      <w:szCs w:val="21"/>
                    </w:rPr>
                    <w:t>/</w:t>
                  </w:r>
                </w:p>
              </w:tc>
              <w:tc>
                <w:tcPr>
                  <w:tcW w:w="709" w:type="dxa"/>
                  <w:tcBorders>
                    <w:top w:val="single" w:sz="8" w:space="0" w:color="auto"/>
                  </w:tcBorders>
                  <w:vAlign w:val="center"/>
                </w:tcPr>
                <w:p w:rsidR="00374365" w:rsidRPr="00263D27" w:rsidRDefault="00374365" w:rsidP="008C0486">
                  <w:pPr>
                    <w:adjustRightInd w:val="0"/>
                    <w:snapToGrid w:val="0"/>
                    <w:jc w:val="center"/>
                    <w:rPr>
                      <w:color w:val="000000"/>
                      <w:szCs w:val="21"/>
                    </w:rPr>
                  </w:pPr>
                  <w:r w:rsidRPr="00263D27">
                    <w:rPr>
                      <w:rFonts w:hint="eastAsia"/>
                      <w:color w:val="000000"/>
                      <w:szCs w:val="21"/>
                    </w:rPr>
                    <w:t>/</w:t>
                  </w:r>
                </w:p>
              </w:tc>
              <w:tc>
                <w:tcPr>
                  <w:tcW w:w="1479" w:type="dxa"/>
                  <w:tcBorders>
                    <w:top w:val="single" w:sz="8" w:space="0" w:color="auto"/>
                  </w:tcBorders>
                  <w:vAlign w:val="center"/>
                </w:tcPr>
                <w:p w:rsidR="00374365" w:rsidRPr="00263D27" w:rsidRDefault="00374365" w:rsidP="008C0486">
                  <w:pPr>
                    <w:adjustRightInd w:val="0"/>
                    <w:snapToGrid w:val="0"/>
                    <w:jc w:val="center"/>
                    <w:rPr>
                      <w:color w:val="000000"/>
                      <w:szCs w:val="21"/>
                    </w:rPr>
                  </w:pPr>
                  <w:r w:rsidRPr="00263D27">
                    <w:rPr>
                      <w:rFonts w:hint="eastAsia"/>
                      <w:color w:val="000000"/>
                      <w:szCs w:val="21"/>
                    </w:rPr>
                    <w:t>5000</w:t>
                  </w:r>
                </w:p>
              </w:tc>
            </w:tr>
          </w:tbl>
          <w:p w:rsidR="005B6F03" w:rsidRPr="00263D27" w:rsidRDefault="00760E9A">
            <w:pPr>
              <w:adjustRightInd w:val="0"/>
              <w:snapToGrid w:val="0"/>
              <w:spacing w:line="440" w:lineRule="exact"/>
              <w:ind w:firstLineChars="200" w:firstLine="482"/>
              <w:rPr>
                <w:b/>
                <w:sz w:val="24"/>
              </w:rPr>
            </w:pPr>
            <w:r w:rsidRPr="00263D27">
              <w:rPr>
                <w:rFonts w:hint="eastAsia"/>
                <w:b/>
                <w:sz w:val="24"/>
              </w:rPr>
              <w:t>2</w:t>
            </w:r>
            <w:r w:rsidR="00694D81" w:rsidRPr="00263D27">
              <w:rPr>
                <w:rFonts w:hint="eastAsia"/>
                <w:b/>
                <w:sz w:val="24"/>
              </w:rPr>
              <w:t>、</w:t>
            </w:r>
            <w:r w:rsidR="00694D81" w:rsidRPr="00263D27">
              <w:rPr>
                <w:b/>
                <w:sz w:val="24"/>
              </w:rPr>
              <w:t>噪声</w:t>
            </w:r>
          </w:p>
          <w:p w:rsidR="005B6F03" w:rsidRPr="00263D27" w:rsidRDefault="00694D81">
            <w:pPr>
              <w:tabs>
                <w:tab w:val="left" w:pos="792"/>
              </w:tabs>
              <w:spacing w:line="440" w:lineRule="exact"/>
              <w:ind w:firstLineChars="200" w:firstLine="480"/>
              <w:rPr>
                <w:sz w:val="24"/>
              </w:rPr>
            </w:pPr>
            <w:r w:rsidRPr="00263D27">
              <w:rPr>
                <w:rFonts w:hint="eastAsia"/>
                <w:sz w:val="24"/>
              </w:rPr>
              <w:t>运营期各厂界噪声执行《工业企业厂界环境噪声排放标准》（</w:t>
            </w:r>
            <w:r w:rsidRPr="00263D27">
              <w:rPr>
                <w:sz w:val="24"/>
              </w:rPr>
              <w:t>GB12348-2008</w:t>
            </w:r>
            <w:r w:rsidRPr="00263D27">
              <w:rPr>
                <w:rFonts w:hint="eastAsia"/>
                <w:sz w:val="24"/>
              </w:rPr>
              <w:t>）</w:t>
            </w:r>
            <w:r w:rsidR="00605A8A" w:rsidRPr="00263D27">
              <w:rPr>
                <w:rFonts w:hint="eastAsia"/>
                <w:sz w:val="24"/>
              </w:rPr>
              <w:t>1</w:t>
            </w:r>
            <w:r w:rsidRPr="00263D27">
              <w:rPr>
                <w:rFonts w:hint="eastAsia"/>
                <w:sz w:val="24"/>
              </w:rPr>
              <w:t>类标准，具体标准值见下表。</w:t>
            </w:r>
          </w:p>
          <w:p w:rsidR="005B6F03" w:rsidRPr="00263D27" w:rsidRDefault="00694D81">
            <w:pPr>
              <w:tabs>
                <w:tab w:val="left" w:pos="792"/>
              </w:tabs>
              <w:spacing w:line="440" w:lineRule="exact"/>
              <w:ind w:firstLineChars="200" w:firstLine="480"/>
              <w:rPr>
                <w:rFonts w:eastAsia="黑体"/>
                <w:color w:val="000000"/>
                <w:sz w:val="24"/>
              </w:rPr>
            </w:pPr>
            <w:r w:rsidRPr="00263D27">
              <w:rPr>
                <w:rFonts w:eastAsia="黑体"/>
                <w:color w:val="000000"/>
                <w:sz w:val="24"/>
              </w:rPr>
              <w:t>表</w:t>
            </w:r>
            <w:r w:rsidR="00D81FD2" w:rsidRPr="00263D27">
              <w:rPr>
                <w:rFonts w:eastAsia="黑体" w:hint="eastAsia"/>
                <w:color w:val="000000"/>
                <w:sz w:val="24"/>
              </w:rPr>
              <w:t xml:space="preserve">16                       </w:t>
            </w:r>
            <w:r w:rsidRPr="00263D27">
              <w:rPr>
                <w:rFonts w:eastAsia="黑体"/>
                <w:color w:val="000000"/>
                <w:sz w:val="24"/>
              </w:rPr>
              <w:t>工业企业厂界环境噪声排放标准</w:t>
            </w:r>
            <w:r w:rsidR="00D81FD2" w:rsidRPr="00263D27">
              <w:rPr>
                <w:rFonts w:eastAsia="黑体" w:hint="eastAsia"/>
                <w:color w:val="000000"/>
                <w:sz w:val="24"/>
              </w:rPr>
              <w:t xml:space="preserve">               </w:t>
            </w:r>
            <w:r w:rsidRPr="00263D27">
              <w:rPr>
                <w:rFonts w:eastAsia="黑体"/>
                <w:color w:val="000000"/>
                <w:sz w:val="24"/>
              </w:rPr>
              <w:t>单位：</w:t>
            </w:r>
            <w:r w:rsidRPr="00263D27">
              <w:rPr>
                <w:rFonts w:eastAsia="黑体"/>
                <w:color w:val="000000"/>
                <w:sz w:val="24"/>
              </w:rPr>
              <w:t>dB</w:t>
            </w:r>
            <w:r w:rsidRPr="00263D27">
              <w:rPr>
                <w:rFonts w:eastAsia="黑体"/>
                <w:color w:val="000000"/>
                <w:sz w:val="24"/>
              </w:rPr>
              <w:t>（</w:t>
            </w:r>
            <w:r w:rsidRPr="00263D27">
              <w:rPr>
                <w:rFonts w:eastAsia="黑体"/>
                <w:color w:val="000000"/>
                <w:sz w:val="24"/>
              </w:rPr>
              <w:t>A</w:t>
            </w:r>
            <w:r w:rsidRPr="00263D27">
              <w:rPr>
                <w:rFonts w:eastAsia="黑体"/>
                <w:color w:val="000000"/>
                <w:sz w:val="24"/>
              </w:rPr>
              <w:t>）</w:t>
            </w:r>
          </w:p>
          <w:tbl>
            <w:tblPr>
              <w:tblW w:w="5000" w:type="pct"/>
              <w:tblBorders>
                <w:top w:val="single" w:sz="8" w:space="0" w:color="auto"/>
                <w:bottom w:val="single" w:sz="8" w:space="0" w:color="auto"/>
                <w:insideH w:val="single" w:sz="8" w:space="0" w:color="auto"/>
                <w:insideV w:val="single" w:sz="4" w:space="0" w:color="auto"/>
              </w:tblBorders>
              <w:tblLook w:val="04A0"/>
            </w:tblPr>
            <w:tblGrid>
              <w:gridCol w:w="2684"/>
              <w:gridCol w:w="6016"/>
            </w:tblGrid>
            <w:tr w:rsidR="00FC0F37" w:rsidRPr="00263D27" w:rsidTr="00335B92">
              <w:trPr>
                <w:trHeight w:val="397"/>
              </w:trPr>
              <w:tc>
                <w:tcPr>
                  <w:tcW w:w="2684" w:type="dxa"/>
                  <w:vAlign w:val="center"/>
                </w:tcPr>
                <w:p w:rsidR="00FC0F37" w:rsidRPr="00263D27" w:rsidRDefault="00FC0F37">
                  <w:pPr>
                    <w:jc w:val="center"/>
                    <w:rPr>
                      <w:rFonts w:eastAsia="黑体"/>
                      <w:color w:val="000000"/>
                      <w:szCs w:val="21"/>
                    </w:rPr>
                  </w:pPr>
                  <w:r w:rsidRPr="00263D27">
                    <w:rPr>
                      <w:rFonts w:eastAsia="黑体"/>
                      <w:color w:val="000000"/>
                      <w:szCs w:val="21"/>
                    </w:rPr>
                    <w:t>类别</w:t>
                  </w:r>
                </w:p>
              </w:tc>
              <w:tc>
                <w:tcPr>
                  <w:tcW w:w="6016" w:type="dxa"/>
                  <w:vAlign w:val="center"/>
                </w:tcPr>
                <w:p w:rsidR="00FC0F37" w:rsidRPr="00263D27" w:rsidRDefault="00FC0F37">
                  <w:pPr>
                    <w:jc w:val="center"/>
                    <w:rPr>
                      <w:rFonts w:eastAsia="黑体"/>
                      <w:color w:val="000000"/>
                      <w:szCs w:val="21"/>
                    </w:rPr>
                  </w:pPr>
                  <w:r w:rsidRPr="00263D27">
                    <w:rPr>
                      <w:rFonts w:eastAsia="黑体"/>
                      <w:color w:val="000000"/>
                      <w:szCs w:val="21"/>
                    </w:rPr>
                    <w:t>昼间</w:t>
                  </w:r>
                </w:p>
              </w:tc>
            </w:tr>
            <w:tr w:rsidR="00FC0F37" w:rsidRPr="00263D27" w:rsidTr="00335B92">
              <w:trPr>
                <w:trHeight w:val="397"/>
              </w:trPr>
              <w:tc>
                <w:tcPr>
                  <w:tcW w:w="2684" w:type="dxa"/>
                  <w:vAlign w:val="center"/>
                </w:tcPr>
                <w:p w:rsidR="00FC0F37" w:rsidRPr="00263D27" w:rsidRDefault="00E60D4F">
                  <w:pPr>
                    <w:jc w:val="center"/>
                    <w:rPr>
                      <w:color w:val="000000"/>
                      <w:szCs w:val="21"/>
                    </w:rPr>
                  </w:pPr>
                  <w:r w:rsidRPr="00263D27">
                    <w:rPr>
                      <w:rFonts w:hint="eastAsia"/>
                      <w:color w:val="000000"/>
                      <w:szCs w:val="21"/>
                    </w:rPr>
                    <w:t>1</w:t>
                  </w:r>
                  <w:r w:rsidR="00FC0F37" w:rsidRPr="00263D27">
                    <w:rPr>
                      <w:color w:val="000000"/>
                      <w:szCs w:val="21"/>
                    </w:rPr>
                    <w:t>类</w:t>
                  </w:r>
                </w:p>
              </w:tc>
              <w:tc>
                <w:tcPr>
                  <w:tcW w:w="6016" w:type="dxa"/>
                  <w:vAlign w:val="center"/>
                </w:tcPr>
                <w:p w:rsidR="00FC0F37" w:rsidRPr="00263D27" w:rsidRDefault="00FC0F37">
                  <w:pPr>
                    <w:jc w:val="center"/>
                    <w:rPr>
                      <w:color w:val="000000"/>
                      <w:szCs w:val="21"/>
                    </w:rPr>
                  </w:pPr>
                  <w:r w:rsidRPr="00263D27">
                    <w:rPr>
                      <w:rFonts w:hint="eastAsia"/>
                      <w:color w:val="000000"/>
                      <w:szCs w:val="21"/>
                    </w:rPr>
                    <w:t>55</w:t>
                  </w:r>
                </w:p>
              </w:tc>
            </w:tr>
          </w:tbl>
          <w:p w:rsidR="005B6F03" w:rsidRPr="00263D27" w:rsidRDefault="00760E9A">
            <w:pPr>
              <w:adjustRightInd w:val="0"/>
              <w:spacing w:line="440" w:lineRule="exact"/>
              <w:ind w:firstLineChars="200" w:firstLine="482"/>
              <w:rPr>
                <w:b/>
                <w:sz w:val="24"/>
              </w:rPr>
            </w:pPr>
            <w:r w:rsidRPr="00263D27">
              <w:rPr>
                <w:rFonts w:hint="eastAsia"/>
                <w:b/>
                <w:sz w:val="24"/>
              </w:rPr>
              <w:t>3</w:t>
            </w:r>
            <w:r w:rsidR="00694D81" w:rsidRPr="00263D27">
              <w:rPr>
                <w:b/>
                <w:sz w:val="24"/>
              </w:rPr>
              <w:t>、固废</w:t>
            </w:r>
          </w:p>
          <w:p w:rsidR="00D81FD2" w:rsidRDefault="00694D81" w:rsidP="00D81FD2">
            <w:pPr>
              <w:adjustRightInd w:val="0"/>
              <w:snapToGrid w:val="0"/>
              <w:spacing w:line="440" w:lineRule="exact"/>
              <w:ind w:firstLineChars="200" w:firstLine="480"/>
              <w:rPr>
                <w:sz w:val="24"/>
              </w:rPr>
            </w:pPr>
            <w:r w:rsidRPr="00263D27">
              <w:rPr>
                <w:sz w:val="24"/>
              </w:rPr>
              <w:t>危险废物贮存、处置执行《危险废物贮存污染控制标准》（</w:t>
            </w:r>
            <w:r w:rsidRPr="00263D27">
              <w:rPr>
                <w:sz w:val="24"/>
              </w:rPr>
              <w:t>GB18597-2001</w:t>
            </w:r>
            <w:r w:rsidRPr="00263D27">
              <w:rPr>
                <w:sz w:val="24"/>
              </w:rPr>
              <w:t>）及</w:t>
            </w:r>
            <w:r w:rsidRPr="00263D27">
              <w:rPr>
                <w:sz w:val="24"/>
              </w:rPr>
              <w:t>2013</w:t>
            </w:r>
            <w:r w:rsidRPr="00263D27">
              <w:rPr>
                <w:sz w:val="24"/>
              </w:rPr>
              <w:t>年修改单中的有关规定。</w:t>
            </w:r>
          </w:p>
          <w:p w:rsidR="00FA5396" w:rsidRDefault="00FA5396" w:rsidP="00FA5396">
            <w:pPr>
              <w:pStyle w:val="2"/>
            </w:pPr>
          </w:p>
          <w:p w:rsidR="00FA5396" w:rsidRDefault="00FA5396" w:rsidP="00FA5396"/>
          <w:p w:rsidR="00FA5396" w:rsidRDefault="00FA5396" w:rsidP="00FA5396">
            <w:pPr>
              <w:pStyle w:val="2"/>
            </w:pPr>
          </w:p>
          <w:p w:rsidR="00FA5396" w:rsidRDefault="00FA5396" w:rsidP="00FA5396"/>
          <w:p w:rsidR="00FA5396" w:rsidRDefault="00FA5396" w:rsidP="00FA5396">
            <w:pPr>
              <w:pStyle w:val="2"/>
            </w:pPr>
          </w:p>
          <w:p w:rsidR="00FA5396" w:rsidRPr="00FA5396" w:rsidRDefault="00FA5396" w:rsidP="00FA5396"/>
          <w:p w:rsidR="00D81FD2" w:rsidRDefault="00D81FD2" w:rsidP="00D81FD2">
            <w:pPr>
              <w:pStyle w:val="2"/>
              <w:ind w:leftChars="0" w:left="0" w:firstLine="0"/>
            </w:pPr>
          </w:p>
          <w:p w:rsidR="00B62680" w:rsidRDefault="00B62680" w:rsidP="00B62680">
            <w:pPr>
              <w:pStyle w:val="2"/>
              <w:spacing w:after="0"/>
              <w:ind w:leftChars="0" w:left="0" w:firstLine="0"/>
              <w:rPr>
                <w:kern w:val="44"/>
                <w:szCs w:val="24"/>
              </w:rPr>
            </w:pPr>
          </w:p>
          <w:p w:rsidR="00B62680" w:rsidRPr="00B62680" w:rsidRDefault="00B62680" w:rsidP="00B62680"/>
        </w:tc>
      </w:tr>
      <w:tr w:rsidR="005B6F03" w:rsidRPr="00263D27">
        <w:trPr>
          <w:trHeight w:val="3094"/>
          <w:jc w:val="center"/>
        </w:trPr>
        <w:tc>
          <w:tcPr>
            <w:tcW w:w="375" w:type="pct"/>
            <w:tcMar>
              <w:left w:w="28" w:type="dxa"/>
              <w:right w:w="28" w:type="dxa"/>
            </w:tcMar>
            <w:vAlign w:val="center"/>
          </w:tcPr>
          <w:p w:rsidR="005B6F03" w:rsidRPr="00263D27" w:rsidRDefault="00694D81">
            <w:pPr>
              <w:adjustRightInd w:val="0"/>
              <w:snapToGrid w:val="0"/>
              <w:spacing w:line="440" w:lineRule="exact"/>
              <w:jc w:val="center"/>
              <w:rPr>
                <w:szCs w:val="21"/>
              </w:rPr>
            </w:pPr>
            <w:r w:rsidRPr="00263D27">
              <w:rPr>
                <w:rFonts w:hint="eastAsia"/>
                <w:bCs/>
                <w:szCs w:val="21"/>
              </w:rPr>
              <w:lastRenderedPageBreak/>
              <w:t>总量控制指标</w:t>
            </w:r>
          </w:p>
          <w:p w:rsidR="005B6F03" w:rsidRPr="00263D27" w:rsidRDefault="005B6F03">
            <w:pPr>
              <w:adjustRightInd w:val="0"/>
              <w:snapToGrid w:val="0"/>
              <w:jc w:val="center"/>
              <w:rPr>
                <w:rFonts w:cs="宋体"/>
                <w:kern w:val="0"/>
                <w:szCs w:val="21"/>
              </w:rPr>
            </w:pPr>
          </w:p>
        </w:tc>
        <w:tc>
          <w:tcPr>
            <w:tcW w:w="4625" w:type="pct"/>
            <w:vAlign w:val="center"/>
          </w:tcPr>
          <w:p w:rsidR="007E6767" w:rsidRPr="00263D27" w:rsidRDefault="007E6767" w:rsidP="007E6767">
            <w:pPr>
              <w:spacing w:line="460" w:lineRule="exact"/>
              <w:ind w:firstLineChars="200" w:firstLine="480"/>
              <w:rPr>
                <w:bCs/>
                <w:color w:val="000000"/>
                <w:kern w:val="2"/>
                <w:sz w:val="24"/>
                <w:szCs w:val="21"/>
              </w:rPr>
            </w:pPr>
            <w:r w:rsidRPr="00263D27">
              <w:rPr>
                <w:bCs/>
                <w:color w:val="000000"/>
                <w:kern w:val="2"/>
                <w:sz w:val="24"/>
                <w:szCs w:val="21"/>
              </w:rPr>
              <w:t>根据</w:t>
            </w:r>
            <w:r w:rsidRPr="00263D27">
              <w:rPr>
                <w:rFonts w:hint="eastAsia"/>
                <w:bCs/>
                <w:color w:val="000000"/>
                <w:kern w:val="2"/>
                <w:sz w:val="24"/>
                <w:szCs w:val="21"/>
              </w:rPr>
              <w:t>《新乡市生态环境局关于转发</w:t>
            </w:r>
            <w:r w:rsidRPr="00263D27">
              <w:rPr>
                <w:rFonts w:hint="eastAsia"/>
                <w:bCs/>
                <w:color w:val="000000"/>
                <w:kern w:val="2"/>
                <w:sz w:val="24"/>
                <w:szCs w:val="21"/>
              </w:rPr>
              <w:t>&lt;</w:t>
            </w:r>
            <w:r w:rsidRPr="00263D27">
              <w:rPr>
                <w:rFonts w:hint="eastAsia"/>
                <w:bCs/>
                <w:color w:val="000000"/>
                <w:kern w:val="2"/>
                <w:sz w:val="24"/>
                <w:szCs w:val="21"/>
              </w:rPr>
              <w:t>河南省生态环境厅关于印发建设项目主要污染物排放总量指标管理工作内部规程的通知</w:t>
            </w:r>
            <w:r w:rsidRPr="00263D27">
              <w:rPr>
                <w:rFonts w:hint="eastAsia"/>
                <w:bCs/>
                <w:color w:val="000000"/>
                <w:kern w:val="2"/>
                <w:sz w:val="24"/>
                <w:szCs w:val="21"/>
              </w:rPr>
              <w:t>&gt;</w:t>
            </w:r>
            <w:r w:rsidRPr="00263D27">
              <w:rPr>
                <w:rFonts w:hint="eastAsia"/>
                <w:bCs/>
                <w:color w:val="000000"/>
                <w:kern w:val="2"/>
                <w:sz w:val="24"/>
                <w:szCs w:val="21"/>
              </w:rPr>
              <w:t>的通知》，建设项目环境影响评价文件中应明确建设项目主要污染物排放总量指标及替代方案。</w:t>
            </w:r>
          </w:p>
          <w:p w:rsidR="007E6767" w:rsidRPr="00263D27" w:rsidRDefault="007E6767" w:rsidP="007E6767">
            <w:pPr>
              <w:spacing w:line="440" w:lineRule="exact"/>
              <w:ind w:firstLineChars="200" w:firstLine="480"/>
              <w:rPr>
                <w:color w:val="000000"/>
                <w:kern w:val="0"/>
                <w:sz w:val="24"/>
                <w:lang w:val="pt-BR"/>
              </w:rPr>
            </w:pPr>
            <w:r w:rsidRPr="00263D27">
              <w:rPr>
                <w:rFonts w:hint="eastAsia"/>
                <w:bCs/>
                <w:color w:val="000000"/>
                <w:kern w:val="0"/>
                <w:sz w:val="24"/>
              </w:rPr>
              <w:t>本项目属于扩建项目，本项目新增污染物排放量为</w:t>
            </w:r>
            <w:r w:rsidRPr="00263D27">
              <w:rPr>
                <w:sz w:val="24"/>
              </w:rPr>
              <w:t>COD</w:t>
            </w:r>
            <w:r w:rsidRPr="00263D27">
              <w:rPr>
                <w:rFonts w:hint="eastAsia"/>
                <w:sz w:val="24"/>
              </w:rPr>
              <w:t>0.01</w:t>
            </w:r>
            <w:r w:rsidR="00EA571F">
              <w:rPr>
                <w:rFonts w:hint="eastAsia"/>
                <w:sz w:val="24"/>
              </w:rPr>
              <w:t>72</w:t>
            </w:r>
            <w:r w:rsidRPr="00263D27">
              <w:rPr>
                <w:sz w:val="24"/>
              </w:rPr>
              <w:t>t/a</w:t>
            </w:r>
            <w:r w:rsidRPr="00263D27">
              <w:rPr>
                <w:rFonts w:hint="eastAsia"/>
                <w:bCs/>
                <w:color w:val="000000"/>
                <w:kern w:val="0"/>
                <w:sz w:val="24"/>
                <w:lang w:val="pt-BR"/>
              </w:rPr>
              <w:t>，</w:t>
            </w:r>
            <w:r w:rsidRPr="00263D27">
              <w:rPr>
                <w:sz w:val="24"/>
              </w:rPr>
              <w:t>NH</w:t>
            </w:r>
            <w:r w:rsidRPr="00263D27">
              <w:rPr>
                <w:sz w:val="24"/>
                <w:vertAlign w:val="subscript"/>
              </w:rPr>
              <w:t>3</w:t>
            </w:r>
            <w:r w:rsidRPr="00263D27">
              <w:rPr>
                <w:sz w:val="24"/>
              </w:rPr>
              <w:t>-N0.</w:t>
            </w:r>
            <w:r w:rsidRPr="00263D27">
              <w:rPr>
                <w:rFonts w:hint="eastAsia"/>
                <w:sz w:val="24"/>
              </w:rPr>
              <w:t>001</w:t>
            </w:r>
            <w:r w:rsidR="00EA571F">
              <w:rPr>
                <w:rFonts w:hint="eastAsia"/>
                <w:sz w:val="24"/>
              </w:rPr>
              <w:t>7</w:t>
            </w:r>
            <w:r w:rsidRPr="00263D27">
              <w:rPr>
                <w:sz w:val="24"/>
              </w:rPr>
              <w:t>t/a</w:t>
            </w:r>
            <w:r w:rsidRPr="00263D27">
              <w:rPr>
                <w:rFonts w:hint="eastAsia"/>
                <w:color w:val="000000"/>
                <w:kern w:val="0"/>
                <w:sz w:val="24"/>
                <w:lang w:val="pt-BR"/>
              </w:rPr>
              <w:t>。</w:t>
            </w:r>
          </w:p>
          <w:p w:rsidR="007E6767" w:rsidRPr="00263D27" w:rsidRDefault="007E6767" w:rsidP="007E6767">
            <w:pPr>
              <w:spacing w:line="440" w:lineRule="exact"/>
              <w:ind w:firstLineChars="200" w:firstLine="480"/>
              <w:rPr>
                <w:bCs/>
                <w:color w:val="000000"/>
                <w:kern w:val="0"/>
                <w:sz w:val="24"/>
                <w:lang w:val="pt-BR"/>
              </w:rPr>
            </w:pPr>
            <w:r w:rsidRPr="00263D27">
              <w:rPr>
                <w:rFonts w:hint="eastAsia"/>
                <w:bCs/>
                <w:color w:val="000000"/>
                <w:kern w:val="0"/>
                <w:sz w:val="24"/>
              </w:rPr>
              <w:t>现有工程污染物排放量为</w:t>
            </w:r>
            <w:r w:rsidRPr="00263D27">
              <w:rPr>
                <w:rFonts w:hint="eastAsia"/>
                <w:sz w:val="24"/>
                <w:lang w:val="pt-BR"/>
              </w:rPr>
              <w:t>COD</w:t>
            </w:r>
            <w:r w:rsidR="00E60D4F" w:rsidRPr="00263D27">
              <w:rPr>
                <w:sz w:val="24"/>
                <w:lang w:val="pt-BR"/>
              </w:rPr>
              <w:t>0.0569</w:t>
            </w:r>
            <w:r w:rsidRPr="00263D27">
              <w:rPr>
                <w:rFonts w:hint="eastAsia"/>
                <w:sz w:val="24"/>
                <w:lang w:val="pt-BR"/>
              </w:rPr>
              <w:t>t/a</w:t>
            </w:r>
            <w:r w:rsidRPr="00263D27">
              <w:rPr>
                <w:rFonts w:hint="eastAsia"/>
                <w:sz w:val="24"/>
              </w:rPr>
              <w:t>、氨氮</w:t>
            </w:r>
            <w:r w:rsidR="00E60D4F" w:rsidRPr="00263D27">
              <w:rPr>
                <w:sz w:val="24"/>
                <w:lang w:val="pt-BR"/>
              </w:rPr>
              <w:t>0.0057</w:t>
            </w:r>
            <w:r w:rsidRPr="00263D27">
              <w:rPr>
                <w:rFonts w:hint="eastAsia"/>
                <w:sz w:val="24"/>
                <w:lang w:val="pt-BR"/>
              </w:rPr>
              <w:t>t/a</w:t>
            </w:r>
            <w:r w:rsidRPr="00263D27">
              <w:rPr>
                <w:bCs/>
                <w:color w:val="000000"/>
                <w:kern w:val="0"/>
                <w:sz w:val="24"/>
                <w:lang w:val="pt-BR"/>
              </w:rPr>
              <w:t>。</w:t>
            </w:r>
          </w:p>
          <w:p w:rsidR="007E6767" w:rsidRPr="00263D27" w:rsidRDefault="007E6767" w:rsidP="007E6767">
            <w:pPr>
              <w:spacing w:line="440" w:lineRule="exact"/>
              <w:ind w:firstLineChars="200" w:firstLine="480"/>
              <w:rPr>
                <w:bCs/>
                <w:color w:val="000000"/>
                <w:kern w:val="0"/>
                <w:sz w:val="24"/>
                <w:lang w:val="pt-BR"/>
              </w:rPr>
            </w:pPr>
            <w:r w:rsidRPr="00263D27">
              <w:rPr>
                <w:rFonts w:hint="eastAsia"/>
                <w:bCs/>
                <w:color w:val="000000"/>
                <w:kern w:val="0"/>
                <w:sz w:val="24"/>
              </w:rPr>
              <w:t>扩建后全厂污染物排放量为</w:t>
            </w:r>
            <w:r w:rsidRPr="00263D27">
              <w:rPr>
                <w:bCs/>
                <w:color w:val="000000"/>
                <w:kern w:val="0"/>
                <w:sz w:val="24"/>
                <w:lang w:val="pt-BR"/>
              </w:rPr>
              <w:t>COD</w:t>
            </w:r>
            <w:r w:rsidRPr="00263D27">
              <w:rPr>
                <w:rFonts w:hint="eastAsia"/>
                <w:bCs/>
                <w:color w:val="000000"/>
                <w:kern w:val="0"/>
                <w:sz w:val="24"/>
                <w:lang w:val="pt-BR"/>
              </w:rPr>
              <w:t>0.0</w:t>
            </w:r>
            <w:r w:rsidR="007B5A79" w:rsidRPr="00263D27">
              <w:rPr>
                <w:rFonts w:hint="eastAsia"/>
                <w:bCs/>
                <w:color w:val="000000"/>
                <w:kern w:val="0"/>
                <w:sz w:val="24"/>
                <w:lang w:val="pt-BR"/>
              </w:rPr>
              <w:t>7</w:t>
            </w:r>
            <w:r w:rsidR="00EA571F">
              <w:rPr>
                <w:rFonts w:hint="eastAsia"/>
                <w:bCs/>
                <w:color w:val="000000"/>
                <w:kern w:val="0"/>
                <w:sz w:val="24"/>
                <w:lang w:val="pt-BR"/>
              </w:rPr>
              <w:t>41</w:t>
            </w:r>
            <w:r w:rsidRPr="00263D27">
              <w:rPr>
                <w:bCs/>
                <w:color w:val="000000"/>
                <w:kern w:val="0"/>
                <w:sz w:val="24"/>
                <w:lang w:val="pt-BR"/>
              </w:rPr>
              <w:t>t/a</w:t>
            </w:r>
            <w:r w:rsidRPr="00263D27">
              <w:rPr>
                <w:rFonts w:hint="eastAsia"/>
                <w:bCs/>
                <w:color w:val="000000"/>
                <w:kern w:val="0"/>
                <w:sz w:val="24"/>
                <w:lang w:val="pt-BR"/>
              </w:rPr>
              <w:t>，</w:t>
            </w:r>
            <w:r w:rsidRPr="00263D27">
              <w:rPr>
                <w:bCs/>
                <w:color w:val="000000"/>
                <w:kern w:val="0"/>
                <w:sz w:val="24"/>
                <w:lang w:val="pt-BR"/>
              </w:rPr>
              <w:t>NH</w:t>
            </w:r>
            <w:r w:rsidRPr="00263D27">
              <w:rPr>
                <w:bCs/>
                <w:color w:val="000000"/>
                <w:kern w:val="0"/>
                <w:sz w:val="24"/>
                <w:vertAlign w:val="subscript"/>
                <w:lang w:val="pt-BR"/>
              </w:rPr>
              <w:t>3</w:t>
            </w:r>
            <w:r w:rsidRPr="00263D27">
              <w:rPr>
                <w:bCs/>
                <w:color w:val="000000"/>
                <w:kern w:val="0"/>
                <w:sz w:val="24"/>
                <w:lang w:val="pt-BR"/>
              </w:rPr>
              <w:t>-N</w:t>
            </w:r>
            <w:r w:rsidRPr="00263D27">
              <w:rPr>
                <w:rFonts w:hint="eastAsia"/>
                <w:bCs/>
                <w:color w:val="000000"/>
                <w:kern w:val="0"/>
                <w:sz w:val="24"/>
                <w:lang w:val="pt-BR"/>
              </w:rPr>
              <w:t>0.00</w:t>
            </w:r>
            <w:r w:rsidR="00E60D4F" w:rsidRPr="00263D27">
              <w:rPr>
                <w:rFonts w:hint="eastAsia"/>
                <w:bCs/>
                <w:color w:val="000000"/>
                <w:kern w:val="0"/>
                <w:sz w:val="24"/>
                <w:lang w:val="pt-BR"/>
              </w:rPr>
              <w:t>7</w:t>
            </w:r>
            <w:r w:rsidR="00EA571F">
              <w:rPr>
                <w:rFonts w:hint="eastAsia"/>
                <w:bCs/>
                <w:color w:val="000000"/>
                <w:kern w:val="0"/>
                <w:sz w:val="24"/>
                <w:lang w:val="pt-BR"/>
              </w:rPr>
              <w:t>4</w:t>
            </w:r>
            <w:r w:rsidRPr="00263D27">
              <w:rPr>
                <w:bCs/>
                <w:color w:val="000000"/>
                <w:kern w:val="0"/>
                <w:sz w:val="24"/>
                <w:lang w:val="pt-BR"/>
              </w:rPr>
              <w:t>t/a</w:t>
            </w:r>
            <w:r w:rsidRPr="00263D27">
              <w:rPr>
                <w:bCs/>
                <w:color w:val="000000"/>
                <w:kern w:val="0"/>
                <w:sz w:val="24"/>
                <w:lang w:val="pt-BR"/>
              </w:rPr>
              <w:t>。</w:t>
            </w:r>
          </w:p>
          <w:p w:rsidR="00A47734" w:rsidRPr="00263D27" w:rsidRDefault="007E6767" w:rsidP="007B5A79">
            <w:pPr>
              <w:pStyle w:val="2"/>
              <w:spacing w:after="0" w:line="440" w:lineRule="exact"/>
              <w:ind w:leftChars="0" w:left="0" w:firstLineChars="200" w:firstLine="480"/>
              <w:rPr>
                <w:lang w:val="pt-BR"/>
              </w:rPr>
            </w:pPr>
            <w:r w:rsidRPr="00263D27">
              <w:rPr>
                <w:rFonts w:hint="eastAsia"/>
                <w:bCs/>
                <w:color w:val="000000"/>
                <w:sz w:val="24"/>
                <w:szCs w:val="24"/>
              </w:rPr>
              <w:t>本项目新增</w:t>
            </w:r>
            <w:r w:rsidR="007B5A79" w:rsidRPr="00263D27">
              <w:rPr>
                <w:rFonts w:hint="eastAsia"/>
                <w:bCs/>
                <w:color w:val="000000"/>
                <w:kern w:val="2"/>
                <w:sz w:val="24"/>
              </w:rPr>
              <w:t>污染物总量控制指标</w:t>
            </w:r>
            <w:r w:rsidR="007B5A79" w:rsidRPr="00263D27">
              <w:rPr>
                <w:sz w:val="24"/>
              </w:rPr>
              <w:t>COD</w:t>
            </w:r>
            <w:r w:rsidR="007B5A79" w:rsidRPr="00263D27">
              <w:rPr>
                <w:rFonts w:hint="eastAsia"/>
                <w:sz w:val="24"/>
              </w:rPr>
              <w:t>0.01</w:t>
            </w:r>
            <w:r w:rsidR="00EA571F">
              <w:rPr>
                <w:rFonts w:hint="eastAsia"/>
                <w:sz w:val="24"/>
              </w:rPr>
              <w:t>72</w:t>
            </w:r>
            <w:r w:rsidR="007B5A79" w:rsidRPr="00263D27">
              <w:rPr>
                <w:sz w:val="24"/>
              </w:rPr>
              <w:t>t/a</w:t>
            </w:r>
            <w:r w:rsidR="007B5A79" w:rsidRPr="00263D27">
              <w:rPr>
                <w:rFonts w:hint="eastAsia"/>
                <w:bCs/>
                <w:color w:val="000000"/>
                <w:sz w:val="24"/>
                <w:lang w:val="pt-BR"/>
              </w:rPr>
              <w:t>，</w:t>
            </w:r>
            <w:r w:rsidR="007B5A79" w:rsidRPr="00263D27">
              <w:rPr>
                <w:sz w:val="24"/>
              </w:rPr>
              <w:t>NH</w:t>
            </w:r>
            <w:r w:rsidR="007B5A79" w:rsidRPr="00263D27">
              <w:rPr>
                <w:sz w:val="24"/>
                <w:vertAlign w:val="subscript"/>
              </w:rPr>
              <w:t>3</w:t>
            </w:r>
            <w:r w:rsidR="007B5A79" w:rsidRPr="00263D27">
              <w:rPr>
                <w:sz w:val="24"/>
              </w:rPr>
              <w:t>-N0.</w:t>
            </w:r>
            <w:r w:rsidR="007B5A79" w:rsidRPr="00263D27">
              <w:rPr>
                <w:rFonts w:hint="eastAsia"/>
                <w:sz w:val="24"/>
              </w:rPr>
              <w:t>001</w:t>
            </w:r>
            <w:r w:rsidR="00EA571F">
              <w:rPr>
                <w:rFonts w:hint="eastAsia"/>
                <w:sz w:val="24"/>
              </w:rPr>
              <w:t>7</w:t>
            </w:r>
            <w:r w:rsidR="007B5A79" w:rsidRPr="00263D27">
              <w:rPr>
                <w:sz w:val="24"/>
              </w:rPr>
              <w:t>t/a</w:t>
            </w:r>
            <w:r w:rsidR="00A47734" w:rsidRPr="00263D27">
              <w:rPr>
                <w:rFonts w:hint="eastAsia"/>
                <w:bCs/>
                <w:color w:val="000000"/>
                <w:kern w:val="2"/>
                <w:sz w:val="24"/>
              </w:rPr>
              <w:t>，拟从</w:t>
            </w:r>
            <w:r w:rsidR="007B5A79" w:rsidRPr="00263D27">
              <w:rPr>
                <w:rFonts w:hint="eastAsia"/>
                <w:bCs/>
                <w:color w:val="000000"/>
                <w:kern w:val="2"/>
                <w:sz w:val="24"/>
              </w:rPr>
              <w:t>新乡市红旗区</w:t>
            </w:r>
            <w:r w:rsidR="00A47734" w:rsidRPr="00263D27">
              <w:rPr>
                <w:rFonts w:hint="eastAsia"/>
                <w:bCs/>
                <w:color w:val="000000"/>
                <w:kern w:val="2"/>
                <w:sz w:val="24"/>
              </w:rPr>
              <w:t>区域内削减替代。</w:t>
            </w:r>
          </w:p>
          <w:p w:rsidR="005B6F03" w:rsidRPr="00EA571F" w:rsidRDefault="005B6F03">
            <w:pPr>
              <w:rPr>
                <w:lang w:val="pt-BR"/>
              </w:rPr>
            </w:pPr>
          </w:p>
          <w:p w:rsidR="005B6F03" w:rsidRPr="00263D27" w:rsidRDefault="005B6F03">
            <w:pPr>
              <w:pStyle w:val="2"/>
            </w:pPr>
          </w:p>
          <w:p w:rsidR="005B6F03" w:rsidRPr="00263D27" w:rsidRDefault="005B6F03"/>
          <w:p w:rsidR="007073BC" w:rsidRPr="00263D27" w:rsidRDefault="007073BC" w:rsidP="00760E9A">
            <w:pPr>
              <w:pStyle w:val="2"/>
              <w:ind w:leftChars="0" w:left="0" w:firstLine="0"/>
            </w:pPr>
          </w:p>
          <w:p w:rsidR="002D3329" w:rsidRPr="00263D27" w:rsidRDefault="002D3329" w:rsidP="002D3329"/>
          <w:p w:rsidR="002D3329" w:rsidRPr="00263D27" w:rsidRDefault="002D3329" w:rsidP="002D3329">
            <w:pPr>
              <w:pStyle w:val="2"/>
            </w:pPr>
          </w:p>
          <w:p w:rsidR="002D3329" w:rsidRPr="00263D27" w:rsidRDefault="002D3329" w:rsidP="002D3329"/>
          <w:p w:rsidR="002D3329" w:rsidRPr="00263D27" w:rsidRDefault="002D3329" w:rsidP="002D3329">
            <w:pPr>
              <w:pStyle w:val="2"/>
            </w:pPr>
          </w:p>
          <w:p w:rsidR="002D3329" w:rsidRPr="00263D27" w:rsidRDefault="002D3329" w:rsidP="002D3329"/>
          <w:p w:rsidR="002D3329" w:rsidRPr="00263D27" w:rsidRDefault="002D3329" w:rsidP="002D3329">
            <w:pPr>
              <w:pStyle w:val="2"/>
            </w:pPr>
          </w:p>
          <w:p w:rsidR="002D3329" w:rsidRPr="00263D27" w:rsidRDefault="002D3329" w:rsidP="002D3329"/>
          <w:p w:rsidR="002D3329" w:rsidRPr="00263D27" w:rsidRDefault="002D3329" w:rsidP="002D3329">
            <w:pPr>
              <w:pStyle w:val="2"/>
            </w:pPr>
          </w:p>
          <w:p w:rsidR="002D3329" w:rsidRPr="00263D27" w:rsidRDefault="002D3329" w:rsidP="002D3329"/>
          <w:p w:rsidR="002D3329" w:rsidRPr="00263D27" w:rsidRDefault="002D3329" w:rsidP="002D3329">
            <w:pPr>
              <w:pStyle w:val="2"/>
            </w:pPr>
          </w:p>
          <w:p w:rsidR="002D3329" w:rsidRPr="00263D27" w:rsidRDefault="002D3329" w:rsidP="002D3329"/>
          <w:p w:rsidR="002D3329" w:rsidRPr="00263D27" w:rsidRDefault="002D3329" w:rsidP="002D3329">
            <w:pPr>
              <w:pStyle w:val="2"/>
            </w:pPr>
          </w:p>
          <w:p w:rsidR="002D3329" w:rsidRPr="00263D27" w:rsidRDefault="002D3329" w:rsidP="002D3329"/>
          <w:p w:rsidR="002D3329" w:rsidRPr="00263D27" w:rsidRDefault="002D3329" w:rsidP="002D3329">
            <w:pPr>
              <w:pStyle w:val="2"/>
            </w:pPr>
          </w:p>
          <w:p w:rsidR="002D3329" w:rsidRPr="00263D27" w:rsidRDefault="002D3329" w:rsidP="002D3329"/>
          <w:p w:rsidR="002D3329" w:rsidRPr="00263D27" w:rsidRDefault="002D3329" w:rsidP="002D3329">
            <w:pPr>
              <w:pStyle w:val="2"/>
            </w:pPr>
          </w:p>
          <w:p w:rsidR="002D3329" w:rsidRPr="00263D27" w:rsidRDefault="002D3329" w:rsidP="002D3329"/>
          <w:p w:rsidR="002D3329" w:rsidRPr="00263D27" w:rsidRDefault="002D3329" w:rsidP="002D3329">
            <w:pPr>
              <w:pStyle w:val="2"/>
            </w:pPr>
          </w:p>
          <w:p w:rsidR="002D3329" w:rsidRPr="00263D27" w:rsidRDefault="002D3329" w:rsidP="002D3329"/>
          <w:p w:rsidR="002D3329" w:rsidRPr="00263D27" w:rsidRDefault="002D3329" w:rsidP="002D3329">
            <w:pPr>
              <w:pStyle w:val="2"/>
            </w:pPr>
          </w:p>
          <w:p w:rsidR="002D3329" w:rsidRPr="00263D27" w:rsidRDefault="002D3329" w:rsidP="002D3329"/>
          <w:p w:rsidR="002D3329" w:rsidRPr="00263D27" w:rsidRDefault="002D3329" w:rsidP="002D3329">
            <w:pPr>
              <w:pStyle w:val="2"/>
            </w:pPr>
          </w:p>
          <w:p w:rsidR="002D3329" w:rsidRPr="00263D27" w:rsidRDefault="002D3329" w:rsidP="002D3329"/>
          <w:p w:rsidR="002D3329" w:rsidRPr="00263D27" w:rsidRDefault="002D3329" w:rsidP="002D3329">
            <w:pPr>
              <w:pStyle w:val="2"/>
            </w:pPr>
          </w:p>
          <w:p w:rsidR="002D3329" w:rsidRPr="00263D27" w:rsidRDefault="002D3329" w:rsidP="002D3329"/>
          <w:p w:rsidR="00B62680" w:rsidRDefault="00B62680" w:rsidP="00B62680">
            <w:pPr>
              <w:pStyle w:val="2"/>
              <w:spacing w:after="0"/>
              <w:ind w:leftChars="0" w:left="0" w:firstLine="0"/>
            </w:pPr>
          </w:p>
          <w:p w:rsidR="00026D85" w:rsidRPr="00026D85" w:rsidRDefault="00026D85" w:rsidP="00026D85">
            <w:pPr>
              <w:pStyle w:val="2"/>
              <w:ind w:leftChars="0" w:left="0" w:firstLine="0"/>
            </w:pPr>
          </w:p>
        </w:tc>
      </w:tr>
    </w:tbl>
    <w:p w:rsidR="005B6F03" w:rsidRPr="00263D27" w:rsidRDefault="00694D81">
      <w:pPr>
        <w:pStyle w:val="af0"/>
        <w:tabs>
          <w:tab w:val="left" w:pos="3969"/>
        </w:tabs>
        <w:jc w:val="center"/>
        <w:outlineLvl w:val="0"/>
        <w:rPr>
          <w:rFonts w:ascii="Times New Roman" w:eastAsia="黑体" w:hAnsi="Times New Roman"/>
          <w:snapToGrid w:val="0"/>
          <w:sz w:val="30"/>
          <w:szCs w:val="30"/>
        </w:rPr>
      </w:pPr>
      <w:r w:rsidRPr="00263D27">
        <w:rPr>
          <w:rFonts w:ascii="Times New Roman" w:eastAsia="黑体" w:hAnsi="Times New Roman"/>
          <w:snapToGrid w:val="0"/>
          <w:sz w:val="36"/>
          <w:szCs w:val="36"/>
        </w:rPr>
        <w:br w:type="page"/>
      </w:r>
      <w:r w:rsidRPr="00263D27">
        <w:rPr>
          <w:rFonts w:ascii="Times New Roman" w:eastAsia="黑体" w:hAnsi="Times New Roman" w:hint="eastAsia"/>
          <w:snapToGrid w:val="0"/>
          <w:sz w:val="30"/>
          <w:szCs w:val="30"/>
        </w:rPr>
        <w:lastRenderedPageBreak/>
        <w:t>四、主要环境影响和保护措施</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61"/>
        <w:gridCol w:w="8778"/>
      </w:tblGrid>
      <w:tr w:rsidR="005B6F03" w:rsidRPr="00263D27">
        <w:trPr>
          <w:trHeight w:val="1879"/>
          <w:jc w:val="center"/>
        </w:trPr>
        <w:tc>
          <w:tcPr>
            <w:tcW w:w="854" w:type="dxa"/>
            <w:tcMar>
              <w:left w:w="28" w:type="dxa"/>
              <w:right w:w="28" w:type="dxa"/>
            </w:tcMar>
            <w:vAlign w:val="center"/>
          </w:tcPr>
          <w:p w:rsidR="005B6F03" w:rsidRPr="00263D27" w:rsidRDefault="00694D81">
            <w:pPr>
              <w:pStyle w:val="af0"/>
              <w:adjustRightInd w:val="0"/>
              <w:snapToGrid w:val="0"/>
              <w:spacing w:before="0" w:beforeAutospacing="0" w:after="0" w:afterAutospacing="0"/>
              <w:jc w:val="center"/>
              <w:rPr>
                <w:rFonts w:ascii="Times New Roman" w:hAnsi="Times New Roman" w:cs="宋体"/>
                <w:kern w:val="2"/>
                <w:sz w:val="21"/>
                <w:szCs w:val="21"/>
              </w:rPr>
            </w:pPr>
            <w:r w:rsidRPr="00263D27">
              <w:rPr>
                <w:rFonts w:ascii="Times New Roman" w:hAnsi="Times New Roman" w:cs="宋体" w:hint="eastAsia"/>
                <w:kern w:val="2"/>
                <w:sz w:val="21"/>
                <w:szCs w:val="21"/>
              </w:rPr>
              <w:t>施工</w:t>
            </w:r>
          </w:p>
          <w:p w:rsidR="005B6F03" w:rsidRPr="00263D27" w:rsidRDefault="00694D81">
            <w:pPr>
              <w:pStyle w:val="af0"/>
              <w:adjustRightInd w:val="0"/>
              <w:snapToGrid w:val="0"/>
              <w:spacing w:before="0" w:beforeAutospacing="0" w:after="0" w:afterAutospacing="0"/>
              <w:jc w:val="center"/>
              <w:rPr>
                <w:rFonts w:ascii="Times New Roman" w:hAnsi="Times New Roman" w:cs="宋体"/>
                <w:kern w:val="2"/>
                <w:sz w:val="21"/>
                <w:szCs w:val="21"/>
              </w:rPr>
            </w:pPr>
            <w:r w:rsidRPr="00263D27">
              <w:rPr>
                <w:rFonts w:ascii="Times New Roman" w:hAnsi="Times New Roman" w:cs="宋体" w:hint="eastAsia"/>
                <w:kern w:val="2"/>
                <w:sz w:val="21"/>
                <w:szCs w:val="21"/>
              </w:rPr>
              <w:t>期环</w:t>
            </w:r>
          </w:p>
          <w:p w:rsidR="005B6F03" w:rsidRPr="00263D27" w:rsidRDefault="00694D81">
            <w:pPr>
              <w:pStyle w:val="af0"/>
              <w:adjustRightInd w:val="0"/>
              <w:snapToGrid w:val="0"/>
              <w:spacing w:before="0" w:beforeAutospacing="0" w:after="0" w:afterAutospacing="0"/>
              <w:jc w:val="center"/>
              <w:rPr>
                <w:rFonts w:ascii="Times New Roman" w:hAnsi="Times New Roman" w:cs="宋体"/>
                <w:kern w:val="2"/>
                <w:sz w:val="21"/>
                <w:szCs w:val="21"/>
              </w:rPr>
            </w:pPr>
            <w:r w:rsidRPr="00263D27">
              <w:rPr>
                <w:rFonts w:ascii="Times New Roman" w:hAnsi="Times New Roman" w:cs="宋体" w:hint="eastAsia"/>
                <w:kern w:val="2"/>
                <w:sz w:val="21"/>
                <w:szCs w:val="21"/>
              </w:rPr>
              <w:t>境保</w:t>
            </w:r>
          </w:p>
          <w:p w:rsidR="005B6F03" w:rsidRPr="00263D27" w:rsidRDefault="00694D81">
            <w:pPr>
              <w:pStyle w:val="af0"/>
              <w:adjustRightInd w:val="0"/>
              <w:snapToGrid w:val="0"/>
              <w:spacing w:before="0" w:beforeAutospacing="0" w:after="0" w:afterAutospacing="0"/>
              <w:jc w:val="center"/>
              <w:rPr>
                <w:rFonts w:ascii="Times New Roman" w:hAnsi="Times New Roman" w:cs="宋体"/>
                <w:kern w:val="2"/>
                <w:sz w:val="21"/>
                <w:szCs w:val="21"/>
              </w:rPr>
            </w:pPr>
            <w:r w:rsidRPr="00263D27">
              <w:rPr>
                <w:rFonts w:ascii="Times New Roman" w:hAnsi="Times New Roman" w:cs="宋体" w:hint="eastAsia"/>
                <w:kern w:val="2"/>
                <w:sz w:val="21"/>
                <w:szCs w:val="21"/>
              </w:rPr>
              <w:t>护措</w:t>
            </w:r>
          </w:p>
          <w:p w:rsidR="005B6F03" w:rsidRPr="00263D27" w:rsidRDefault="00694D81">
            <w:pPr>
              <w:pStyle w:val="af0"/>
              <w:adjustRightInd w:val="0"/>
              <w:snapToGrid w:val="0"/>
              <w:spacing w:before="0" w:beforeAutospacing="0" w:after="0" w:afterAutospacing="0"/>
              <w:jc w:val="center"/>
              <w:rPr>
                <w:rFonts w:ascii="Times New Roman" w:hAnsi="Times New Roman" w:cs="宋体"/>
                <w:bCs/>
                <w:kern w:val="2"/>
                <w:sz w:val="21"/>
                <w:szCs w:val="21"/>
              </w:rPr>
            </w:pPr>
            <w:r w:rsidRPr="00263D27">
              <w:rPr>
                <w:rFonts w:ascii="Times New Roman" w:hAnsi="Times New Roman" w:cs="宋体" w:hint="eastAsia"/>
                <w:kern w:val="2"/>
                <w:sz w:val="21"/>
                <w:szCs w:val="21"/>
              </w:rPr>
              <w:t>施</w:t>
            </w:r>
          </w:p>
        </w:tc>
        <w:tc>
          <w:tcPr>
            <w:tcW w:w="8710" w:type="dxa"/>
            <w:vAlign w:val="center"/>
          </w:tcPr>
          <w:p w:rsidR="005B6F03" w:rsidRPr="00263D27" w:rsidRDefault="00694D81" w:rsidP="00D81FD2">
            <w:pPr>
              <w:adjustRightInd w:val="0"/>
              <w:snapToGrid w:val="0"/>
              <w:spacing w:line="440" w:lineRule="exact"/>
              <w:ind w:firstLineChars="200" w:firstLine="480"/>
              <w:rPr>
                <w:rFonts w:cs="宋体"/>
                <w:bCs/>
                <w:spacing w:val="-10"/>
                <w:szCs w:val="21"/>
              </w:rPr>
            </w:pPr>
            <w:r w:rsidRPr="00263D27">
              <w:rPr>
                <w:sz w:val="24"/>
              </w:rPr>
              <w:t>本项目</w:t>
            </w:r>
            <w:r w:rsidR="005C3A1C" w:rsidRPr="00263D27">
              <w:rPr>
                <w:sz w:val="24"/>
              </w:rPr>
              <w:t>依托现有项目已建成的</w:t>
            </w:r>
            <w:r w:rsidR="005C3A1C" w:rsidRPr="00263D27">
              <w:rPr>
                <w:rFonts w:hint="eastAsia"/>
                <w:sz w:val="24"/>
              </w:rPr>
              <w:t>1</w:t>
            </w:r>
            <w:r w:rsidR="005C3A1C" w:rsidRPr="00263D27">
              <w:rPr>
                <w:rFonts w:hint="eastAsia"/>
                <w:sz w:val="24"/>
              </w:rPr>
              <w:t>栋医院综合楼及其配套设施</w:t>
            </w:r>
            <w:r w:rsidR="005C3A1C" w:rsidRPr="00263D27">
              <w:rPr>
                <w:sz w:val="24"/>
              </w:rPr>
              <w:t>运营</w:t>
            </w:r>
            <w:r w:rsidRPr="00263D27">
              <w:rPr>
                <w:sz w:val="24"/>
              </w:rPr>
              <w:t>，不需要新建其他构筑物，本次评价不再对施工期环境影响进行分析</w:t>
            </w:r>
            <w:r w:rsidRPr="00263D27">
              <w:rPr>
                <w:bCs/>
                <w:sz w:val="24"/>
              </w:rPr>
              <w:t>。</w:t>
            </w:r>
          </w:p>
        </w:tc>
      </w:tr>
      <w:tr w:rsidR="005B6F03" w:rsidRPr="00263D27">
        <w:trPr>
          <w:trHeight w:val="274"/>
          <w:jc w:val="center"/>
        </w:trPr>
        <w:tc>
          <w:tcPr>
            <w:tcW w:w="854" w:type="dxa"/>
            <w:tcMar>
              <w:left w:w="28" w:type="dxa"/>
              <w:right w:w="28" w:type="dxa"/>
            </w:tcMar>
            <w:vAlign w:val="center"/>
          </w:tcPr>
          <w:p w:rsidR="005B6F03" w:rsidRPr="00263D27" w:rsidRDefault="00694D81">
            <w:pPr>
              <w:adjustRightInd w:val="0"/>
              <w:snapToGrid w:val="0"/>
              <w:jc w:val="center"/>
              <w:rPr>
                <w:rFonts w:cs="宋体"/>
                <w:bCs/>
                <w:szCs w:val="21"/>
              </w:rPr>
            </w:pPr>
            <w:r w:rsidRPr="00263D27">
              <w:rPr>
                <w:rFonts w:cs="宋体" w:hint="eastAsia"/>
                <w:bCs/>
                <w:szCs w:val="21"/>
              </w:rPr>
              <w:t>运营</w:t>
            </w:r>
          </w:p>
          <w:p w:rsidR="005B6F03" w:rsidRPr="00263D27" w:rsidRDefault="00694D81">
            <w:pPr>
              <w:adjustRightInd w:val="0"/>
              <w:snapToGrid w:val="0"/>
              <w:jc w:val="center"/>
              <w:rPr>
                <w:rFonts w:cs="宋体"/>
                <w:bCs/>
                <w:szCs w:val="21"/>
              </w:rPr>
            </w:pPr>
            <w:r w:rsidRPr="00263D27">
              <w:rPr>
                <w:rFonts w:cs="宋体" w:hint="eastAsia"/>
                <w:bCs/>
                <w:szCs w:val="21"/>
              </w:rPr>
              <w:t>期环</w:t>
            </w:r>
          </w:p>
          <w:p w:rsidR="005B6F03" w:rsidRPr="00263D27" w:rsidRDefault="00694D81">
            <w:pPr>
              <w:adjustRightInd w:val="0"/>
              <w:snapToGrid w:val="0"/>
              <w:jc w:val="center"/>
              <w:rPr>
                <w:rFonts w:cs="宋体"/>
                <w:bCs/>
                <w:szCs w:val="21"/>
              </w:rPr>
            </w:pPr>
            <w:r w:rsidRPr="00263D27">
              <w:rPr>
                <w:rFonts w:cs="宋体" w:hint="eastAsia"/>
                <w:bCs/>
                <w:szCs w:val="21"/>
              </w:rPr>
              <w:t>境影</w:t>
            </w:r>
          </w:p>
          <w:p w:rsidR="005B6F03" w:rsidRPr="00263D27" w:rsidRDefault="00694D81">
            <w:pPr>
              <w:adjustRightInd w:val="0"/>
              <w:snapToGrid w:val="0"/>
              <w:jc w:val="center"/>
              <w:rPr>
                <w:rFonts w:cs="宋体"/>
                <w:bCs/>
                <w:szCs w:val="21"/>
              </w:rPr>
            </w:pPr>
            <w:r w:rsidRPr="00263D27">
              <w:rPr>
                <w:rFonts w:cs="宋体" w:hint="eastAsia"/>
                <w:bCs/>
                <w:szCs w:val="21"/>
              </w:rPr>
              <w:t>响和</w:t>
            </w:r>
          </w:p>
          <w:p w:rsidR="005B6F03" w:rsidRPr="00263D27" w:rsidRDefault="00694D81">
            <w:pPr>
              <w:adjustRightInd w:val="0"/>
              <w:snapToGrid w:val="0"/>
              <w:jc w:val="center"/>
              <w:rPr>
                <w:rFonts w:cs="宋体"/>
                <w:bCs/>
                <w:szCs w:val="21"/>
              </w:rPr>
            </w:pPr>
            <w:r w:rsidRPr="00263D27">
              <w:rPr>
                <w:rFonts w:cs="宋体" w:hint="eastAsia"/>
                <w:bCs/>
                <w:szCs w:val="21"/>
              </w:rPr>
              <w:t>保护</w:t>
            </w:r>
          </w:p>
          <w:p w:rsidR="005B6F03" w:rsidRPr="00263D27" w:rsidRDefault="00694D81">
            <w:pPr>
              <w:adjustRightInd w:val="0"/>
              <w:snapToGrid w:val="0"/>
              <w:jc w:val="center"/>
              <w:rPr>
                <w:rFonts w:cs="宋体"/>
                <w:bCs/>
                <w:szCs w:val="21"/>
              </w:rPr>
            </w:pPr>
            <w:r w:rsidRPr="00263D27">
              <w:rPr>
                <w:rFonts w:cs="宋体" w:hint="eastAsia"/>
                <w:bCs/>
                <w:szCs w:val="21"/>
              </w:rPr>
              <w:t>措施</w:t>
            </w:r>
          </w:p>
        </w:tc>
        <w:tc>
          <w:tcPr>
            <w:tcW w:w="8710" w:type="dxa"/>
            <w:vAlign w:val="center"/>
          </w:tcPr>
          <w:p w:rsidR="005B6F03" w:rsidRPr="00263D27" w:rsidRDefault="00694D81">
            <w:pPr>
              <w:spacing w:line="440" w:lineRule="exact"/>
              <w:ind w:firstLineChars="200" w:firstLine="480"/>
              <w:jc w:val="left"/>
              <w:textAlignment w:val="baseline"/>
              <w:rPr>
                <w:sz w:val="24"/>
              </w:rPr>
            </w:pPr>
            <w:r w:rsidRPr="00263D27">
              <w:rPr>
                <w:sz w:val="24"/>
              </w:rPr>
              <w:t>本项目对环境的影响主要是生产过程中产生的废水、噪声和固废。现将该项目营运过程中对环境的影响分析如下：</w:t>
            </w:r>
          </w:p>
          <w:p w:rsidR="005B6F03" w:rsidRPr="00263D27" w:rsidRDefault="00694D81" w:rsidP="004867C4">
            <w:pPr>
              <w:adjustRightInd w:val="0"/>
              <w:snapToGrid w:val="0"/>
              <w:spacing w:line="440" w:lineRule="exact"/>
              <w:ind w:firstLineChars="200" w:firstLine="482"/>
              <w:jc w:val="left"/>
              <w:textAlignment w:val="baseline"/>
              <w:rPr>
                <w:b/>
                <w:sz w:val="24"/>
              </w:rPr>
            </w:pPr>
            <w:r w:rsidRPr="00263D27">
              <w:rPr>
                <w:b/>
                <w:sz w:val="24"/>
              </w:rPr>
              <w:t>一、废水</w:t>
            </w:r>
          </w:p>
          <w:p w:rsidR="005B6F03" w:rsidRPr="00263D27" w:rsidRDefault="00C375E8" w:rsidP="00E74402">
            <w:pPr>
              <w:tabs>
                <w:tab w:val="left" w:pos="3620"/>
              </w:tabs>
              <w:adjustRightInd w:val="0"/>
              <w:snapToGrid w:val="0"/>
              <w:spacing w:line="440" w:lineRule="exact"/>
              <w:ind w:firstLineChars="200" w:firstLine="480"/>
              <w:rPr>
                <w:sz w:val="24"/>
              </w:rPr>
            </w:pPr>
            <w:r w:rsidRPr="00263D27">
              <w:rPr>
                <w:rFonts w:hint="eastAsia"/>
                <w:sz w:val="24"/>
              </w:rPr>
              <w:t>（一）</w:t>
            </w:r>
            <w:r w:rsidR="00694D81" w:rsidRPr="00263D27">
              <w:rPr>
                <w:rFonts w:hint="eastAsia"/>
                <w:sz w:val="24"/>
              </w:rPr>
              <w:t>、废水产排污分析</w:t>
            </w:r>
          </w:p>
          <w:p w:rsidR="00760E9A" w:rsidRPr="00263D27" w:rsidRDefault="00760E9A" w:rsidP="00E74402">
            <w:pPr>
              <w:spacing w:line="440" w:lineRule="exact"/>
              <w:ind w:firstLineChars="200" w:firstLine="480"/>
              <w:textAlignment w:val="baseline"/>
              <w:rPr>
                <w:sz w:val="24"/>
              </w:rPr>
            </w:pPr>
            <w:r w:rsidRPr="00263D27">
              <w:rPr>
                <w:rFonts w:hint="eastAsia"/>
                <w:sz w:val="24"/>
              </w:rPr>
              <w:t>本项目不新增职工，不新增职工生活污水，废水主要为医疗污水。</w:t>
            </w:r>
          </w:p>
          <w:p w:rsidR="00760E9A" w:rsidRPr="00263D27" w:rsidRDefault="00760E9A" w:rsidP="00760E9A">
            <w:pPr>
              <w:spacing w:line="440" w:lineRule="exact"/>
              <w:ind w:firstLineChars="200" w:firstLine="480"/>
              <w:textAlignment w:val="baseline"/>
              <w:rPr>
                <w:color w:val="000000"/>
                <w:sz w:val="24"/>
              </w:rPr>
            </w:pPr>
            <w:r w:rsidRPr="00263D27">
              <w:rPr>
                <w:rFonts w:hint="eastAsia"/>
                <w:color w:val="000000"/>
                <w:sz w:val="24"/>
              </w:rPr>
              <w:t>1</w:t>
            </w:r>
            <w:r w:rsidRPr="00263D27">
              <w:rPr>
                <w:rFonts w:hint="eastAsia"/>
                <w:color w:val="000000"/>
                <w:sz w:val="24"/>
              </w:rPr>
              <w:t>、用水量及废水量产生量核算</w:t>
            </w:r>
          </w:p>
          <w:p w:rsidR="00760E9A" w:rsidRPr="00263D27" w:rsidRDefault="00A257AE" w:rsidP="00760E9A">
            <w:pPr>
              <w:widowControl/>
              <w:spacing w:line="440" w:lineRule="exact"/>
              <w:ind w:firstLine="482"/>
              <w:jc w:val="left"/>
              <w:rPr>
                <w:kern w:val="0"/>
                <w:sz w:val="24"/>
              </w:rPr>
            </w:pPr>
            <w:r>
              <w:rPr>
                <w:kern w:val="0"/>
                <w:sz w:val="24"/>
              </w:rPr>
              <w:t>本项目为综合医院，不进行大型手术，用水量参照现有工程的产生情况，</w:t>
            </w:r>
            <w:r w:rsidR="00760E9A" w:rsidRPr="00263D27">
              <w:rPr>
                <w:kern w:val="0"/>
                <w:sz w:val="24"/>
              </w:rPr>
              <w:t>根据《建筑给水排水设计规范》（</w:t>
            </w:r>
            <w:r w:rsidR="00760E9A" w:rsidRPr="00263D27">
              <w:rPr>
                <w:kern w:val="0"/>
                <w:sz w:val="24"/>
              </w:rPr>
              <w:t>GB50015-20</w:t>
            </w:r>
            <w:r w:rsidR="00760E9A" w:rsidRPr="00263D27">
              <w:rPr>
                <w:rFonts w:hint="eastAsia"/>
                <w:kern w:val="0"/>
                <w:sz w:val="24"/>
              </w:rPr>
              <w:t>19</w:t>
            </w:r>
            <w:r w:rsidR="00760E9A" w:rsidRPr="00263D27">
              <w:rPr>
                <w:kern w:val="0"/>
                <w:sz w:val="24"/>
              </w:rPr>
              <w:t>）、《河南省工业与城镇生活用水定额》（</w:t>
            </w:r>
            <w:r w:rsidR="00760E9A" w:rsidRPr="00263D27">
              <w:rPr>
                <w:sz w:val="24"/>
              </w:rPr>
              <w:t>DB41/T385—2020</w:t>
            </w:r>
            <w:r w:rsidR="00760E9A" w:rsidRPr="00263D27">
              <w:rPr>
                <w:kern w:val="0"/>
                <w:sz w:val="24"/>
              </w:rPr>
              <w:t>）医院分项给出的医院生活用水定额</w:t>
            </w:r>
            <w:r w:rsidR="00760E9A" w:rsidRPr="00263D27">
              <w:rPr>
                <w:rFonts w:hint="eastAsia"/>
                <w:kern w:val="0"/>
                <w:sz w:val="24"/>
              </w:rPr>
              <w:t>，</w:t>
            </w:r>
            <w:r w:rsidR="00760E9A" w:rsidRPr="00263D27">
              <w:rPr>
                <w:kern w:val="0"/>
                <w:sz w:val="24"/>
              </w:rPr>
              <w:t>评价确定本项目建成后全部用排水情况见</w:t>
            </w:r>
            <w:r w:rsidR="00760E9A" w:rsidRPr="00263D27">
              <w:rPr>
                <w:rFonts w:hint="eastAsia"/>
                <w:kern w:val="0"/>
                <w:sz w:val="24"/>
              </w:rPr>
              <w:t>下</w:t>
            </w:r>
            <w:r w:rsidR="00760E9A" w:rsidRPr="00263D27">
              <w:rPr>
                <w:kern w:val="0"/>
                <w:sz w:val="24"/>
              </w:rPr>
              <w:t>表：</w:t>
            </w:r>
          </w:p>
          <w:p w:rsidR="00760E9A" w:rsidRPr="00263D27" w:rsidRDefault="00760E9A" w:rsidP="00760E9A">
            <w:pPr>
              <w:widowControl/>
              <w:spacing w:line="440" w:lineRule="exact"/>
              <w:ind w:firstLineChars="200" w:firstLine="480"/>
              <w:jc w:val="left"/>
              <w:rPr>
                <w:rFonts w:eastAsia="黑体"/>
                <w:kern w:val="0"/>
                <w:sz w:val="24"/>
              </w:rPr>
            </w:pPr>
            <w:r w:rsidRPr="00263D27">
              <w:rPr>
                <w:rFonts w:eastAsia="黑体"/>
                <w:kern w:val="0"/>
                <w:sz w:val="24"/>
              </w:rPr>
              <w:t>表</w:t>
            </w:r>
            <w:r w:rsidRPr="00263D27">
              <w:rPr>
                <w:rFonts w:eastAsia="黑体" w:hint="eastAsia"/>
                <w:kern w:val="0"/>
                <w:sz w:val="24"/>
              </w:rPr>
              <w:t>1</w:t>
            </w:r>
            <w:r w:rsidR="00D81FD2" w:rsidRPr="00263D27">
              <w:rPr>
                <w:rFonts w:eastAsia="黑体" w:hint="eastAsia"/>
                <w:kern w:val="0"/>
                <w:sz w:val="24"/>
              </w:rPr>
              <w:t>7</w:t>
            </w:r>
            <w:r w:rsidRPr="00263D27">
              <w:rPr>
                <w:rFonts w:eastAsia="黑体"/>
                <w:kern w:val="0"/>
                <w:sz w:val="24"/>
              </w:rPr>
              <w:t xml:space="preserve">               </w:t>
            </w:r>
            <w:r w:rsidR="00D81FD2" w:rsidRPr="00263D27">
              <w:rPr>
                <w:rFonts w:eastAsia="黑体" w:hint="eastAsia"/>
                <w:kern w:val="0"/>
                <w:sz w:val="24"/>
              </w:rPr>
              <w:t xml:space="preserve">                        </w:t>
            </w:r>
            <w:r w:rsidRPr="00263D27">
              <w:rPr>
                <w:rFonts w:eastAsia="黑体"/>
                <w:kern w:val="0"/>
                <w:sz w:val="24"/>
              </w:rPr>
              <w:t>本</w:t>
            </w:r>
            <w:r w:rsidRPr="00263D27">
              <w:rPr>
                <w:rFonts w:eastAsia="黑体" w:hint="eastAsia"/>
                <w:kern w:val="0"/>
                <w:sz w:val="24"/>
              </w:rPr>
              <w:t>项目用水情况</w:t>
            </w:r>
            <w:r w:rsidRPr="00263D27">
              <w:rPr>
                <w:rFonts w:eastAsia="黑体"/>
                <w:kern w:val="0"/>
                <w:sz w:val="24"/>
              </w:rPr>
              <w:t>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1271"/>
              <w:gridCol w:w="1276"/>
              <w:gridCol w:w="1559"/>
              <w:gridCol w:w="1134"/>
              <w:gridCol w:w="1559"/>
              <w:gridCol w:w="1763"/>
            </w:tblGrid>
            <w:tr w:rsidR="00760E9A" w:rsidRPr="00263D27" w:rsidTr="000F1706">
              <w:trPr>
                <w:trHeight w:val="397"/>
                <w:jc w:val="center"/>
              </w:trPr>
              <w:tc>
                <w:tcPr>
                  <w:tcW w:w="1271" w:type="dxa"/>
                  <w:tcBorders>
                    <w:top w:val="single" w:sz="8" w:space="0" w:color="auto"/>
                    <w:bottom w:val="single" w:sz="8" w:space="0" w:color="auto"/>
                  </w:tcBorders>
                  <w:vAlign w:val="center"/>
                </w:tcPr>
                <w:p w:rsidR="00760E9A" w:rsidRPr="00263D27" w:rsidRDefault="00760E9A" w:rsidP="00760E9A">
                  <w:pPr>
                    <w:widowControl/>
                    <w:jc w:val="center"/>
                    <w:rPr>
                      <w:b/>
                      <w:kern w:val="0"/>
                      <w:szCs w:val="21"/>
                    </w:rPr>
                  </w:pPr>
                  <w:r w:rsidRPr="00263D27">
                    <w:rPr>
                      <w:rFonts w:hint="eastAsia"/>
                      <w:b/>
                      <w:kern w:val="0"/>
                      <w:szCs w:val="21"/>
                    </w:rPr>
                    <w:t>用水点</w:t>
                  </w:r>
                </w:p>
              </w:tc>
              <w:tc>
                <w:tcPr>
                  <w:tcW w:w="1276" w:type="dxa"/>
                  <w:tcBorders>
                    <w:top w:val="single" w:sz="8" w:space="0" w:color="auto"/>
                    <w:bottom w:val="single" w:sz="8" w:space="0" w:color="auto"/>
                  </w:tcBorders>
                  <w:vAlign w:val="center"/>
                </w:tcPr>
                <w:p w:rsidR="00760E9A" w:rsidRPr="00263D27" w:rsidRDefault="00760E9A" w:rsidP="00760E9A">
                  <w:pPr>
                    <w:widowControl/>
                    <w:jc w:val="center"/>
                    <w:rPr>
                      <w:b/>
                      <w:kern w:val="0"/>
                      <w:szCs w:val="21"/>
                    </w:rPr>
                  </w:pPr>
                  <w:r w:rsidRPr="00263D27">
                    <w:rPr>
                      <w:b/>
                      <w:kern w:val="0"/>
                      <w:szCs w:val="21"/>
                    </w:rPr>
                    <w:t>用水标准</w:t>
                  </w:r>
                </w:p>
              </w:tc>
              <w:tc>
                <w:tcPr>
                  <w:tcW w:w="1559" w:type="dxa"/>
                  <w:tcBorders>
                    <w:top w:val="single" w:sz="8" w:space="0" w:color="auto"/>
                    <w:bottom w:val="single" w:sz="8" w:space="0" w:color="auto"/>
                  </w:tcBorders>
                  <w:vAlign w:val="center"/>
                </w:tcPr>
                <w:p w:rsidR="00760E9A" w:rsidRPr="00263D27" w:rsidRDefault="00760E9A" w:rsidP="000F1706">
                  <w:pPr>
                    <w:widowControl/>
                    <w:jc w:val="center"/>
                    <w:rPr>
                      <w:b/>
                      <w:kern w:val="0"/>
                      <w:szCs w:val="21"/>
                    </w:rPr>
                  </w:pPr>
                  <w:r w:rsidRPr="00263D27">
                    <w:rPr>
                      <w:rFonts w:hint="eastAsia"/>
                      <w:b/>
                      <w:kern w:val="0"/>
                      <w:szCs w:val="21"/>
                    </w:rPr>
                    <w:t>日用水量</w:t>
                  </w:r>
                  <w:r w:rsidRPr="00263D27">
                    <w:rPr>
                      <w:b/>
                      <w:kern w:val="0"/>
                      <w:szCs w:val="21"/>
                    </w:rPr>
                    <w:t>（</w:t>
                  </w:r>
                  <w:r w:rsidRPr="00263D27">
                    <w:rPr>
                      <w:rFonts w:hint="eastAsia"/>
                      <w:b/>
                      <w:kern w:val="0"/>
                      <w:szCs w:val="21"/>
                    </w:rPr>
                    <w:t>T</w:t>
                  </w:r>
                  <w:r w:rsidRPr="00263D27">
                    <w:rPr>
                      <w:b/>
                      <w:kern w:val="0"/>
                      <w:szCs w:val="21"/>
                    </w:rPr>
                    <w:t>）</w:t>
                  </w:r>
                </w:p>
              </w:tc>
              <w:tc>
                <w:tcPr>
                  <w:tcW w:w="1134" w:type="dxa"/>
                  <w:tcBorders>
                    <w:top w:val="single" w:sz="8" w:space="0" w:color="auto"/>
                    <w:bottom w:val="single" w:sz="8" w:space="0" w:color="auto"/>
                  </w:tcBorders>
                  <w:vAlign w:val="center"/>
                </w:tcPr>
                <w:p w:rsidR="00760E9A" w:rsidRPr="00263D27" w:rsidRDefault="00760E9A" w:rsidP="00760E9A">
                  <w:pPr>
                    <w:widowControl/>
                    <w:jc w:val="center"/>
                    <w:rPr>
                      <w:b/>
                      <w:kern w:val="0"/>
                      <w:szCs w:val="21"/>
                    </w:rPr>
                  </w:pPr>
                  <w:r w:rsidRPr="00263D27">
                    <w:rPr>
                      <w:rFonts w:hint="eastAsia"/>
                      <w:b/>
                      <w:kern w:val="0"/>
                      <w:szCs w:val="21"/>
                    </w:rPr>
                    <w:t>产污系数</w:t>
                  </w:r>
                </w:p>
              </w:tc>
              <w:tc>
                <w:tcPr>
                  <w:tcW w:w="1559" w:type="dxa"/>
                  <w:tcBorders>
                    <w:top w:val="single" w:sz="8" w:space="0" w:color="auto"/>
                    <w:bottom w:val="single" w:sz="8" w:space="0" w:color="auto"/>
                  </w:tcBorders>
                  <w:vAlign w:val="center"/>
                </w:tcPr>
                <w:p w:rsidR="00760E9A" w:rsidRPr="00263D27" w:rsidRDefault="00760E9A" w:rsidP="00760E9A">
                  <w:pPr>
                    <w:widowControl/>
                    <w:jc w:val="center"/>
                    <w:rPr>
                      <w:b/>
                      <w:kern w:val="0"/>
                      <w:szCs w:val="21"/>
                    </w:rPr>
                  </w:pPr>
                  <w:r w:rsidRPr="00263D27">
                    <w:rPr>
                      <w:rFonts w:hint="eastAsia"/>
                      <w:b/>
                      <w:kern w:val="0"/>
                      <w:szCs w:val="21"/>
                    </w:rPr>
                    <w:t>日污水量</w:t>
                  </w:r>
                  <w:r w:rsidRPr="00263D27">
                    <w:rPr>
                      <w:b/>
                      <w:kern w:val="0"/>
                      <w:szCs w:val="21"/>
                    </w:rPr>
                    <w:t>（</w:t>
                  </w:r>
                  <w:r w:rsidRPr="00263D27">
                    <w:rPr>
                      <w:rFonts w:hint="eastAsia"/>
                      <w:b/>
                      <w:kern w:val="0"/>
                      <w:szCs w:val="21"/>
                    </w:rPr>
                    <w:t>T</w:t>
                  </w:r>
                  <w:r w:rsidRPr="00263D27">
                    <w:rPr>
                      <w:b/>
                      <w:kern w:val="0"/>
                      <w:szCs w:val="21"/>
                    </w:rPr>
                    <w:t>）</w:t>
                  </w:r>
                </w:p>
              </w:tc>
              <w:tc>
                <w:tcPr>
                  <w:tcW w:w="1763" w:type="dxa"/>
                  <w:tcBorders>
                    <w:top w:val="single" w:sz="8" w:space="0" w:color="auto"/>
                    <w:bottom w:val="single" w:sz="8" w:space="0" w:color="auto"/>
                  </w:tcBorders>
                  <w:vAlign w:val="center"/>
                </w:tcPr>
                <w:p w:rsidR="00760E9A" w:rsidRPr="00263D27" w:rsidRDefault="00760E9A" w:rsidP="00760E9A">
                  <w:pPr>
                    <w:widowControl/>
                    <w:jc w:val="center"/>
                    <w:rPr>
                      <w:b/>
                      <w:kern w:val="0"/>
                      <w:szCs w:val="21"/>
                    </w:rPr>
                  </w:pPr>
                  <w:r w:rsidRPr="00263D27">
                    <w:rPr>
                      <w:b/>
                      <w:kern w:val="0"/>
                      <w:szCs w:val="21"/>
                    </w:rPr>
                    <w:t>备注</w:t>
                  </w:r>
                </w:p>
              </w:tc>
            </w:tr>
            <w:tr w:rsidR="00155706" w:rsidRPr="00263D27" w:rsidTr="000F1706">
              <w:trPr>
                <w:trHeight w:val="397"/>
                <w:jc w:val="center"/>
              </w:trPr>
              <w:tc>
                <w:tcPr>
                  <w:tcW w:w="1271" w:type="dxa"/>
                  <w:tcBorders>
                    <w:top w:val="single" w:sz="8" w:space="0" w:color="auto"/>
                  </w:tcBorders>
                  <w:vAlign w:val="center"/>
                </w:tcPr>
                <w:p w:rsidR="00155706" w:rsidRPr="00263D27" w:rsidRDefault="00155706" w:rsidP="00760E9A">
                  <w:pPr>
                    <w:widowControl/>
                    <w:jc w:val="center"/>
                    <w:rPr>
                      <w:color w:val="000000" w:themeColor="text1"/>
                      <w:kern w:val="0"/>
                      <w:szCs w:val="21"/>
                    </w:rPr>
                  </w:pPr>
                  <w:r w:rsidRPr="00263D27">
                    <w:rPr>
                      <w:rFonts w:hint="eastAsia"/>
                      <w:color w:val="000000" w:themeColor="text1"/>
                      <w:szCs w:val="21"/>
                    </w:rPr>
                    <w:t>住院治疗用水</w:t>
                  </w:r>
                </w:p>
              </w:tc>
              <w:tc>
                <w:tcPr>
                  <w:tcW w:w="1276" w:type="dxa"/>
                  <w:tcBorders>
                    <w:top w:val="single" w:sz="8" w:space="0" w:color="auto"/>
                    <w:bottom w:val="single" w:sz="4" w:space="0" w:color="auto"/>
                  </w:tcBorders>
                  <w:vAlign w:val="center"/>
                </w:tcPr>
                <w:p w:rsidR="00155706" w:rsidRPr="00263D27" w:rsidRDefault="00C67AC4" w:rsidP="00760E9A">
                  <w:pPr>
                    <w:widowControl/>
                    <w:jc w:val="center"/>
                    <w:rPr>
                      <w:color w:val="000000" w:themeColor="text1"/>
                      <w:kern w:val="0"/>
                      <w:szCs w:val="21"/>
                    </w:rPr>
                  </w:pPr>
                  <w:r>
                    <w:rPr>
                      <w:rFonts w:hint="eastAsia"/>
                      <w:color w:val="000000" w:themeColor="text1"/>
                      <w:kern w:val="0"/>
                      <w:szCs w:val="21"/>
                    </w:rPr>
                    <w:t>4</w:t>
                  </w:r>
                  <w:r w:rsidR="00155706" w:rsidRPr="00263D27">
                    <w:rPr>
                      <w:color w:val="000000" w:themeColor="text1"/>
                      <w:kern w:val="0"/>
                      <w:szCs w:val="21"/>
                    </w:rPr>
                    <w:t>0L/</w:t>
                  </w:r>
                  <w:r w:rsidR="00155706" w:rsidRPr="00263D27">
                    <w:rPr>
                      <w:rFonts w:hint="eastAsia"/>
                      <w:color w:val="000000" w:themeColor="text1"/>
                      <w:kern w:val="0"/>
                      <w:szCs w:val="21"/>
                    </w:rPr>
                    <w:t>床</w:t>
                  </w:r>
                  <w:r w:rsidR="00155706" w:rsidRPr="00263D27">
                    <w:rPr>
                      <w:color w:val="000000" w:themeColor="text1"/>
                      <w:kern w:val="0"/>
                      <w:szCs w:val="21"/>
                    </w:rPr>
                    <w:t>·</w:t>
                  </w:r>
                  <w:r w:rsidR="00155706" w:rsidRPr="00263D27">
                    <w:rPr>
                      <w:rFonts w:hint="eastAsia"/>
                      <w:color w:val="000000" w:themeColor="text1"/>
                      <w:kern w:val="0"/>
                      <w:szCs w:val="21"/>
                    </w:rPr>
                    <w:t>天</w:t>
                  </w:r>
                </w:p>
              </w:tc>
              <w:tc>
                <w:tcPr>
                  <w:tcW w:w="1559" w:type="dxa"/>
                  <w:tcBorders>
                    <w:top w:val="single" w:sz="8" w:space="0" w:color="auto"/>
                    <w:bottom w:val="single" w:sz="4" w:space="0" w:color="auto"/>
                  </w:tcBorders>
                  <w:vAlign w:val="center"/>
                </w:tcPr>
                <w:p w:rsidR="00155706" w:rsidRPr="00263D27" w:rsidRDefault="002C13E3" w:rsidP="00C67AC4">
                  <w:pPr>
                    <w:widowControl/>
                    <w:jc w:val="center"/>
                    <w:rPr>
                      <w:color w:val="000000" w:themeColor="text1"/>
                      <w:kern w:val="0"/>
                      <w:szCs w:val="21"/>
                    </w:rPr>
                  </w:pPr>
                  <w:r w:rsidRPr="00263D27">
                    <w:rPr>
                      <w:rFonts w:hint="eastAsia"/>
                      <w:color w:val="000000" w:themeColor="text1"/>
                      <w:kern w:val="0"/>
                      <w:szCs w:val="21"/>
                    </w:rPr>
                    <w:t>1</w:t>
                  </w:r>
                </w:p>
              </w:tc>
              <w:tc>
                <w:tcPr>
                  <w:tcW w:w="1134" w:type="dxa"/>
                  <w:tcBorders>
                    <w:top w:val="single" w:sz="8" w:space="0" w:color="auto"/>
                    <w:bottom w:val="single" w:sz="4" w:space="0" w:color="auto"/>
                  </w:tcBorders>
                  <w:vAlign w:val="center"/>
                </w:tcPr>
                <w:p w:rsidR="00155706" w:rsidRPr="00263D27" w:rsidRDefault="00155706" w:rsidP="00760E9A">
                  <w:pPr>
                    <w:widowControl/>
                    <w:jc w:val="center"/>
                    <w:rPr>
                      <w:color w:val="000000" w:themeColor="text1"/>
                      <w:kern w:val="0"/>
                      <w:szCs w:val="21"/>
                    </w:rPr>
                  </w:pPr>
                  <w:r w:rsidRPr="00263D27">
                    <w:rPr>
                      <w:rFonts w:hint="eastAsia"/>
                      <w:color w:val="000000" w:themeColor="text1"/>
                      <w:kern w:val="0"/>
                      <w:szCs w:val="21"/>
                    </w:rPr>
                    <w:t>0.8</w:t>
                  </w:r>
                </w:p>
              </w:tc>
              <w:tc>
                <w:tcPr>
                  <w:tcW w:w="1559" w:type="dxa"/>
                  <w:tcBorders>
                    <w:top w:val="single" w:sz="8" w:space="0" w:color="auto"/>
                    <w:bottom w:val="single" w:sz="4" w:space="0" w:color="auto"/>
                  </w:tcBorders>
                  <w:vAlign w:val="center"/>
                </w:tcPr>
                <w:p w:rsidR="00155706" w:rsidRPr="00263D27" w:rsidRDefault="002C13E3" w:rsidP="00C67AC4">
                  <w:pPr>
                    <w:widowControl/>
                    <w:jc w:val="center"/>
                    <w:rPr>
                      <w:color w:val="000000" w:themeColor="text1"/>
                      <w:kern w:val="0"/>
                      <w:szCs w:val="21"/>
                    </w:rPr>
                  </w:pPr>
                  <w:r w:rsidRPr="00263D27">
                    <w:rPr>
                      <w:rFonts w:hint="eastAsia"/>
                      <w:color w:val="000000" w:themeColor="text1"/>
                      <w:kern w:val="0"/>
                      <w:szCs w:val="21"/>
                    </w:rPr>
                    <w:t>0.8</w:t>
                  </w:r>
                </w:p>
              </w:tc>
              <w:tc>
                <w:tcPr>
                  <w:tcW w:w="1763" w:type="dxa"/>
                  <w:tcBorders>
                    <w:top w:val="single" w:sz="8" w:space="0" w:color="auto"/>
                    <w:bottom w:val="single" w:sz="4" w:space="0" w:color="auto"/>
                  </w:tcBorders>
                  <w:vAlign w:val="center"/>
                </w:tcPr>
                <w:p w:rsidR="00155706" w:rsidRPr="00263D27" w:rsidRDefault="00155706" w:rsidP="00C67AC4">
                  <w:pPr>
                    <w:widowControl/>
                    <w:jc w:val="center"/>
                    <w:rPr>
                      <w:color w:val="000000" w:themeColor="text1"/>
                      <w:kern w:val="0"/>
                      <w:szCs w:val="21"/>
                    </w:rPr>
                  </w:pPr>
                  <w:r w:rsidRPr="00263D27">
                    <w:rPr>
                      <w:color w:val="000000" w:themeColor="text1"/>
                      <w:kern w:val="0"/>
                      <w:szCs w:val="21"/>
                    </w:rPr>
                    <w:t>新增</w:t>
                  </w:r>
                  <w:r w:rsidR="00C67AC4">
                    <w:rPr>
                      <w:rFonts w:hint="eastAsia"/>
                      <w:color w:val="000000" w:themeColor="text1"/>
                      <w:kern w:val="0"/>
                      <w:szCs w:val="21"/>
                    </w:rPr>
                    <w:t>25</w:t>
                  </w:r>
                  <w:r w:rsidRPr="00263D27">
                    <w:rPr>
                      <w:rFonts w:hint="eastAsia"/>
                      <w:color w:val="000000" w:themeColor="text1"/>
                      <w:kern w:val="0"/>
                      <w:szCs w:val="21"/>
                    </w:rPr>
                    <w:t>张</w:t>
                  </w:r>
                  <w:r w:rsidRPr="00263D27">
                    <w:rPr>
                      <w:color w:val="000000" w:themeColor="text1"/>
                      <w:kern w:val="0"/>
                      <w:szCs w:val="21"/>
                    </w:rPr>
                    <w:t>床位</w:t>
                  </w:r>
                </w:p>
              </w:tc>
            </w:tr>
            <w:tr w:rsidR="00760E9A" w:rsidRPr="00263D27" w:rsidTr="00026D85">
              <w:trPr>
                <w:trHeight w:val="397"/>
                <w:jc w:val="center"/>
              </w:trPr>
              <w:tc>
                <w:tcPr>
                  <w:tcW w:w="1271" w:type="dxa"/>
                  <w:tcBorders>
                    <w:top w:val="single" w:sz="4" w:space="0" w:color="auto"/>
                    <w:bottom w:val="single" w:sz="8" w:space="0" w:color="auto"/>
                  </w:tcBorders>
                  <w:vAlign w:val="center"/>
                </w:tcPr>
                <w:p w:rsidR="00760E9A" w:rsidRPr="00263D27" w:rsidRDefault="00760E9A" w:rsidP="00760E9A">
                  <w:pPr>
                    <w:widowControl/>
                    <w:jc w:val="center"/>
                    <w:rPr>
                      <w:szCs w:val="21"/>
                    </w:rPr>
                  </w:pPr>
                  <w:r w:rsidRPr="00263D27">
                    <w:rPr>
                      <w:rFonts w:hint="eastAsia"/>
                      <w:szCs w:val="21"/>
                    </w:rPr>
                    <w:t>门诊用水</w:t>
                  </w:r>
                </w:p>
              </w:tc>
              <w:tc>
                <w:tcPr>
                  <w:tcW w:w="1276" w:type="dxa"/>
                  <w:tcBorders>
                    <w:top w:val="single" w:sz="4" w:space="0" w:color="auto"/>
                    <w:bottom w:val="single" w:sz="8" w:space="0" w:color="auto"/>
                  </w:tcBorders>
                  <w:vAlign w:val="center"/>
                </w:tcPr>
                <w:p w:rsidR="00760E9A" w:rsidRPr="00263D27" w:rsidRDefault="002C13E3" w:rsidP="00760E9A">
                  <w:pPr>
                    <w:widowControl/>
                    <w:jc w:val="center"/>
                    <w:rPr>
                      <w:kern w:val="0"/>
                      <w:szCs w:val="21"/>
                    </w:rPr>
                  </w:pPr>
                  <w:r w:rsidRPr="00263D27">
                    <w:rPr>
                      <w:rFonts w:hint="eastAsia"/>
                      <w:kern w:val="0"/>
                      <w:szCs w:val="21"/>
                    </w:rPr>
                    <w:t>6</w:t>
                  </w:r>
                  <w:r w:rsidR="00760E9A" w:rsidRPr="00263D27">
                    <w:rPr>
                      <w:kern w:val="0"/>
                      <w:szCs w:val="21"/>
                    </w:rPr>
                    <w:t>L/</w:t>
                  </w:r>
                  <w:r w:rsidR="00760E9A" w:rsidRPr="00263D27">
                    <w:rPr>
                      <w:rFonts w:hint="eastAsia"/>
                      <w:kern w:val="0"/>
                      <w:szCs w:val="21"/>
                    </w:rPr>
                    <w:t>天</w:t>
                  </w:r>
                </w:p>
              </w:tc>
              <w:tc>
                <w:tcPr>
                  <w:tcW w:w="1559" w:type="dxa"/>
                  <w:tcBorders>
                    <w:top w:val="single" w:sz="4" w:space="0" w:color="auto"/>
                    <w:bottom w:val="single" w:sz="8" w:space="0" w:color="auto"/>
                  </w:tcBorders>
                  <w:vAlign w:val="center"/>
                </w:tcPr>
                <w:p w:rsidR="00760E9A" w:rsidRPr="00263D27" w:rsidRDefault="002C13E3" w:rsidP="00760E9A">
                  <w:pPr>
                    <w:widowControl/>
                    <w:jc w:val="center"/>
                    <w:rPr>
                      <w:kern w:val="0"/>
                      <w:szCs w:val="21"/>
                    </w:rPr>
                  </w:pPr>
                  <w:r w:rsidRPr="00263D27">
                    <w:rPr>
                      <w:rFonts w:hint="eastAsia"/>
                      <w:kern w:val="0"/>
                      <w:szCs w:val="21"/>
                    </w:rPr>
                    <w:t>0.18</w:t>
                  </w:r>
                </w:p>
              </w:tc>
              <w:tc>
                <w:tcPr>
                  <w:tcW w:w="1134" w:type="dxa"/>
                  <w:tcBorders>
                    <w:top w:val="single" w:sz="4" w:space="0" w:color="auto"/>
                    <w:bottom w:val="single" w:sz="8" w:space="0" w:color="auto"/>
                  </w:tcBorders>
                  <w:vAlign w:val="center"/>
                </w:tcPr>
                <w:p w:rsidR="00760E9A" w:rsidRPr="00263D27" w:rsidRDefault="00760E9A" w:rsidP="00760E9A">
                  <w:pPr>
                    <w:widowControl/>
                    <w:jc w:val="center"/>
                    <w:rPr>
                      <w:kern w:val="0"/>
                      <w:szCs w:val="21"/>
                    </w:rPr>
                  </w:pPr>
                  <w:r w:rsidRPr="00263D27">
                    <w:rPr>
                      <w:rFonts w:hint="eastAsia"/>
                      <w:kern w:val="0"/>
                      <w:szCs w:val="21"/>
                    </w:rPr>
                    <w:t>0</w:t>
                  </w:r>
                  <w:r w:rsidRPr="00263D27">
                    <w:rPr>
                      <w:kern w:val="0"/>
                      <w:szCs w:val="21"/>
                    </w:rPr>
                    <w:t>.8</w:t>
                  </w:r>
                </w:p>
              </w:tc>
              <w:tc>
                <w:tcPr>
                  <w:tcW w:w="1559" w:type="dxa"/>
                  <w:tcBorders>
                    <w:top w:val="single" w:sz="4" w:space="0" w:color="auto"/>
                    <w:bottom w:val="single" w:sz="8" w:space="0" w:color="auto"/>
                  </w:tcBorders>
                  <w:vAlign w:val="center"/>
                </w:tcPr>
                <w:p w:rsidR="00760E9A" w:rsidRPr="00263D27" w:rsidRDefault="00760E9A" w:rsidP="002C13E3">
                  <w:pPr>
                    <w:widowControl/>
                    <w:jc w:val="center"/>
                    <w:rPr>
                      <w:kern w:val="0"/>
                      <w:szCs w:val="21"/>
                    </w:rPr>
                  </w:pPr>
                  <w:r w:rsidRPr="00263D27">
                    <w:rPr>
                      <w:rFonts w:hint="eastAsia"/>
                      <w:kern w:val="0"/>
                      <w:szCs w:val="21"/>
                    </w:rPr>
                    <w:t>0</w:t>
                  </w:r>
                  <w:r w:rsidRPr="00263D27">
                    <w:rPr>
                      <w:kern w:val="0"/>
                      <w:szCs w:val="21"/>
                    </w:rPr>
                    <w:t>.</w:t>
                  </w:r>
                  <w:r w:rsidR="002C13E3" w:rsidRPr="00263D27">
                    <w:rPr>
                      <w:rFonts w:hint="eastAsia"/>
                      <w:kern w:val="0"/>
                      <w:szCs w:val="21"/>
                    </w:rPr>
                    <w:t>144</w:t>
                  </w:r>
                </w:p>
              </w:tc>
              <w:tc>
                <w:tcPr>
                  <w:tcW w:w="1763" w:type="dxa"/>
                  <w:tcBorders>
                    <w:top w:val="single" w:sz="4" w:space="0" w:color="auto"/>
                    <w:bottom w:val="single" w:sz="8" w:space="0" w:color="auto"/>
                  </w:tcBorders>
                  <w:vAlign w:val="center"/>
                </w:tcPr>
                <w:p w:rsidR="00760E9A" w:rsidRPr="00263D27" w:rsidRDefault="002C13E3" w:rsidP="00760E9A">
                  <w:pPr>
                    <w:widowControl/>
                    <w:jc w:val="center"/>
                    <w:rPr>
                      <w:kern w:val="0"/>
                      <w:szCs w:val="21"/>
                    </w:rPr>
                  </w:pPr>
                  <w:r w:rsidRPr="00263D27">
                    <w:rPr>
                      <w:rFonts w:hint="eastAsia"/>
                      <w:kern w:val="0"/>
                      <w:szCs w:val="21"/>
                    </w:rPr>
                    <w:t>新增日均接诊量</w:t>
                  </w:r>
                  <w:r w:rsidR="00155706" w:rsidRPr="00263D27">
                    <w:rPr>
                      <w:rFonts w:hint="eastAsia"/>
                      <w:kern w:val="0"/>
                      <w:szCs w:val="21"/>
                    </w:rPr>
                    <w:t>3</w:t>
                  </w:r>
                  <w:r w:rsidR="00760E9A" w:rsidRPr="00263D27">
                    <w:rPr>
                      <w:kern w:val="0"/>
                      <w:szCs w:val="21"/>
                    </w:rPr>
                    <w:t>0</w:t>
                  </w:r>
                  <w:r w:rsidR="00760E9A" w:rsidRPr="00263D27">
                    <w:rPr>
                      <w:rFonts w:hint="eastAsia"/>
                      <w:kern w:val="0"/>
                      <w:szCs w:val="21"/>
                    </w:rPr>
                    <w:t>人</w:t>
                  </w:r>
                </w:p>
              </w:tc>
            </w:tr>
          </w:tbl>
          <w:p w:rsidR="00760E9A" w:rsidRPr="00263D27" w:rsidRDefault="007D77AA" w:rsidP="00760E9A">
            <w:pPr>
              <w:widowControl/>
              <w:spacing w:line="440" w:lineRule="exact"/>
              <w:ind w:firstLineChars="200" w:firstLine="480"/>
              <w:jc w:val="left"/>
              <w:rPr>
                <w:sz w:val="24"/>
              </w:rPr>
            </w:pPr>
            <w:r>
              <w:rPr>
                <w:rFonts w:hint="eastAsia"/>
                <w:sz w:val="24"/>
              </w:rPr>
              <w:t>2</w:t>
            </w:r>
            <w:r>
              <w:rPr>
                <w:rFonts w:hint="eastAsia"/>
                <w:sz w:val="24"/>
              </w:rPr>
              <w:t>、</w:t>
            </w:r>
            <w:r w:rsidR="00760E9A" w:rsidRPr="00263D27">
              <w:rPr>
                <w:rFonts w:hint="eastAsia"/>
                <w:sz w:val="24"/>
              </w:rPr>
              <w:t>水质确定</w:t>
            </w:r>
          </w:p>
          <w:p w:rsidR="00760E9A" w:rsidRPr="00263D27" w:rsidRDefault="007D77AA" w:rsidP="00760E9A">
            <w:pPr>
              <w:widowControl/>
              <w:spacing w:line="440" w:lineRule="exact"/>
              <w:ind w:firstLineChars="200" w:firstLine="480"/>
              <w:jc w:val="left"/>
              <w:rPr>
                <w:kern w:val="0"/>
                <w:sz w:val="24"/>
              </w:rPr>
            </w:pPr>
            <w:r>
              <w:rPr>
                <w:rFonts w:hint="eastAsia"/>
                <w:kern w:val="0"/>
                <w:sz w:val="24"/>
              </w:rPr>
              <w:t>（</w:t>
            </w:r>
            <w:r w:rsidR="00760E9A" w:rsidRPr="00263D27">
              <w:rPr>
                <w:rFonts w:hint="eastAsia"/>
                <w:kern w:val="0"/>
                <w:sz w:val="24"/>
              </w:rPr>
              <w:t>1</w:t>
            </w:r>
            <w:r w:rsidR="00760E9A" w:rsidRPr="00263D27">
              <w:rPr>
                <w:rFonts w:hint="eastAsia"/>
                <w:kern w:val="0"/>
                <w:sz w:val="24"/>
              </w:rPr>
              <w:t>）医疗废水</w:t>
            </w:r>
          </w:p>
          <w:p w:rsidR="00760E9A" w:rsidRPr="00263D27" w:rsidRDefault="00760E9A" w:rsidP="00760E9A">
            <w:pPr>
              <w:widowControl/>
              <w:spacing w:line="440" w:lineRule="exact"/>
              <w:ind w:firstLineChars="200" w:firstLine="480"/>
              <w:jc w:val="left"/>
              <w:rPr>
                <w:kern w:val="0"/>
                <w:sz w:val="24"/>
              </w:rPr>
            </w:pPr>
            <w:r w:rsidRPr="00263D27">
              <w:rPr>
                <w:kern w:val="0"/>
                <w:sz w:val="24"/>
              </w:rPr>
              <w:t>根据《医院污水处理工程技术规范》（</w:t>
            </w:r>
            <w:r w:rsidRPr="00263D27">
              <w:rPr>
                <w:kern w:val="0"/>
                <w:sz w:val="24"/>
              </w:rPr>
              <w:t>HJ2029-2013</w:t>
            </w:r>
            <w:r w:rsidRPr="00263D27">
              <w:rPr>
                <w:kern w:val="0"/>
                <w:sz w:val="24"/>
              </w:rPr>
              <w:t>），</w:t>
            </w:r>
            <w:r w:rsidR="007D77AA">
              <w:rPr>
                <w:kern w:val="0"/>
                <w:sz w:val="24"/>
              </w:rPr>
              <w:t>类比现有工程废水水质，</w:t>
            </w:r>
            <w:r w:rsidRPr="00263D27">
              <w:rPr>
                <w:kern w:val="0"/>
                <w:sz w:val="24"/>
              </w:rPr>
              <w:t>确定本项目</w:t>
            </w:r>
            <w:r w:rsidRPr="00263D27">
              <w:rPr>
                <w:rFonts w:hint="eastAsia"/>
                <w:kern w:val="0"/>
                <w:sz w:val="24"/>
              </w:rPr>
              <w:t>医疗</w:t>
            </w:r>
            <w:r w:rsidRPr="00263D27">
              <w:rPr>
                <w:kern w:val="0"/>
                <w:sz w:val="24"/>
              </w:rPr>
              <w:t>废水进入污水处理</w:t>
            </w:r>
            <w:r w:rsidRPr="00263D27">
              <w:rPr>
                <w:rFonts w:hint="eastAsia"/>
                <w:kern w:val="0"/>
                <w:sz w:val="24"/>
              </w:rPr>
              <w:t>设备</w:t>
            </w:r>
            <w:r w:rsidRPr="00263D27">
              <w:rPr>
                <w:kern w:val="0"/>
                <w:sz w:val="24"/>
              </w:rPr>
              <w:t>时的水质源强见</w:t>
            </w:r>
            <w:r w:rsidRPr="00263D27">
              <w:rPr>
                <w:rFonts w:hint="eastAsia"/>
                <w:kern w:val="0"/>
                <w:sz w:val="24"/>
              </w:rPr>
              <w:t>下</w:t>
            </w:r>
            <w:r w:rsidRPr="00263D27">
              <w:rPr>
                <w:kern w:val="0"/>
                <w:sz w:val="24"/>
              </w:rPr>
              <w:t>表：</w:t>
            </w:r>
          </w:p>
          <w:p w:rsidR="00760E9A" w:rsidRPr="00263D27" w:rsidRDefault="00760E9A" w:rsidP="00760E9A">
            <w:pPr>
              <w:widowControl/>
              <w:spacing w:line="440" w:lineRule="exact"/>
              <w:ind w:firstLine="482"/>
              <w:jc w:val="left"/>
              <w:rPr>
                <w:rFonts w:eastAsia="黑体"/>
                <w:kern w:val="0"/>
                <w:sz w:val="24"/>
              </w:rPr>
            </w:pPr>
            <w:r w:rsidRPr="00263D27">
              <w:rPr>
                <w:rFonts w:eastAsia="黑体"/>
                <w:kern w:val="0"/>
                <w:sz w:val="24"/>
              </w:rPr>
              <w:t>表</w:t>
            </w:r>
            <w:r w:rsidRPr="00263D27">
              <w:rPr>
                <w:rFonts w:eastAsia="黑体" w:hint="eastAsia"/>
                <w:kern w:val="0"/>
                <w:sz w:val="24"/>
              </w:rPr>
              <w:t>1</w:t>
            </w:r>
            <w:r w:rsidR="00D81FD2" w:rsidRPr="00263D27">
              <w:rPr>
                <w:rFonts w:eastAsia="黑体" w:hint="eastAsia"/>
                <w:kern w:val="0"/>
                <w:sz w:val="24"/>
              </w:rPr>
              <w:t xml:space="preserve">8                              </w:t>
            </w:r>
            <w:r w:rsidRPr="00263D27">
              <w:rPr>
                <w:rFonts w:eastAsia="黑体"/>
                <w:kern w:val="0"/>
                <w:sz w:val="24"/>
              </w:rPr>
              <w:t xml:space="preserve">    </w:t>
            </w:r>
            <w:r w:rsidRPr="00263D27">
              <w:rPr>
                <w:rFonts w:eastAsia="黑体"/>
                <w:kern w:val="0"/>
                <w:sz w:val="24"/>
              </w:rPr>
              <w:t>各种废水污染物源强</w:t>
            </w:r>
            <w:r w:rsidR="00D81FD2" w:rsidRPr="00263D27">
              <w:rPr>
                <w:rFonts w:eastAsia="黑体" w:hint="eastAsia"/>
                <w:kern w:val="0"/>
                <w:sz w:val="24"/>
              </w:rPr>
              <w:t xml:space="preserve">                           </w:t>
            </w:r>
            <w:r w:rsidRPr="00263D27">
              <w:rPr>
                <w:rFonts w:eastAsia="黑体"/>
                <w:kern w:val="0"/>
                <w:sz w:val="24"/>
              </w:rPr>
              <w:t>单位：</w:t>
            </w:r>
            <w:r w:rsidRPr="00263D27">
              <w:rPr>
                <w:rFonts w:eastAsia="黑体"/>
                <w:kern w:val="0"/>
                <w:sz w:val="24"/>
              </w:rPr>
              <w:t>mg/L</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704"/>
              <w:gridCol w:w="992"/>
              <w:gridCol w:w="709"/>
              <w:gridCol w:w="851"/>
              <w:gridCol w:w="567"/>
              <w:gridCol w:w="850"/>
              <w:gridCol w:w="709"/>
              <w:gridCol w:w="709"/>
              <w:gridCol w:w="1134"/>
              <w:gridCol w:w="1337"/>
            </w:tblGrid>
            <w:tr w:rsidR="00760E9A" w:rsidRPr="00263D27" w:rsidTr="00E9758A">
              <w:trPr>
                <w:cantSplit/>
                <w:trHeight w:val="397"/>
                <w:jc w:val="center"/>
              </w:trPr>
              <w:tc>
                <w:tcPr>
                  <w:tcW w:w="704" w:type="dxa"/>
                  <w:vMerge w:val="restart"/>
                  <w:tcBorders>
                    <w:top w:val="single" w:sz="8" w:space="0" w:color="auto"/>
                    <w:bottom w:val="single" w:sz="4" w:space="0" w:color="auto"/>
                  </w:tcBorders>
                  <w:vAlign w:val="center"/>
                </w:tcPr>
                <w:p w:rsidR="00760E9A" w:rsidRPr="00263D27" w:rsidRDefault="00760E9A" w:rsidP="00760E9A">
                  <w:pPr>
                    <w:widowControl/>
                    <w:jc w:val="center"/>
                    <w:rPr>
                      <w:b/>
                      <w:kern w:val="0"/>
                      <w:szCs w:val="21"/>
                    </w:rPr>
                  </w:pPr>
                  <w:r w:rsidRPr="00263D27">
                    <w:rPr>
                      <w:b/>
                      <w:kern w:val="0"/>
                      <w:szCs w:val="21"/>
                    </w:rPr>
                    <w:t>项目</w:t>
                  </w:r>
                </w:p>
              </w:tc>
              <w:tc>
                <w:tcPr>
                  <w:tcW w:w="992" w:type="dxa"/>
                  <w:vMerge w:val="restart"/>
                  <w:tcBorders>
                    <w:top w:val="single" w:sz="8" w:space="0" w:color="auto"/>
                    <w:bottom w:val="single" w:sz="4" w:space="0" w:color="auto"/>
                  </w:tcBorders>
                  <w:vAlign w:val="center"/>
                </w:tcPr>
                <w:p w:rsidR="00760E9A" w:rsidRPr="00263D27" w:rsidRDefault="00760E9A" w:rsidP="00760E9A">
                  <w:pPr>
                    <w:widowControl/>
                    <w:jc w:val="center"/>
                    <w:rPr>
                      <w:b/>
                      <w:kern w:val="0"/>
                      <w:szCs w:val="21"/>
                      <w:highlight w:val="yellow"/>
                    </w:rPr>
                  </w:pPr>
                  <w:r w:rsidRPr="00263D27">
                    <w:rPr>
                      <w:b/>
                      <w:kern w:val="0"/>
                      <w:szCs w:val="21"/>
                    </w:rPr>
                    <w:t>水量（</w:t>
                  </w:r>
                  <w:r w:rsidRPr="00263D27">
                    <w:rPr>
                      <w:b/>
                      <w:kern w:val="0"/>
                      <w:szCs w:val="21"/>
                    </w:rPr>
                    <w:t>t/d</w:t>
                  </w:r>
                  <w:r w:rsidRPr="00263D27">
                    <w:rPr>
                      <w:b/>
                      <w:kern w:val="0"/>
                      <w:szCs w:val="21"/>
                    </w:rPr>
                    <w:t>）</w:t>
                  </w:r>
                </w:p>
              </w:tc>
              <w:tc>
                <w:tcPr>
                  <w:tcW w:w="6866" w:type="dxa"/>
                  <w:gridSpan w:val="8"/>
                  <w:tcBorders>
                    <w:top w:val="single" w:sz="8" w:space="0" w:color="auto"/>
                    <w:bottom w:val="single" w:sz="4" w:space="0" w:color="auto"/>
                  </w:tcBorders>
                  <w:vAlign w:val="center"/>
                </w:tcPr>
                <w:p w:rsidR="00760E9A" w:rsidRPr="00263D27" w:rsidRDefault="00760E9A" w:rsidP="00760E9A">
                  <w:pPr>
                    <w:widowControl/>
                    <w:jc w:val="center"/>
                    <w:rPr>
                      <w:b/>
                      <w:kern w:val="0"/>
                      <w:szCs w:val="21"/>
                    </w:rPr>
                  </w:pPr>
                  <w:r w:rsidRPr="00263D27">
                    <w:rPr>
                      <w:b/>
                      <w:kern w:val="0"/>
                      <w:szCs w:val="21"/>
                    </w:rPr>
                    <w:t>产生浓度（</w:t>
                  </w:r>
                  <w:r w:rsidRPr="00263D27">
                    <w:rPr>
                      <w:b/>
                      <w:kern w:val="0"/>
                      <w:szCs w:val="21"/>
                    </w:rPr>
                    <w:t>mg/L</w:t>
                  </w:r>
                  <w:r w:rsidRPr="00263D27">
                    <w:rPr>
                      <w:b/>
                      <w:kern w:val="0"/>
                      <w:szCs w:val="21"/>
                    </w:rPr>
                    <w:t>）</w:t>
                  </w:r>
                </w:p>
              </w:tc>
            </w:tr>
            <w:tr w:rsidR="00F85406" w:rsidRPr="00263D27" w:rsidTr="00F85406">
              <w:trPr>
                <w:cantSplit/>
                <w:trHeight w:val="397"/>
                <w:jc w:val="center"/>
              </w:trPr>
              <w:tc>
                <w:tcPr>
                  <w:tcW w:w="704" w:type="dxa"/>
                  <w:vMerge/>
                  <w:tcBorders>
                    <w:top w:val="single" w:sz="4" w:space="0" w:color="auto"/>
                    <w:bottom w:val="single" w:sz="8" w:space="0" w:color="auto"/>
                  </w:tcBorders>
                  <w:vAlign w:val="center"/>
                </w:tcPr>
                <w:p w:rsidR="00F85406" w:rsidRPr="00263D27" w:rsidRDefault="00F85406" w:rsidP="00760E9A">
                  <w:pPr>
                    <w:widowControl/>
                    <w:jc w:val="center"/>
                    <w:rPr>
                      <w:b/>
                      <w:kern w:val="0"/>
                      <w:szCs w:val="21"/>
                    </w:rPr>
                  </w:pPr>
                </w:p>
              </w:tc>
              <w:tc>
                <w:tcPr>
                  <w:tcW w:w="992" w:type="dxa"/>
                  <w:vMerge/>
                  <w:tcBorders>
                    <w:top w:val="single" w:sz="4" w:space="0" w:color="auto"/>
                    <w:bottom w:val="single" w:sz="8" w:space="0" w:color="auto"/>
                  </w:tcBorders>
                  <w:vAlign w:val="center"/>
                </w:tcPr>
                <w:p w:rsidR="00F85406" w:rsidRPr="00263D27" w:rsidRDefault="00F85406" w:rsidP="00760E9A">
                  <w:pPr>
                    <w:widowControl/>
                    <w:jc w:val="center"/>
                    <w:rPr>
                      <w:b/>
                      <w:kern w:val="0"/>
                      <w:szCs w:val="21"/>
                      <w:highlight w:val="yellow"/>
                    </w:rPr>
                  </w:pPr>
                </w:p>
              </w:tc>
              <w:tc>
                <w:tcPr>
                  <w:tcW w:w="709" w:type="dxa"/>
                  <w:tcBorders>
                    <w:top w:val="single" w:sz="4" w:space="0" w:color="auto"/>
                    <w:bottom w:val="single" w:sz="8" w:space="0" w:color="auto"/>
                  </w:tcBorders>
                  <w:vAlign w:val="center"/>
                </w:tcPr>
                <w:p w:rsidR="00F85406" w:rsidRPr="00263D27" w:rsidRDefault="00F85406" w:rsidP="00760E9A">
                  <w:pPr>
                    <w:widowControl/>
                    <w:jc w:val="center"/>
                    <w:rPr>
                      <w:b/>
                      <w:kern w:val="0"/>
                      <w:szCs w:val="21"/>
                    </w:rPr>
                  </w:pPr>
                  <w:r w:rsidRPr="00263D27">
                    <w:rPr>
                      <w:b/>
                      <w:kern w:val="0"/>
                      <w:szCs w:val="21"/>
                    </w:rPr>
                    <w:t>COD</w:t>
                  </w:r>
                </w:p>
              </w:tc>
              <w:tc>
                <w:tcPr>
                  <w:tcW w:w="851" w:type="dxa"/>
                  <w:tcBorders>
                    <w:top w:val="single" w:sz="4" w:space="0" w:color="auto"/>
                    <w:bottom w:val="single" w:sz="8" w:space="0" w:color="auto"/>
                  </w:tcBorders>
                  <w:vAlign w:val="center"/>
                </w:tcPr>
                <w:p w:rsidR="00F85406" w:rsidRPr="00263D27" w:rsidRDefault="00F85406" w:rsidP="00760E9A">
                  <w:pPr>
                    <w:widowControl/>
                    <w:jc w:val="center"/>
                    <w:rPr>
                      <w:b/>
                      <w:kern w:val="0"/>
                      <w:szCs w:val="21"/>
                    </w:rPr>
                  </w:pPr>
                  <w:r w:rsidRPr="00263D27">
                    <w:rPr>
                      <w:b/>
                      <w:kern w:val="0"/>
                      <w:szCs w:val="21"/>
                    </w:rPr>
                    <w:t>BOD</w:t>
                  </w:r>
                  <w:r w:rsidRPr="00263D27">
                    <w:rPr>
                      <w:b/>
                      <w:kern w:val="0"/>
                      <w:szCs w:val="21"/>
                      <w:vertAlign w:val="subscript"/>
                    </w:rPr>
                    <w:t>5</w:t>
                  </w:r>
                </w:p>
              </w:tc>
              <w:tc>
                <w:tcPr>
                  <w:tcW w:w="567" w:type="dxa"/>
                  <w:tcBorders>
                    <w:top w:val="single" w:sz="4" w:space="0" w:color="auto"/>
                    <w:bottom w:val="single" w:sz="8" w:space="0" w:color="auto"/>
                  </w:tcBorders>
                  <w:vAlign w:val="center"/>
                </w:tcPr>
                <w:p w:rsidR="00F85406" w:rsidRPr="00263D27" w:rsidRDefault="00F85406" w:rsidP="00760E9A">
                  <w:pPr>
                    <w:widowControl/>
                    <w:jc w:val="center"/>
                    <w:rPr>
                      <w:b/>
                      <w:kern w:val="0"/>
                      <w:szCs w:val="21"/>
                    </w:rPr>
                  </w:pPr>
                  <w:r w:rsidRPr="00263D27">
                    <w:rPr>
                      <w:b/>
                      <w:kern w:val="0"/>
                      <w:szCs w:val="21"/>
                    </w:rPr>
                    <w:t>SS</w:t>
                  </w:r>
                </w:p>
              </w:tc>
              <w:tc>
                <w:tcPr>
                  <w:tcW w:w="850" w:type="dxa"/>
                  <w:tcBorders>
                    <w:top w:val="single" w:sz="4" w:space="0" w:color="auto"/>
                    <w:bottom w:val="single" w:sz="8" w:space="0" w:color="auto"/>
                  </w:tcBorders>
                  <w:vAlign w:val="center"/>
                </w:tcPr>
                <w:p w:rsidR="00F85406" w:rsidRPr="00263D27" w:rsidRDefault="00F85406" w:rsidP="00760E9A">
                  <w:pPr>
                    <w:widowControl/>
                    <w:jc w:val="center"/>
                    <w:rPr>
                      <w:b/>
                      <w:kern w:val="0"/>
                      <w:szCs w:val="21"/>
                    </w:rPr>
                  </w:pPr>
                  <w:r w:rsidRPr="00263D27">
                    <w:rPr>
                      <w:b/>
                      <w:kern w:val="0"/>
                      <w:szCs w:val="21"/>
                    </w:rPr>
                    <w:t>NH</w:t>
                  </w:r>
                  <w:r w:rsidRPr="00263D27">
                    <w:rPr>
                      <w:b/>
                      <w:kern w:val="0"/>
                      <w:szCs w:val="21"/>
                      <w:vertAlign w:val="subscript"/>
                    </w:rPr>
                    <w:t>3</w:t>
                  </w:r>
                  <w:r w:rsidRPr="00263D27">
                    <w:rPr>
                      <w:b/>
                      <w:kern w:val="0"/>
                      <w:szCs w:val="21"/>
                    </w:rPr>
                    <w:t>-N</w:t>
                  </w:r>
                </w:p>
              </w:tc>
              <w:tc>
                <w:tcPr>
                  <w:tcW w:w="709" w:type="dxa"/>
                  <w:tcBorders>
                    <w:top w:val="single" w:sz="4" w:space="0" w:color="auto"/>
                    <w:bottom w:val="single" w:sz="8" w:space="0" w:color="auto"/>
                  </w:tcBorders>
                  <w:vAlign w:val="center"/>
                </w:tcPr>
                <w:p w:rsidR="00F85406" w:rsidRPr="00263D27" w:rsidRDefault="00F85406" w:rsidP="00C93758">
                  <w:pPr>
                    <w:adjustRightInd w:val="0"/>
                    <w:snapToGrid w:val="0"/>
                    <w:jc w:val="center"/>
                    <w:rPr>
                      <w:b/>
                      <w:color w:val="000000"/>
                      <w:szCs w:val="21"/>
                    </w:rPr>
                  </w:pPr>
                  <w:r w:rsidRPr="00263D27">
                    <w:rPr>
                      <w:b/>
                      <w:color w:val="000000"/>
                      <w:szCs w:val="21"/>
                    </w:rPr>
                    <w:t>TP</w:t>
                  </w:r>
                </w:p>
              </w:tc>
              <w:tc>
                <w:tcPr>
                  <w:tcW w:w="709" w:type="dxa"/>
                  <w:tcBorders>
                    <w:top w:val="single" w:sz="4" w:space="0" w:color="auto"/>
                    <w:bottom w:val="single" w:sz="8" w:space="0" w:color="auto"/>
                  </w:tcBorders>
                  <w:vAlign w:val="center"/>
                </w:tcPr>
                <w:p w:rsidR="00F85406" w:rsidRPr="00263D27" w:rsidRDefault="00F85406" w:rsidP="00C93758">
                  <w:pPr>
                    <w:adjustRightInd w:val="0"/>
                    <w:snapToGrid w:val="0"/>
                    <w:jc w:val="center"/>
                    <w:rPr>
                      <w:b/>
                      <w:color w:val="000000"/>
                      <w:szCs w:val="21"/>
                    </w:rPr>
                  </w:pPr>
                  <w:r w:rsidRPr="00263D27">
                    <w:rPr>
                      <w:rFonts w:hint="eastAsia"/>
                      <w:b/>
                      <w:color w:val="000000"/>
                      <w:szCs w:val="21"/>
                    </w:rPr>
                    <w:t>TN</w:t>
                  </w:r>
                </w:p>
              </w:tc>
              <w:tc>
                <w:tcPr>
                  <w:tcW w:w="1134" w:type="dxa"/>
                  <w:tcBorders>
                    <w:top w:val="single" w:sz="4" w:space="0" w:color="auto"/>
                    <w:bottom w:val="single" w:sz="8" w:space="0" w:color="auto"/>
                  </w:tcBorders>
                  <w:vAlign w:val="center"/>
                </w:tcPr>
                <w:p w:rsidR="00F85406" w:rsidRPr="00263D27" w:rsidRDefault="00F85406" w:rsidP="00C93758">
                  <w:pPr>
                    <w:adjustRightInd w:val="0"/>
                    <w:snapToGrid w:val="0"/>
                    <w:jc w:val="center"/>
                    <w:rPr>
                      <w:b/>
                      <w:color w:val="000000"/>
                      <w:szCs w:val="21"/>
                    </w:rPr>
                  </w:pPr>
                  <w:r w:rsidRPr="00263D27">
                    <w:rPr>
                      <w:rFonts w:hint="eastAsia"/>
                      <w:b/>
                      <w:color w:val="000000"/>
                      <w:szCs w:val="21"/>
                    </w:rPr>
                    <w:t>动植物油</w:t>
                  </w:r>
                </w:p>
              </w:tc>
              <w:tc>
                <w:tcPr>
                  <w:tcW w:w="1337" w:type="dxa"/>
                  <w:tcBorders>
                    <w:top w:val="single" w:sz="4" w:space="0" w:color="auto"/>
                    <w:bottom w:val="single" w:sz="8" w:space="0" w:color="auto"/>
                  </w:tcBorders>
                  <w:vAlign w:val="center"/>
                </w:tcPr>
                <w:p w:rsidR="00F85406" w:rsidRPr="00263D27" w:rsidRDefault="00F85406" w:rsidP="00C93758">
                  <w:pPr>
                    <w:widowControl/>
                    <w:jc w:val="center"/>
                    <w:rPr>
                      <w:b/>
                      <w:kern w:val="0"/>
                      <w:szCs w:val="21"/>
                    </w:rPr>
                  </w:pPr>
                  <w:r w:rsidRPr="00263D27">
                    <w:rPr>
                      <w:b/>
                      <w:kern w:val="0"/>
                      <w:szCs w:val="21"/>
                    </w:rPr>
                    <w:t>粪大肠菌群</w:t>
                  </w:r>
                  <w:r w:rsidRPr="00263D27">
                    <w:rPr>
                      <w:rFonts w:hint="eastAsia"/>
                      <w:b/>
                      <w:kern w:val="0"/>
                      <w:szCs w:val="21"/>
                    </w:rPr>
                    <w:t>（</w:t>
                  </w:r>
                  <w:r w:rsidRPr="00263D27">
                    <w:rPr>
                      <w:b/>
                      <w:kern w:val="0"/>
                      <w:szCs w:val="21"/>
                    </w:rPr>
                    <w:t>个</w:t>
                  </w:r>
                  <w:r w:rsidRPr="00263D27">
                    <w:rPr>
                      <w:b/>
                      <w:kern w:val="0"/>
                      <w:szCs w:val="21"/>
                    </w:rPr>
                    <w:t>/L</w:t>
                  </w:r>
                  <w:r w:rsidRPr="00263D27">
                    <w:rPr>
                      <w:rFonts w:hint="eastAsia"/>
                      <w:b/>
                      <w:kern w:val="0"/>
                      <w:szCs w:val="21"/>
                    </w:rPr>
                    <w:t>）</w:t>
                  </w:r>
                </w:p>
              </w:tc>
            </w:tr>
            <w:tr w:rsidR="00F85406" w:rsidRPr="00263D27" w:rsidTr="00F85406">
              <w:trPr>
                <w:cantSplit/>
                <w:trHeight w:val="397"/>
                <w:jc w:val="center"/>
              </w:trPr>
              <w:tc>
                <w:tcPr>
                  <w:tcW w:w="704" w:type="dxa"/>
                  <w:tcBorders>
                    <w:top w:val="single" w:sz="8" w:space="0" w:color="auto"/>
                    <w:bottom w:val="single" w:sz="8" w:space="0" w:color="auto"/>
                  </w:tcBorders>
                  <w:vAlign w:val="center"/>
                </w:tcPr>
                <w:p w:rsidR="00F85406" w:rsidRPr="00263D27" w:rsidRDefault="00F85406" w:rsidP="00760E9A">
                  <w:pPr>
                    <w:widowControl/>
                    <w:jc w:val="center"/>
                    <w:rPr>
                      <w:kern w:val="0"/>
                      <w:szCs w:val="21"/>
                    </w:rPr>
                  </w:pPr>
                  <w:r w:rsidRPr="00263D27">
                    <w:rPr>
                      <w:kern w:val="0"/>
                      <w:szCs w:val="21"/>
                    </w:rPr>
                    <w:t>医疗废水</w:t>
                  </w:r>
                </w:p>
              </w:tc>
              <w:tc>
                <w:tcPr>
                  <w:tcW w:w="992" w:type="dxa"/>
                  <w:tcBorders>
                    <w:top w:val="single" w:sz="8" w:space="0" w:color="auto"/>
                    <w:bottom w:val="single" w:sz="8" w:space="0" w:color="auto"/>
                  </w:tcBorders>
                  <w:vAlign w:val="center"/>
                </w:tcPr>
                <w:p w:rsidR="00F85406" w:rsidRPr="00263D27" w:rsidRDefault="007D77AA" w:rsidP="00980DD3">
                  <w:pPr>
                    <w:widowControl/>
                    <w:jc w:val="center"/>
                    <w:rPr>
                      <w:kern w:val="0"/>
                      <w:szCs w:val="21"/>
                      <w:highlight w:val="yellow"/>
                    </w:rPr>
                  </w:pPr>
                  <w:r>
                    <w:rPr>
                      <w:rFonts w:hint="eastAsia"/>
                      <w:kern w:val="0"/>
                      <w:szCs w:val="21"/>
                    </w:rPr>
                    <w:t>0.944</w:t>
                  </w:r>
                </w:p>
              </w:tc>
              <w:tc>
                <w:tcPr>
                  <w:tcW w:w="709" w:type="dxa"/>
                  <w:tcBorders>
                    <w:top w:val="single" w:sz="8" w:space="0" w:color="auto"/>
                    <w:bottom w:val="single" w:sz="8" w:space="0" w:color="auto"/>
                  </w:tcBorders>
                  <w:vAlign w:val="center"/>
                </w:tcPr>
                <w:p w:rsidR="00F85406" w:rsidRPr="00263D27" w:rsidRDefault="00F85406" w:rsidP="00760E9A">
                  <w:pPr>
                    <w:widowControl/>
                    <w:jc w:val="center"/>
                    <w:rPr>
                      <w:kern w:val="0"/>
                      <w:szCs w:val="21"/>
                    </w:rPr>
                  </w:pPr>
                  <w:r w:rsidRPr="00263D27">
                    <w:rPr>
                      <w:rFonts w:hint="eastAsia"/>
                      <w:kern w:val="0"/>
                      <w:szCs w:val="21"/>
                    </w:rPr>
                    <w:t>2</w:t>
                  </w:r>
                  <w:r w:rsidRPr="00263D27">
                    <w:rPr>
                      <w:kern w:val="0"/>
                      <w:szCs w:val="21"/>
                    </w:rPr>
                    <w:t>50</w:t>
                  </w:r>
                </w:p>
              </w:tc>
              <w:tc>
                <w:tcPr>
                  <w:tcW w:w="851" w:type="dxa"/>
                  <w:tcBorders>
                    <w:top w:val="single" w:sz="8" w:space="0" w:color="auto"/>
                    <w:bottom w:val="single" w:sz="8" w:space="0" w:color="auto"/>
                  </w:tcBorders>
                  <w:vAlign w:val="center"/>
                </w:tcPr>
                <w:p w:rsidR="00F85406" w:rsidRPr="00263D27" w:rsidRDefault="00F85406" w:rsidP="00760E9A">
                  <w:pPr>
                    <w:widowControl/>
                    <w:jc w:val="center"/>
                    <w:rPr>
                      <w:kern w:val="0"/>
                      <w:szCs w:val="21"/>
                    </w:rPr>
                  </w:pPr>
                  <w:r w:rsidRPr="00263D27">
                    <w:rPr>
                      <w:kern w:val="0"/>
                      <w:szCs w:val="21"/>
                    </w:rPr>
                    <w:t>100</w:t>
                  </w:r>
                </w:p>
              </w:tc>
              <w:tc>
                <w:tcPr>
                  <w:tcW w:w="567" w:type="dxa"/>
                  <w:tcBorders>
                    <w:top w:val="single" w:sz="8" w:space="0" w:color="auto"/>
                    <w:bottom w:val="single" w:sz="8" w:space="0" w:color="auto"/>
                  </w:tcBorders>
                  <w:vAlign w:val="center"/>
                </w:tcPr>
                <w:p w:rsidR="00F85406" w:rsidRPr="00263D27" w:rsidRDefault="00F85406" w:rsidP="00760E9A">
                  <w:pPr>
                    <w:widowControl/>
                    <w:jc w:val="center"/>
                    <w:rPr>
                      <w:kern w:val="0"/>
                      <w:szCs w:val="21"/>
                    </w:rPr>
                  </w:pPr>
                  <w:r w:rsidRPr="00263D27">
                    <w:rPr>
                      <w:kern w:val="0"/>
                      <w:szCs w:val="21"/>
                    </w:rPr>
                    <w:t>80</w:t>
                  </w:r>
                </w:p>
              </w:tc>
              <w:tc>
                <w:tcPr>
                  <w:tcW w:w="850" w:type="dxa"/>
                  <w:tcBorders>
                    <w:top w:val="single" w:sz="8" w:space="0" w:color="auto"/>
                    <w:bottom w:val="single" w:sz="8" w:space="0" w:color="auto"/>
                  </w:tcBorders>
                  <w:vAlign w:val="center"/>
                </w:tcPr>
                <w:p w:rsidR="00F85406" w:rsidRPr="00263D27" w:rsidRDefault="00F85406" w:rsidP="00760E9A">
                  <w:pPr>
                    <w:widowControl/>
                    <w:jc w:val="center"/>
                    <w:rPr>
                      <w:kern w:val="0"/>
                      <w:szCs w:val="21"/>
                    </w:rPr>
                  </w:pPr>
                  <w:r w:rsidRPr="00263D27">
                    <w:rPr>
                      <w:kern w:val="0"/>
                      <w:szCs w:val="21"/>
                    </w:rPr>
                    <w:t>30</w:t>
                  </w:r>
                </w:p>
              </w:tc>
              <w:tc>
                <w:tcPr>
                  <w:tcW w:w="709" w:type="dxa"/>
                  <w:tcBorders>
                    <w:top w:val="single" w:sz="8" w:space="0" w:color="auto"/>
                    <w:bottom w:val="single" w:sz="8" w:space="0" w:color="auto"/>
                  </w:tcBorders>
                  <w:vAlign w:val="center"/>
                </w:tcPr>
                <w:p w:rsidR="00F85406" w:rsidRPr="00263D27" w:rsidRDefault="00F85406" w:rsidP="00952F15">
                  <w:pPr>
                    <w:widowControl/>
                    <w:jc w:val="center"/>
                    <w:rPr>
                      <w:kern w:val="0"/>
                      <w:szCs w:val="21"/>
                    </w:rPr>
                  </w:pPr>
                  <w:r w:rsidRPr="00263D27">
                    <w:rPr>
                      <w:rFonts w:hint="eastAsia"/>
                      <w:kern w:val="0"/>
                      <w:szCs w:val="21"/>
                    </w:rPr>
                    <w:t>0.4</w:t>
                  </w:r>
                </w:p>
              </w:tc>
              <w:tc>
                <w:tcPr>
                  <w:tcW w:w="709" w:type="dxa"/>
                  <w:tcBorders>
                    <w:top w:val="single" w:sz="8" w:space="0" w:color="auto"/>
                    <w:bottom w:val="single" w:sz="8" w:space="0" w:color="auto"/>
                  </w:tcBorders>
                  <w:vAlign w:val="center"/>
                </w:tcPr>
                <w:p w:rsidR="00F85406" w:rsidRPr="00263D27" w:rsidRDefault="00F85406" w:rsidP="00952F15">
                  <w:pPr>
                    <w:widowControl/>
                    <w:jc w:val="center"/>
                    <w:rPr>
                      <w:kern w:val="0"/>
                      <w:szCs w:val="21"/>
                    </w:rPr>
                  </w:pPr>
                  <w:r w:rsidRPr="00263D27">
                    <w:rPr>
                      <w:rFonts w:hint="eastAsia"/>
                      <w:kern w:val="0"/>
                      <w:szCs w:val="21"/>
                    </w:rPr>
                    <w:t>4</w:t>
                  </w:r>
                </w:p>
              </w:tc>
              <w:tc>
                <w:tcPr>
                  <w:tcW w:w="1134" w:type="dxa"/>
                  <w:tcBorders>
                    <w:top w:val="single" w:sz="8" w:space="0" w:color="auto"/>
                    <w:bottom w:val="single" w:sz="8" w:space="0" w:color="auto"/>
                  </w:tcBorders>
                  <w:vAlign w:val="center"/>
                </w:tcPr>
                <w:p w:rsidR="00F85406" w:rsidRPr="00263D27" w:rsidRDefault="00F85406" w:rsidP="00952F15">
                  <w:pPr>
                    <w:widowControl/>
                    <w:jc w:val="center"/>
                    <w:rPr>
                      <w:kern w:val="0"/>
                      <w:szCs w:val="21"/>
                    </w:rPr>
                  </w:pPr>
                  <w:r w:rsidRPr="00263D27">
                    <w:rPr>
                      <w:rFonts w:hint="eastAsia"/>
                      <w:kern w:val="0"/>
                      <w:szCs w:val="21"/>
                    </w:rPr>
                    <w:t>/</w:t>
                  </w:r>
                </w:p>
              </w:tc>
              <w:tc>
                <w:tcPr>
                  <w:tcW w:w="1337" w:type="dxa"/>
                  <w:tcBorders>
                    <w:top w:val="single" w:sz="8" w:space="0" w:color="auto"/>
                    <w:bottom w:val="single" w:sz="8" w:space="0" w:color="auto"/>
                  </w:tcBorders>
                  <w:vAlign w:val="center"/>
                </w:tcPr>
                <w:p w:rsidR="00F85406" w:rsidRPr="00263D27" w:rsidRDefault="00F85406" w:rsidP="00C93758">
                  <w:pPr>
                    <w:widowControl/>
                    <w:jc w:val="center"/>
                    <w:rPr>
                      <w:kern w:val="0"/>
                      <w:szCs w:val="21"/>
                    </w:rPr>
                  </w:pPr>
                  <w:r w:rsidRPr="00263D27">
                    <w:rPr>
                      <w:kern w:val="0"/>
                      <w:szCs w:val="21"/>
                    </w:rPr>
                    <w:t>1.</w:t>
                  </w:r>
                  <w:r w:rsidRPr="00263D27">
                    <w:rPr>
                      <w:rFonts w:hint="eastAsia"/>
                      <w:kern w:val="0"/>
                      <w:szCs w:val="21"/>
                    </w:rPr>
                    <w:t>6</w:t>
                  </w:r>
                  <w:r w:rsidRPr="00263D27">
                    <w:rPr>
                      <w:kern w:val="0"/>
                      <w:szCs w:val="21"/>
                    </w:rPr>
                    <w:t>×10</w:t>
                  </w:r>
                  <w:r w:rsidRPr="00263D27">
                    <w:rPr>
                      <w:rFonts w:hint="eastAsia"/>
                      <w:kern w:val="0"/>
                      <w:szCs w:val="21"/>
                      <w:vertAlign w:val="superscript"/>
                    </w:rPr>
                    <w:t>8</w:t>
                  </w:r>
                </w:p>
              </w:tc>
            </w:tr>
          </w:tbl>
          <w:p w:rsidR="00760E9A" w:rsidRPr="00263D27" w:rsidRDefault="00760E9A" w:rsidP="00760E9A">
            <w:pPr>
              <w:widowControl/>
              <w:spacing w:line="440" w:lineRule="exact"/>
              <w:ind w:firstLineChars="200" w:firstLine="480"/>
              <w:jc w:val="left"/>
              <w:rPr>
                <w:sz w:val="24"/>
                <w:szCs w:val="28"/>
              </w:rPr>
            </w:pPr>
            <w:r w:rsidRPr="00263D27">
              <w:rPr>
                <w:rFonts w:hint="eastAsia"/>
                <w:sz w:val="24"/>
                <w:szCs w:val="28"/>
              </w:rPr>
              <w:lastRenderedPageBreak/>
              <w:t>本项目医疗废水主要为</w:t>
            </w:r>
            <w:r w:rsidR="00980DD3" w:rsidRPr="00263D27">
              <w:rPr>
                <w:rFonts w:hint="eastAsia"/>
                <w:sz w:val="24"/>
                <w:szCs w:val="28"/>
              </w:rPr>
              <w:t>住院治疗废水</w:t>
            </w:r>
            <w:r w:rsidRPr="00263D27">
              <w:rPr>
                <w:rFonts w:hint="eastAsia"/>
                <w:sz w:val="24"/>
                <w:szCs w:val="28"/>
              </w:rPr>
              <w:t>，</w:t>
            </w:r>
            <w:r w:rsidR="00980DD3" w:rsidRPr="00263D27">
              <w:rPr>
                <w:rFonts w:hint="eastAsia"/>
                <w:sz w:val="24"/>
                <w:szCs w:val="28"/>
              </w:rPr>
              <w:t>门诊废水</w:t>
            </w:r>
            <w:r w:rsidRPr="00263D27">
              <w:rPr>
                <w:rFonts w:hint="eastAsia"/>
                <w:sz w:val="24"/>
                <w:szCs w:val="28"/>
              </w:rPr>
              <w:t>。本项目无传染性科室及影像科等，</w:t>
            </w:r>
            <w:r w:rsidR="00994079" w:rsidRPr="00263D27">
              <w:rPr>
                <w:rFonts w:hint="eastAsia"/>
                <w:sz w:val="24"/>
                <w:szCs w:val="28"/>
              </w:rPr>
              <w:t>检验科一次性</w:t>
            </w:r>
            <w:r w:rsidR="003B3CCD" w:rsidRPr="00263D27">
              <w:rPr>
                <w:rFonts w:hint="eastAsia"/>
                <w:sz w:val="24"/>
                <w:szCs w:val="28"/>
              </w:rPr>
              <w:t>检验试剂盒等用完后按危废处置，</w:t>
            </w:r>
            <w:r w:rsidRPr="00263D27">
              <w:rPr>
                <w:rFonts w:hint="eastAsia"/>
                <w:sz w:val="24"/>
                <w:szCs w:val="28"/>
              </w:rPr>
              <w:t>不涉及含氰废水、含铬废水、含汞废水等重金属废水，不涉及洗印废水。</w:t>
            </w:r>
            <w:r w:rsidRPr="00263D27">
              <w:rPr>
                <w:sz w:val="24"/>
                <w:szCs w:val="28"/>
              </w:rPr>
              <w:t>本项目无特殊医疗废水产生</w:t>
            </w:r>
            <w:r w:rsidRPr="00263D27">
              <w:rPr>
                <w:rFonts w:hint="eastAsia"/>
                <w:sz w:val="24"/>
                <w:szCs w:val="28"/>
              </w:rPr>
              <w:t>，因此医疗废水水质</w:t>
            </w:r>
            <w:r w:rsidR="003B3CCD" w:rsidRPr="00263D27">
              <w:rPr>
                <w:rFonts w:hint="eastAsia"/>
                <w:sz w:val="24"/>
                <w:szCs w:val="28"/>
              </w:rPr>
              <w:t>和生活污水</w:t>
            </w:r>
            <w:r w:rsidRPr="00263D27">
              <w:rPr>
                <w:rFonts w:hint="eastAsia"/>
                <w:sz w:val="24"/>
                <w:szCs w:val="28"/>
              </w:rPr>
              <w:t>类似，只是</w:t>
            </w:r>
            <w:r w:rsidR="003B3CCD" w:rsidRPr="00263D27">
              <w:rPr>
                <w:rFonts w:hint="eastAsia"/>
                <w:sz w:val="24"/>
                <w:szCs w:val="28"/>
              </w:rPr>
              <w:t>医疗废水</w:t>
            </w:r>
            <w:r w:rsidRPr="00263D27">
              <w:rPr>
                <w:rFonts w:hint="eastAsia"/>
                <w:sz w:val="24"/>
                <w:szCs w:val="28"/>
              </w:rPr>
              <w:t>含有病原微生物。项目</w:t>
            </w:r>
            <w:r w:rsidR="003B3CCD" w:rsidRPr="00263D27">
              <w:rPr>
                <w:rFonts w:hint="eastAsia"/>
                <w:sz w:val="24"/>
                <w:szCs w:val="28"/>
              </w:rPr>
              <w:t>依托现有</w:t>
            </w:r>
            <w:r w:rsidRPr="00263D27">
              <w:rPr>
                <w:rFonts w:hint="eastAsia"/>
                <w:sz w:val="24"/>
              </w:rPr>
              <w:t>1</w:t>
            </w:r>
            <w:r w:rsidRPr="00263D27">
              <w:rPr>
                <w:rFonts w:hint="eastAsia"/>
                <w:sz w:val="24"/>
              </w:rPr>
              <w:t>座污水处理站，处理工艺为：一级强化处理（</w:t>
            </w:r>
            <w:r w:rsidR="003B3CCD" w:rsidRPr="00263D27">
              <w:rPr>
                <w:rFonts w:hint="eastAsia"/>
                <w:sz w:val="24"/>
              </w:rPr>
              <w:t>絮凝</w:t>
            </w:r>
            <w:r w:rsidRPr="00263D27">
              <w:rPr>
                <w:rFonts w:hint="eastAsia"/>
                <w:sz w:val="24"/>
              </w:rPr>
              <w:t>沉淀）</w:t>
            </w:r>
            <w:r w:rsidRPr="00263D27">
              <w:rPr>
                <w:rFonts w:hint="eastAsia"/>
                <w:sz w:val="24"/>
              </w:rPr>
              <w:t>+</w:t>
            </w:r>
            <w:r w:rsidR="00100EFF" w:rsidRPr="00263D27">
              <w:rPr>
                <w:rFonts w:hint="eastAsia"/>
                <w:sz w:val="24"/>
              </w:rPr>
              <w:t>ClO</w:t>
            </w:r>
            <w:r w:rsidR="00100EFF" w:rsidRPr="00263D27">
              <w:rPr>
                <w:rFonts w:hint="eastAsia"/>
                <w:sz w:val="24"/>
                <w:vertAlign w:val="subscript"/>
              </w:rPr>
              <w:t>2</w:t>
            </w:r>
            <w:r w:rsidR="00100EFF" w:rsidRPr="00263D27">
              <w:rPr>
                <w:rFonts w:hint="eastAsia"/>
                <w:sz w:val="24"/>
              </w:rPr>
              <w:t>消毒</w:t>
            </w:r>
            <w:r w:rsidR="00100EFF" w:rsidRPr="00263D27">
              <w:rPr>
                <w:rFonts w:hint="eastAsia"/>
                <w:sz w:val="24"/>
              </w:rPr>
              <w:t>+</w:t>
            </w:r>
            <w:r w:rsidR="00100EFF" w:rsidRPr="00263D27">
              <w:rPr>
                <w:rFonts w:hint="eastAsia"/>
                <w:sz w:val="24"/>
              </w:rPr>
              <w:t>沉淀</w:t>
            </w:r>
            <w:r w:rsidRPr="00263D27">
              <w:rPr>
                <w:rFonts w:hint="eastAsia"/>
                <w:sz w:val="24"/>
              </w:rPr>
              <w:t>，</w:t>
            </w:r>
            <w:r w:rsidRPr="00263D27">
              <w:rPr>
                <w:rFonts w:hint="eastAsia"/>
                <w:color w:val="000000"/>
                <w:sz w:val="24"/>
              </w:rPr>
              <w:t>污水处理能力</w:t>
            </w:r>
            <w:r w:rsidR="00942B3B" w:rsidRPr="00263D27">
              <w:rPr>
                <w:rFonts w:hint="eastAsia"/>
                <w:color w:val="000000"/>
                <w:sz w:val="24"/>
              </w:rPr>
              <w:t>为</w:t>
            </w:r>
            <w:r w:rsidR="00942B3B" w:rsidRPr="00263D27">
              <w:rPr>
                <w:rFonts w:hint="eastAsia"/>
                <w:color w:val="000000"/>
                <w:sz w:val="24"/>
              </w:rPr>
              <w:t>3</w:t>
            </w:r>
            <w:r w:rsidRPr="00263D27">
              <w:rPr>
                <w:rFonts w:hint="eastAsia"/>
                <w:color w:val="000000"/>
                <w:sz w:val="24"/>
              </w:rPr>
              <w:t>m</w:t>
            </w:r>
            <w:r w:rsidRPr="00263D27">
              <w:rPr>
                <w:rFonts w:hint="eastAsia"/>
                <w:color w:val="000000"/>
                <w:sz w:val="24"/>
                <w:vertAlign w:val="superscript"/>
              </w:rPr>
              <w:t>3</w:t>
            </w:r>
            <w:r w:rsidRPr="00263D27">
              <w:rPr>
                <w:rFonts w:hint="eastAsia"/>
                <w:color w:val="000000"/>
                <w:sz w:val="24"/>
              </w:rPr>
              <w:t>/d</w:t>
            </w:r>
            <w:r w:rsidRPr="00263D27">
              <w:rPr>
                <w:rFonts w:hint="eastAsia"/>
                <w:color w:val="000000"/>
                <w:sz w:val="24"/>
              </w:rPr>
              <w:t>。</w:t>
            </w:r>
            <w:r w:rsidR="007A7388" w:rsidRPr="00263D27">
              <w:rPr>
                <w:rFonts w:hint="eastAsia"/>
                <w:color w:val="000000"/>
                <w:sz w:val="24"/>
              </w:rPr>
              <w:t>根据《排污许可申请与核发技术规范—</w:t>
            </w:r>
            <w:r w:rsidR="004D4FAF" w:rsidRPr="00263D27">
              <w:rPr>
                <w:rFonts w:hint="eastAsia"/>
                <w:color w:val="000000"/>
                <w:sz w:val="24"/>
              </w:rPr>
              <w:t>医疗机构</w:t>
            </w:r>
            <w:r w:rsidR="007A7388" w:rsidRPr="00263D27">
              <w:rPr>
                <w:rFonts w:hint="eastAsia"/>
                <w:color w:val="000000"/>
                <w:sz w:val="24"/>
              </w:rPr>
              <w:t>》（</w:t>
            </w:r>
            <w:r w:rsidR="007A7388" w:rsidRPr="00263D27">
              <w:rPr>
                <w:rFonts w:hint="eastAsia"/>
                <w:color w:val="000000"/>
                <w:sz w:val="24"/>
              </w:rPr>
              <w:t>HJ11</w:t>
            </w:r>
            <w:r w:rsidR="004D4FAF" w:rsidRPr="00263D27">
              <w:rPr>
                <w:rFonts w:hint="eastAsia"/>
                <w:color w:val="000000"/>
                <w:sz w:val="24"/>
              </w:rPr>
              <w:t>05</w:t>
            </w:r>
            <w:r w:rsidR="007A7388" w:rsidRPr="00263D27">
              <w:rPr>
                <w:rFonts w:hint="eastAsia"/>
                <w:color w:val="000000"/>
                <w:sz w:val="24"/>
              </w:rPr>
              <w:t>—</w:t>
            </w:r>
            <w:r w:rsidR="007A7388" w:rsidRPr="00263D27">
              <w:rPr>
                <w:rFonts w:hint="eastAsia"/>
                <w:color w:val="000000"/>
                <w:sz w:val="24"/>
              </w:rPr>
              <w:t>2020</w:t>
            </w:r>
            <w:r w:rsidR="007A7388" w:rsidRPr="00263D27">
              <w:rPr>
                <w:rFonts w:hint="eastAsia"/>
                <w:color w:val="000000"/>
                <w:sz w:val="24"/>
              </w:rPr>
              <w:t>）</w:t>
            </w:r>
            <w:r w:rsidR="004D4FAF" w:rsidRPr="00263D27">
              <w:rPr>
                <w:rFonts w:hint="eastAsia"/>
                <w:color w:val="000000"/>
                <w:sz w:val="24"/>
              </w:rPr>
              <w:t>表</w:t>
            </w:r>
            <w:r w:rsidR="007A7388" w:rsidRPr="00263D27">
              <w:rPr>
                <w:rFonts w:hint="eastAsia"/>
                <w:color w:val="000000"/>
                <w:sz w:val="24"/>
              </w:rPr>
              <w:t>A.</w:t>
            </w:r>
            <w:r w:rsidR="004D4FAF" w:rsidRPr="00263D27">
              <w:rPr>
                <w:rFonts w:hint="eastAsia"/>
                <w:color w:val="000000"/>
                <w:sz w:val="24"/>
              </w:rPr>
              <w:t>2</w:t>
            </w:r>
            <w:r w:rsidR="007A7388" w:rsidRPr="00263D27">
              <w:rPr>
                <w:rFonts w:hint="eastAsia"/>
                <w:color w:val="000000"/>
                <w:sz w:val="24"/>
              </w:rPr>
              <w:t>，本项目污水处理站采用的“</w:t>
            </w:r>
            <w:r w:rsidR="004D4FAF" w:rsidRPr="00263D27">
              <w:rPr>
                <w:rFonts w:hint="eastAsia"/>
                <w:color w:val="000000"/>
                <w:sz w:val="24"/>
              </w:rPr>
              <w:t>絮凝</w:t>
            </w:r>
            <w:r w:rsidR="007A7388" w:rsidRPr="00263D27">
              <w:rPr>
                <w:rFonts w:hint="eastAsia"/>
                <w:color w:val="000000"/>
                <w:sz w:val="24"/>
              </w:rPr>
              <w:t>沉淀</w:t>
            </w:r>
            <w:r w:rsidR="007A7388" w:rsidRPr="00263D27">
              <w:rPr>
                <w:rFonts w:hint="eastAsia"/>
                <w:color w:val="000000"/>
                <w:sz w:val="24"/>
              </w:rPr>
              <w:t>+</w:t>
            </w:r>
            <w:r w:rsidR="00D81FD2" w:rsidRPr="00263D27">
              <w:rPr>
                <w:rFonts w:hint="eastAsia"/>
                <w:sz w:val="24"/>
              </w:rPr>
              <w:t xml:space="preserve"> ClO</w:t>
            </w:r>
            <w:r w:rsidR="00D81FD2" w:rsidRPr="00263D27">
              <w:rPr>
                <w:rFonts w:hint="eastAsia"/>
                <w:sz w:val="24"/>
                <w:vertAlign w:val="subscript"/>
              </w:rPr>
              <w:t>2</w:t>
            </w:r>
            <w:r w:rsidR="00D81FD2" w:rsidRPr="00263D27">
              <w:rPr>
                <w:rFonts w:hint="eastAsia"/>
                <w:sz w:val="24"/>
              </w:rPr>
              <w:t>消毒</w:t>
            </w:r>
            <w:r w:rsidR="00D81FD2" w:rsidRPr="00263D27">
              <w:rPr>
                <w:rFonts w:hint="eastAsia"/>
                <w:sz w:val="24"/>
              </w:rPr>
              <w:t>+</w:t>
            </w:r>
            <w:r w:rsidR="00D81FD2" w:rsidRPr="00263D27">
              <w:rPr>
                <w:rFonts w:hint="eastAsia"/>
                <w:sz w:val="24"/>
              </w:rPr>
              <w:t>沉淀</w:t>
            </w:r>
            <w:r w:rsidR="007A7388" w:rsidRPr="00263D27">
              <w:rPr>
                <w:rFonts w:hint="eastAsia"/>
                <w:color w:val="000000"/>
                <w:sz w:val="24"/>
              </w:rPr>
              <w:t>”废水处理技术为可行技术。</w:t>
            </w:r>
          </w:p>
          <w:p w:rsidR="00447203" w:rsidRPr="00263D27" w:rsidRDefault="00942B3B" w:rsidP="00E74402">
            <w:pPr>
              <w:spacing w:line="440" w:lineRule="exact"/>
              <w:ind w:firstLineChars="200" w:firstLine="480"/>
              <w:textAlignment w:val="baseline"/>
              <w:rPr>
                <w:sz w:val="24"/>
              </w:rPr>
            </w:pPr>
            <w:r w:rsidRPr="00263D27">
              <w:rPr>
                <w:sz w:val="24"/>
              </w:rPr>
              <w:t>本项目医疗废水</w:t>
            </w:r>
            <w:r w:rsidR="00694D81" w:rsidRPr="00263D27">
              <w:rPr>
                <w:sz w:val="24"/>
              </w:rPr>
              <w:t>排放量为</w:t>
            </w:r>
            <w:r w:rsidR="007D77AA">
              <w:rPr>
                <w:rFonts w:hint="eastAsia"/>
                <w:sz w:val="24"/>
              </w:rPr>
              <w:t>344.56</w:t>
            </w:r>
            <w:r w:rsidR="00694D81" w:rsidRPr="00263D27">
              <w:rPr>
                <w:rFonts w:hint="eastAsia"/>
                <w:sz w:val="24"/>
              </w:rPr>
              <w:t>t</w:t>
            </w:r>
            <w:r w:rsidR="00694D81" w:rsidRPr="00263D27">
              <w:rPr>
                <w:sz w:val="24"/>
              </w:rPr>
              <w:t>/a</w:t>
            </w:r>
            <w:r w:rsidRPr="00263D27">
              <w:rPr>
                <w:sz w:val="24"/>
              </w:rPr>
              <w:t>（</w:t>
            </w:r>
            <w:r w:rsidR="007D77AA">
              <w:rPr>
                <w:rFonts w:hint="eastAsia"/>
                <w:sz w:val="24"/>
              </w:rPr>
              <w:t>0.944</w:t>
            </w:r>
            <w:r w:rsidR="00694D81" w:rsidRPr="00263D27">
              <w:rPr>
                <w:rFonts w:hint="eastAsia"/>
                <w:sz w:val="24"/>
              </w:rPr>
              <w:t>t</w:t>
            </w:r>
            <w:r w:rsidR="00694D81" w:rsidRPr="00263D27">
              <w:rPr>
                <w:sz w:val="24"/>
              </w:rPr>
              <w:t>/d</w:t>
            </w:r>
            <w:r w:rsidR="00694D81" w:rsidRPr="00263D27">
              <w:rPr>
                <w:sz w:val="24"/>
              </w:rPr>
              <w:t>）。处理措施为：</w:t>
            </w:r>
            <w:r w:rsidR="007D77AA">
              <w:rPr>
                <w:rFonts w:hint="eastAsia"/>
                <w:sz w:val="24"/>
              </w:rPr>
              <w:t>排入院内现有</w:t>
            </w:r>
            <w:r w:rsidR="007D77AA">
              <w:rPr>
                <w:rFonts w:hint="eastAsia"/>
                <w:sz w:val="24"/>
              </w:rPr>
              <w:t>1</w:t>
            </w:r>
            <w:r w:rsidR="007D77AA">
              <w:rPr>
                <w:rFonts w:hint="eastAsia"/>
                <w:sz w:val="24"/>
              </w:rPr>
              <w:t>座污水处理站</w:t>
            </w:r>
            <w:r w:rsidR="002151BD" w:rsidRPr="00263D27">
              <w:rPr>
                <w:rFonts w:hint="eastAsia"/>
                <w:sz w:val="24"/>
              </w:rPr>
              <w:t>，采用“</w:t>
            </w:r>
            <w:r w:rsidR="00100EFF" w:rsidRPr="00263D27">
              <w:rPr>
                <w:rFonts w:hint="eastAsia"/>
                <w:sz w:val="24"/>
              </w:rPr>
              <w:t>絮凝沉淀</w:t>
            </w:r>
            <w:r w:rsidR="00100EFF" w:rsidRPr="00263D27">
              <w:rPr>
                <w:rFonts w:hint="eastAsia"/>
                <w:sz w:val="24"/>
              </w:rPr>
              <w:t>+ClO</w:t>
            </w:r>
            <w:r w:rsidR="00100EFF" w:rsidRPr="00263D27">
              <w:rPr>
                <w:rFonts w:hint="eastAsia"/>
                <w:sz w:val="24"/>
                <w:vertAlign w:val="subscript"/>
              </w:rPr>
              <w:t>2</w:t>
            </w:r>
            <w:r w:rsidR="00100EFF" w:rsidRPr="00263D27">
              <w:rPr>
                <w:rFonts w:hint="eastAsia"/>
                <w:sz w:val="24"/>
              </w:rPr>
              <w:t>消毒</w:t>
            </w:r>
            <w:r w:rsidR="00100EFF" w:rsidRPr="00263D27">
              <w:rPr>
                <w:rFonts w:hint="eastAsia"/>
                <w:sz w:val="24"/>
              </w:rPr>
              <w:t>+</w:t>
            </w:r>
            <w:r w:rsidR="00100EFF" w:rsidRPr="00263D27">
              <w:rPr>
                <w:rFonts w:hint="eastAsia"/>
                <w:sz w:val="24"/>
              </w:rPr>
              <w:t>沉淀</w:t>
            </w:r>
            <w:r w:rsidR="002151BD" w:rsidRPr="00263D27">
              <w:rPr>
                <w:rFonts w:hint="eastAsia"/>
                <w:sz w:val="24"/>
              </w:rPr>
              <w:t>”工艺治理，通过污水管网排入骆驼湾污水处理厂进一步处理</w:t>
            </w:r>
            <w:r w:rsidR="00694D81" w:rsidRPr="00263D27">
              <w:rPr>
                <w:rFonts w:hint="eastAsia"/>
                <w:sz w:val="24"/>
              </w:rPr>
              <w:t>。</w:t>
            </w:r>
            <w:r w:rsidR="007E1CF7" w:rsidRPr="00263D27">
              <w:rPr>
                <w:rFonts w:hint="eastAsia"/>
                <w:sz w:val="24"/>
              </w:rPr>
              <w:t>污水处理站工艺流程图如下图。</w:t>
            </w:r>
          </w:p>
          <w:p w:rsidR="007E1CF7" w:rsidRPr="00263D27" w:rsidRDefault="007A7388" w:rsidP="007A7388">
            <w:pPr>
              <w:spacing w:line="440" w:lineRule="exact"/>
              <w:ind w:firstLineChars="200" w:firstLine="480"/>
              <w:textAlignment w:val="baseline"/>
              <w:rPr>
                <w:sz w:val="24"/>
              </w:rPr>
            </w:pPr>
            <w:r w:rsidRPr="00263D27">
              <w:rPr>
                <w:noProof/>
                <w:sz w:val="24"/>
              </w:rPr>
              <w:drawing>
                <wp:anchor distT="0" distB="0" distL="114300" distR="114300" simplePos="0" relativeHeight="251902976" behindDoc="0" locked="0" layoutInCell="1" allowOverlap="1">
                  <wp:simplePos x="0" y="0"/>
                  <wp:positionH relativeFrom="column">
                    <wp:posOffset>1121410</wp:posOffset>
                  </wp:positionH>
                  <wp:positionV relativeFrom="paragraph">
                    <wp:posOffset>34925</wp:posOffset>
                  </wp:positionV>
                  <wp:extent cx="3167380" cy="4541520"/>
                  <wp:effectExtent l="19050" t="0" r="0" b="0"/>
                  <wp:wrapNone/>
                  <wp:docPr id="1" name="图片 1" descr="C:\Users\12943\AppData\Local\Temp\16810618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943\AppData\Local\Temp\1681061870(1).png"/>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291"/>
                          <a:stretch/>
                        </pic:blipFill>
                        <pic:spPr bwMode="auto">
                          <a:xfrm>
                            <a:off x="0" y="0"/>
                            <a:ext cx="3167380" cy="45415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E1CF7" w:rsidRPr="00263D27" w:rsidRDefault="007E1CF7" w:rsidP="00E74402">
            <w:pPr>
              <w:spacing w:line="440" w:lineRule="exact"/>
              <w:ind w:firstLineChars="200" w:firstLine="480"/>
              <w:textAlignment w:val="baseline"/>
              <w:rPr>
                <w:sz w:val="24"/>
              </w:rPr>
            </w:pPr>
          </w:p>
          <w:p w:rsidR="007E1CF7" w:rsidRPr="00263D27" w:rsidRDefault="007E1CF7" w:rsidP="00E74402">
            <w:pPr>
              <w:spacing w:line="440" w:lineRule="exact"/>
              <w:ind w:firstLineChars="200" w:firstLine="480"/>
              <w:textAlignment w:val="baseline"/>
              <w:rPr>
                <w:sz w:val="24"/>
              </w:rPr>
            </w:pPr>
          </w:p>
          <w:p w:rsidR="007E1CF7" w:rsidRPr="00263D27" w:rsidRDefault="007E1CF7" w:rsidP="00E74402">
            <w:pPr>
              <w:spacing w:line="440" w:lineRule="exact"/>
              <w:ind w:firstLineChars="200" w:firstLine="480"/>
              <w:textAlignment w:val="baseline"/>
              <w:rPr>
                <w:sz w:val="24"/>
              </w:rPr>
            </w:pPr>
          </w:p>
          <w:p w:rsidR="007E1CF7" w:rsidRPr="00263D27" w:rsidRDefault="007E1CF7" w:rsidP="00E74402">
            <w:pPr>
              <w:spacing w:line="440" w:lineRule="exact"/>
              <w:ind w:firstLineChars="200" w:firstLine="480"/>
              <w:textAlignment w:val="baseline"/>
              <w:rPr>
                <w:sz w:val="24"/>
              </w:rPr>
            </w:pPr>
          </w:p>
          <w:p w:rsidR="007E1CF7" w:rsidRPr="00263D27" w:rsidRDefault="007E1CF7" w:rsidP="00E74402">
            <w:pPr>
              <w:spacing w:line="440" w:lineRule="exact"/>
              <w:ind w:firstLineChars="200" w:firstLine="480"/>
              <w:textAlignment w:val="baseline"/>
              <w:rPr>
                <w:sz w:val="24"/>
              </w:rPr>
            </w:pPr>
          </w:p>
          <w:p w:rsidR="007E1CF7" w:rsidRPr="00263D27" w:rsidRDefault="007E1CF7" w:rsidP="00E74402">
            <w:pPr>
              <w:spacing w:line="440" w:lineRule="exact"/>
              <w:ind w:firstLineChars="200" w:firstLine="480"/>
              <w:textAlignment w:val="baseline"/>
              <w:rPr>
                <w:sz w:val="24"/>
              </w:rPr>
            </w:pPr>
          </w:p>
          <w:p w:rsidR="007E1CF7" w:rsidRPr="00263D27" w:rsidRDefault="007E1CF7" w:rsidP="00E74402">
            <w:pPr>
              <w:spacing w:line="440" w:lineRule="exact"/>
              <w:ind w:firstLineChars="200" w:firstLine="480"/>
              <w:textAlignment w:val="baseline"/>
              <w:rPr>
                <w:sz w:val="24"/>
              </w:rPr>
            </w:pPr>
          </w:p>
          <w:p w:rsidR="007E1CF7" w:rsidRPr="00263D27" w:rsidRDefault="007E1CF7" w:rsidP="00E74402">
            <w:pPr>
              <w:spacing w:line="440" w:lineRule="exact"/>
              <w:ind w:firstLineChars="200" w:firstLine="480"/>
              <w:textAlignment w:val="baseline"/>
              <w:rPr>
                <w:sz w:val="24"/>
              </w:rPr>
            </w:pPr>
          </w:p>
          <w:p w:rsidR="007E1CF7" w:rsidRPr="00263D27" w:rsidRDefault="007E1CF7" w:rsidP="00E74402">
            <w:pPr>
              <w:spacing w:line="440" w:lineRule="exact"/>
              <w:ind w:firstLineChars="200" w:firstLine="480"/>
              <w:textAlignment w:val="baseline"/>
              <w:rPr>
                <w:sz w:val="24"/>
              </w:rPr>
            </w:pPr>
          </w:p>
          <w:p w:rsidR="007E1CF7" w:rsidRPr="00263D27" w:rsidRDefault="007E1CF7" w:rsidP="00E74402">
            <w:pPr>
              <w:spacing w:line="440" w:lineRule="exact"/>
              <w:ind w:firstLineChars="200" w:firstLine="480"/>
              <w:textAlignment w:val="baseline"/>
              <w:rPr>
                <w:sz w:val="24"/>
              </w:rPr>
            </w:pPr>
          </w:p>
          <w:p w:rsidR="007E1CF7" w:rsidRPr="00263D27" w:rsidRDefault="007E1CF7" w:rsidP="00E74402">
            <w:pPr>
              <w:spacing w:line="440" w:lineRule="exact"/>
              <w:ind w:firstLineChars="200" w:firstLine="480"/>
              <w:textAlignment w:val="baseline"/>
              <w:rPr>
                <w:sz w:val="24"/>
              </w:rPr>
            </w:pPr>
          </w:p>
          <w:p w:rsidR="007A7388" w:rsidRPr="00263D27" w:rsidRDefault="007A7388" w:rsidP="00E74402">
            <w:pPr>
              <w:spacing w:line="440" w:lineRule="exact"/>
              <w:ind w:firstLineChars="200" w:firstLine="480"/>
              <w:textAlignment w:val="baseline"/>
              <w:rPr>
                <w:sz w:val="24"/>
              </w:rPr>
            </w:pPr>
          </w:p>
          <w:p w:rsidR="007A7388" w:rsidRPr="00263D27" w:rsidRDefault="007A7388" w:rsidP="00E74402">
            <w:pPr>
              <w:spacing w:line="440" w:lineRule="exact"/>
              <w:ind w:firstLineChars="200" w:firstLine="480"/>
              <w:textAlignment w:val="baseline"/>
              <w:rPr>
                <w:sz w:val="24"/>
              </w:rPr>
            </w:pPr>
          </w:p>
          <w:p w:rsidR="007A7388" w:rsidRPr="00263D27" w:rsidRDefault="007A7388" w:rsidP="00E74402">
            <w:pPr>
              <w:spacing w:line="440" w:lineRule="exact"/>
              <w:ind w:firstLineChars="200" w:firstLine="480"/>
              <w:textAlignment w:val="baseline"/>
              <w:rPr>
                <w:sz w:val="24"/>
              </w:rPr>
            </w:pPr>
          </w:p>
          <w:p w:rsidR="007A7388" w:rsidRPr="00263D27" w:rsidRDefault="007A7388" w:rsidP="00E74402">
            <w:pPr>
              <w:spacing w:line="440" w:lineRule="exact"/>
              <w:ind w:firstLineChars="200" w:firstLine="480"/>
              <w:textAlignment w:val="baseline"/>
              <w:rPr>
                <w:sz w:val="24"/>
              </w:rPr>
            </w:pPr>
          </w:p>
          <w:p w:rsidR="007A7388" w:rsidRPr="00263D27" w:rsidRDefault="007A7388" w:rsidP="00E74402">
            <w:pPr>
              <w:spacing w:line="440" w:lineRule="exact"/>
              <w:ind w:firstLineChars="200" w:firstLine="480"/>
              <w:textAlignment w:val="baseline"/>
              <w:rPr>
                <w:sz w:val="24"/>
              </w:rPr>
            </w:pPr>
          </w:p>
          <w:p w:rsidR="007A7388" w:rsidRPr="00263D27" w:rsidRDefault="007A7388" w:rsidP="00D81FD2">
            <w:pPr>
              <w:spacing w:line="440" w:lineRule="exact"/>
              <w:jc w:val="center"/>
              <w:textAlignment w:val="baseline"/>
              <w:rPr>
                <w:b/>
                <w:sz w:val="24"/>
              </w:rPr>
            </w:pPr>
            <w:r w:rsidRPr="00263D27">
              <w:rPr>
                <w:rFonts w:hint="eastAsia"/>
                <w:b/>
                <w:sz w:val="24"/>
              </w:rPr>
              <w:t>图</w:t>
            </w:r>
            <w:r w:rsidR="00D81FD2" w:rsidRPr="00263D27">
              <w:rPr>
                <w:rFonts w:hint="eastAsia"/>
                <w:b/>
                <w:sz w:val="24"/>
              </w:rPr>
              <w:t>4</w:t>
            </w:r>
            <w:r w:rsidRPr="00263D27">
              <w:rPr>
                <w:rFonts w:hint="eastAsia"/>
                <w:b/>
                <w:sz w:val="24"/>
              </w:rPr>
              <w:t xml:space="preserve">    </w:t>
            </w:r>
            <w:r w:rsidRPr="00263D27">
              <w:rPr>
                <w:rFonts w:hint="eastAsia"/>
                <w:b/>
                <w:sz w:val="24"/>
              </w:rPr>
              <w:t>污水处理站工艺流程图</w:t>
            </w:r>
          </w:p>
          <w:p w:rsidR="007D77AA" w:rsidRDefault="007D77AA" w:rsidP="00E74402">
            <w:pPr>
              <w:spacing w:line="440" w:lineRule="exact"/>
              <w:ind w:firstLineChars="200" w:firstLine="480"/>
              <w:textAlignment w:val="baseline"/>
              <w:rPr>
                <w:sz w:val="24"/>
              </w:rPr>
            </w:pPr>
            <w:r>
              <w:rPr>
                <w:rFonts w:hint="eastAsia"/>
                <w:sz w:val="24"/>
              </w:rPr>
              <w:t>（</w:t>
            </w:r>
            <w:r w:rsidR="00026D85">
              <w:rPr>
                <w:rFonts w:hint="eastAsia"/>
                <w:sz w:val="24"/>
              </w:rPr>
              <w:t>2</w:t>
            </w:r>
            <w:r>
              <w:rPr>
                <w:rFonts w:hint="eastAsia"/>
                <w:sz w:val="24"/>
              </w:rPr>
              <w:t>）本项目废水依托现有工程污水处理站治理可行性分析</w:t>
            </w:r>
          </w:p>
          <w:p w:rsidR="007D77AA" w:rsidRDefault="007D77AA" w:rsidP="00E74402">
            <w:pPr>
              <w:spacing w:line="440" w:lineRule="exact"/>
              <w:ind w:firstLineChars="200" w:firstLine="480"/>
              <w:textAlignment w:val="baseline"/>
              <w:rPr>
                <w:sz w:val="24"/>
              </w:rPr>
            </w:pPr>
            <w:r>
              <w:rPr>
                <w:rFonts w:hint="eastAsia"/>
                <w:sz w:val="24"/>
              </w:rPr>
              <w:lastRenderedPageBreak/>
              <w:t>1</w:t>
            </w:r>
            <w:r>
              <w:rPr>
                <w:rFonts w:hint="eastAsia"/>
                <w:sz w:val="24"/>
              </w:rPr>
              <w:t>）水量可行性分析</w:t>
            </w:r>
          </w:p>
          <w:p w:rsidR="002151BD" w:rsidRPr="00263D27" w:rsidRDefault="00100EFF" w:rsidP="00E74402">
            <w:pPr>
              <w:spacing w:line="440" w:lineRule="exact"/>
              <w:ind w:firstLineChars="200" w:firstLine="480"/>
              <w:textAlignment w:val="baseline"/>
              <w:rPr>
                <w:sz w:val="24"/>
              </w:rPr>
            </w:pPr>
            <w:r w:rsidRPr="00263D27">
              <w:rPr>
                <w:sz w:val="24"/>
              </w:rPr>
              <w:t>现</w:t>
            </w:r>
            <w:r w:rsidR="00C86F83">
              <w:rPr>
                <w:sz w:val="24"/>
              </w:rPr>
              <w:t>有项目医疗废水</w:t>
            </w:r>
            <w:r w:rsidR="00447203" w:rsidRPr="00263D27">
              <w:rPr>
                <w:sz w:val="24"/>
              </w:rPr>
              <w:t>排放量为</w:t>
            </w:r>
            <w:r w:rsidR="00447203" w:rsidRPr="00263D27">
              <w:rPr>
                <w:rFonts w:hint="eastAsia"/>
                <w:sz w:val="24"/>
              </w:rPr>
              <w:t>438t</w:t>
            </w:r>
            <w:r w:rsidR="00447203" w:rsidRPr="00263D27">
              <w:rPr>
                <w:sz w:val="24"/>
              </w:rPr>
              <w:t>/a</w:t>
            </w:r>
            <w:r w:rsidR="00447203" w:rsidRPr="00263D27">
              <w:rPr>
                <w:sz w:val="24"/>
              </w:rPr>
              <w:t>（</w:t>
            </w:r>
            <w:r w:rsidR="00447203" w:rsidRPr="00263D27">
              <w:rPr>
                <w:rFonts w:hint="eastAsia"/>
                <w:sz w:val="24"/>
              </w:rPr>
              <w:t>1.2t</w:t>
            </w:r>
            <w:r w:rsidR="00447203" w:rsidRPr="00263D27">
              <w:rPr>
                <w:sz w:val="24"/>
              </w:rPr>
              <w:t>/d</w:t>
            </w:r>
            <w:r w:rsidR="00447203" w:rsidRPr="00263D27">
              <w:rPr>
                <w:sz w:val="24"/>
              </w:rPr>
              <w:t>），本项目</w:t>
            </w:r>
            <w:r w:rsidR="007D77AA">
              <w:rPr>
                <w:sz w:val="24"/>
              </w:rPr>
              <w:t>新增医疗废水排放量为</w:t>
            </w:r>
            <w:r w:rsidR="007D77AA">
              <w:rPr>
                <w:rFonts w:hint="eastAsia"/>
                <w:sz w:val="24"/>
              </w:rPr>
              <w:t>344.56</w:t>
            </w:r>
            <w:r w:rsidR="007D77AA" w:rsidRPr="00263D27">
              <w:rPr>
                <w:rFonts w:hint="eastAsia"/>
                <w:sz w:val="24"/>
              </w:rPr>
              <w:t>t</w:t>
            </w:r>
            <w:r w:rsidR="007D77AA" w:rsidRPr="00263D27">
              <w:rPr>
                <w:sz w:val="24"/>
              </w:rPr>
              <w:t>/a</w:t>
            </w:r>
            <w:r w:rsidR="007D77AA" w:rsidRPr="00263D27">
              <w:rPr>
                <w:sz w:val="24"/>
              </w:rPr>
              <w:t>（</w:t>
            </w:r>
            <w:r w:rsidR="007D77AA">
              <w:rPr>
                <w:rFonts w:hint="eastAsia"/>
                <w:sz w:val="24"/>
              </w:rPr>
              <w:t>0.944</w:t>
            </w:r>
            <w:r w:rsidR="007D77AA" w:rsidRPr="00263D27">
              <w:rPr>
                <w:rFonts w:hint="eastAsia"/>
                <w:sz w:val="24"/>
              </w:rPr>
              <w:t>t</w:t>
            </w:r>
            <w:r w:rsidR="007D77AA" w:rsidRPr="00263D27">
              <w:rPr>
                <w:sz w:val="24"/>
              </w:rPr>
              <w:t>/d</w:t>
            </w:r>
            <w:r w:rsidR="007D77AA" w:rsidRPr="00263D27">
              <w:rPr>
                <w:sz w:val="24"/>
              </w:rPr>
              <w:t>）</w:t>
            </w:r>
            <w:r w:rsidR="007D77AA">
              <w:rPr>
                <w:sz w:val="24"/>
              </w:rPr>
              <w:t>，本项目</w:t>
            </w:r>
            <w:r w:rsidR="00447203" w:rsidRPr="00263D27">
              <w:rPr>
                <w:sz w:val="24"/>
              </w:rPr>
              <w:t>建成后，全院</w:t>
            </w:r>
            <w:r w:rsidRPr="00263D27">
              <w:rPr>
                <w:sz w:val="24"/>
              </w:rPr>
              <w:t>进入污水处理站的废水</w:t>
            </w:r>
            <w:r w:rsidR="00447203" w:rsidRPr="00263D27">
              <w:rPr>
                <w:sz w:val="24"/>
              </w:rPr>
              <w:t>排放量为</w:t>
            </w:r>
            <w:r w:rsidR="007D77AA">
              <w:rPr>
                <w:rFonts w:hint="eastAsia"/>
                <w:sz w:val="24"/>
              </w:rPr>
              <w:t>782.56</w:t>
            </w:r>
            <w:r w:rsidR="00447203" w:rsidRPr="00263D27">
              <w:rPr>
                <w:rFonts w:hint="eastAsia"/>
                <w:sz w:val="24"/>
              </w:rPr>
              <w:t>t</w:t>
            </w:r>
            <w:r w:rsidR="00447203" w:rsidRPr="00263D27">
              <w:rPr>
                <w:sz w:val="24"/>
              </w:rPr>
              <w:t>/a</w:t>
            </w:r>
            <w:r w:rsidR="00447203" w:rsidRPr="00263D27">
              <w:rPr>
                <w:sz w:val="24"/>
              </w:rPr>
              <w:t>（</w:t>
            </w:r>
            <w:r w:rsidR="00447203" w:rsidRPr="00263D27">
              <w:rPr>
                <w:rFonts w:hint="eastAsia"/>
                <w:sz w:val="24"/>
              </w:rPr>
              <w:t>2.</w:t>
            </w:r>
            <w:r w:rsidR="007D77AA">
              <w:rPr>
                <w:rFonts w:hint="eastAsia"/>
                <w:sz w:val="24"/>
              </w:rPr>
              <w:t>144</w:t>
            </w:r>
            <w:r w:rsidR="00447203" w:rsidRPr="00263D27">
              <w:rPr>
                <w:rFonts w:hint="eastAsia"/>
                <w:sz w:val="24"/>
              </w:rPr>
              <w:t>t</w:t>
            </w:r>
            <w:r w:rsidR="00447203" w:rsidRPr="00263D27">
              <w:rPr>
                <w:sz w:val="24"/>
              </w:rPr>
              <w:t>/d</w:t>
            </w:r>
            <w:r w:rsidR="00447203" w:rsidRPr="00263D27">
              <w:rPr>
                <w:sz w:val="24"/>
              </w:rPr>
              <w:t>）</w:t>
            </w:r>
            <w:r w:rsidR="007D77AA">
              <w:rPr>
                <w:rFonts w:hint="eastAsia"/>
                <w:sz w:val="24"/>
              </w:rPr>
              <w:t>，现有</w:t>
            </w:r>
            <w:r w:rsidR="007D77AA">
              <w:rPr>
                <w:rFonts w:hint="eastAsia"/>
                <w:sz w:val="24"/>
              </w:rPr>
              <w:t>1</w:t>
            </w:r>
            <w:r w:rsidR="007D77AA">
              <w:rPr>
                <w:rFonts w:hint="eastAsia"/>
                <w:sz w:val="24"/>
              </w:rPr>
              <w:t>座污水处理站设计处理能力为</w:t>
            </w:r>
            <w:r w:rsidR="007D77AA">
              <w:rPr>
                <w:rFonts w:hint="eastAsia"/>
                <w:sz w:val="24"/>
              </w:rPr>
              <w:t>3</w:t>
            </w:r>
            <w:r w:rsidR="007D77AA" w:rsidRPr="00263D27">
              <w:rPr>
                <w:rFonts w:hint="eastAsia"/>
                <w:sz w:val="24"/>
              </w:rPr>
              <w:t>t</w:t>
            </w:r>
            <w:r w:rsidR="007D77AA" w:rsidRPr="00263D27">
              <w:rPr>
                <w:sz w:val="24"/>
              </w:rPr>
              <w:t>/d</w:t>
            </w:r>
            <w:r w:rsidR="007D77AA">
              <w:rPr>
                <w:sz w:val="24"/>
              </w:rPr>
              <w:t>，则本项目废水排入现有</w:t>
            </w:r>
            <w:r w:rsidR="007D77AA">
              <w:rPr>
                <w:rFonts w:hint="eastAsia"/>
                <w:sz w:val="24"/>
              </w:rPr>
              <w:t>1</w:t>
            </w:r>
            <w:r w:rsidR="007D77AA">
              <w:rPr>
                <w:rFonts w:hint="eastAsia"/>
                <w:sz w:val="24"/>
              </w:rPr>
              <w:t>座污水处理站后，仍有</w:t>
            </w:r>
            <w:r w:rsidR="007D77AA">
              <w:rPr>
                <w:rFonts w:hint="eastAsia"/>
                <w:sz w:val="24"/>
              </w:rPr>
              <w:t>0.856</w:t>
            </w:r>
            <w:r w:rsidR="007D77AA" w:rsidRPr="00263D27">
              <w:rPr>
                <w:rFonts w:hint="eastAsia"/>
                <w:sz w:val="24"/>
              </w:rPr>
              <w:t>t</w:t>
            </w:r>
            <w:r w:rsidR="007D77AA" w:rsidRPr="00263D27">
              <w:rPr>
                <w:sz w:val="24"/>
              </w:rPr>
              <w:t>/d</w:t>
            </w:r>
            <w:r w:rsidR="007D77AA">
              <w:rPr>
                <w:sz w:val="24"/>
              </w:rPr>
              <w:t>的余量，从水量上分析</w:t>
            </w:r>
            <w:r w:rsidR="007D77AA">
              <w:rPr>
                <w:rFonts w:hint="eastAsia"/>
                <w:sz w:val="24"/>
              </w:rPr>
              <w:t>，现有工程污水处理站</w:t>
            </w:r>
            <w:r w:rsidR="007D77AA" w:rsidRPr="007D77AA">
              <w:rPr>
                <w:rFonts w:hint="eastAsia"/>
                <w:sz w:val="24"/>
              </w:rPr>
              <w:t>有能力接纳本项目的废水</w:t>
            </w:r>
            <w:r w:rsidR="007D77AA">
              <w:rPr>
                <w:sz w:val="24"/>
              </w:rPr>
              <w:t>。</w:t>
            </w:r>
          </w:p>
          <w:p w:rsidR="007D77AA" w:rsidRPr="007D77AA" w:rsidRDefault="007D77AA" w:rsidP="007D77AA">
            <w:pPr>
              <w:spacing w:line="460" w:lineRule="exact"/>
              <w:ind w:firstLineChars="200" w:firstLine="480"/>
              <w:rPr>
                <w:sz w:val="24"/>
              </w:rPr>
            </w:pPr>
            <w:r>
              <w:rPr>
                <w:rFonts w:hint="eastAsia"/>
                <w:sz w:val="24"/>
              </w:rPr>
              <w:t>2</w:t>
            </w:r>
            <w:r>
              <w:rPr>
                <w:rFonts w:hint="eastAsia"/>
                <w:sz w:val="24"/>
              </w:rPr>
              <w:t>）水质可行性分析</w:t>
            </w:r>
          </w:p>
          <w:p w:rsidR="007D77AA" w:rsidRDefault="007D77AA" w:rsidP="002318C3">
            <w:pPr>
              <w:spacing w:line="460" w:lineRule="exact"/>
              <w:ind w:firstLineChars="200" w:firstLine="480"/>
              <w:rPr>
                <w:sz w:val="24"/>
              </w:rPr>
            </w:pPr>
            <w:r>
              <w:rPr>
                <w:rFonts w:hint="eastAsia"/>
                <w:sz w:val="24"/>
              </w:rPr>
              <w:t>本项目新增废水主要为住院治疗废水、门诊治疗废水等医疗废水，废水水质与现有工程一致，医疗废水水质为</w:t>
            </w:r>
            <w:r w:rsidRPr="00263D27">
              <w:rPr>
                <w:rFonts w:hint="eastAsia"/>
                <w:sz w:val="24"/>
              </w:rPr>
              <w:t>COD</w:t>
            </w:r>
            <w:r>
              <w:rPr>
                <w:rFonts w:hint="eastAsia"/>
                <w:sz w:val="24"/>
              </w:rPr>
              <w:t>250</w:t>
            </w:r>
            <w:r w:rsidRPr="00263D27">
              <w:rPr>
                <w:rFonts w:hint="eastAsia"/>
                <w:sz w:val="24"/>
              </w:rPr>
              <w:t>mg/L</w:t>
            </w:r>
            <w:r w:rsidRPr="00263D27">
              <w:rPr>
                <w:rFonts w:hint="eastAsia"/>
                <w:sz w:val="24"/>
              </w:rPr>
              <w:t>、</w:t>
            </w:r>
            <w:r w:rsidRPr="00263D27">
              <w:rPr>
                <w:sz w:val="24"/>
              </w:rPr>
              <w:t>BOD</w:t>
            </w:r>
            <w:r w:rsidRPr="00263D27">
              <w:rPr>
                <w:sz w:val="24"/>
                <w:vertAlign w:val="subscript"/>
              </w:rPr>
              <w:t>5</w:t>
            </w:r>
            <w:r w:rsidRPr="00263D27">
              <w:rPr>
                <w:sz w:val="24"/>
              </w:rPr>
              <w:t>1</w:t>
            </w:r>
            <w:r>
              <w:rPr>
                <w:rFonts w:hint="eastAsia"/>
                <w:sz w:val="24"/>
              </w:rPr>
              <w:t>00</w:t>
            </w:r>
            <w:r w:rsidRPr="00263D27">
              <w:rPr>
                <w:rFonts w:hint="eastAsia"/>
                <w:sz w:val="24"/>
              </w:rPr>
              <w:t>mg/L</w:t>
            </w:r>
            <w:r w:rsidRPr="00263D27">
              <w:rPr>
                <w:rFonts w:hint="eastAsia"/>
                <w:sz w:val="24"/>
              </w:rPr>
              <w:t>、</w:t>
            </w:r>
            <w:r w:rsidRPr="00263D27">
              <w:rPr>
                <w:rFonts w:hint="eastAsia"/>
                <w:sz w:val="24"/>
              </w:rPr>
              <w:t>SS</w:t>
            </w:r>
            <w:r>
              <w:rPr>
                <w:rFonts w:hint="eastAsia"/>
                <w:sz w:val="24"/>
              </w:rPr>
              <w:t>80</w:t>
            </w:r>
            <w:r w:rsidRPr="00263D27">
              <w:rPr>
                <w:rFonts w:hint="eastAsia"/>
                <w:sz w:val="24"/>
              </w:rPr>
              <w:t>mg/L</w:t>
            </w:r>
            <w:r w:rsidRPr="00263D27">
              <w:rPr>
                <w:rFonts w:hint="eastAsia"/>
                <w:sz w:val="24"/>
              </w:rPr>
              <w:t>、</w:t>
            </w:r>
            <w:r w:rsidRPr="00263D27">
              <w:rPr>
                <w:rFonts w:hint="eastAsia"/>
                <w:sz w:val="24"/>
              </w:rPr>
              <w:t>NH</w:t>
            </w:r>
            <w:r w:rsidRPr="00263D27">
              <w:rPr>
                <w:rFonts w:hint="eastAsia"/>
                <w:sz w:val="24"/>
                <w:vertAlign w:val="subscript"/>
              </w:rPr>
              <w:t>3</w:t>
            </w:r>
            <w:r w:rsidRPr="00263D27">
              <w:rPr>
                <w:rFonts w:hint="eastAsia"/>
                <w:sz w:val="24"/>
              </w:rPr>
              <w:t>-N</w:t>
            </w:r>
            <w:r>
              <w:rPr>
                <w:rFonts w:hint="eastAsia"/>
                <w:sz w:val="24"/>
              </w:rPr>
              <w:t>30</w:t>
            </w:r>
            <w:r w:rsidRPr="00263D27">
              <w:rPr>
                <w:rFonts w:hint="eastAsia"/>
                <w:sz w:val="24"/>
              </w:rPr>
              <w:t>mg/L</w:t>
            </w:r>
            <w:r w:rsidRPr="00263D27">
              <w:rPr>
                <w:rFonts w:hint="eastAsia"/>
                <w:sz w:val="24"/>
              </w:rPr>
              <w:t>、</w:t>
            </w:r>
            <w:r w:rsidRPr="00263D27">
              <w:rPr>
                <w:rFonts w:hint="eastAsia"/>
                <w:sz w:val="24"/>
              </w:rPr>
              <w:t>TP0.</w:t>
            </w:r>
            <w:r>
              <w:rPr>
                <w:rFonts w:hint="eastAsia"/>
                <w:sz w:val="24"/>
              </w:rPr>
              <w:t>4</w:t>
            </w:r>
            <w:r w:rsidRPr="00263D27">
              <w:rPr>
                <w:rFonts w:hint="eastAsia"/>
                <w:sz w:val="24"/>
              </w:rPr>
              <w:t>mg/L</w:t>
            </w:r>
            <w:r w:rsidRPr="00263D27">
              <w:rPr>
                <w:rFonts w:hint="eastAsia"/>
                <w:sz w:val="24"/>
              </w:rPr>
              <w:t>、</w:t>
            </w:r>
            <w:r>
              <w:rPr>
                <w:rFonts w:hint="eastAsia"/>
                <w:sz w:val="24"/>
              </w:rPr>
              <w:t>TN4</w:t>
            </w:r>
            <w:r w:rsidRPr="00263D27">
              <w:rPr>
                <w:rFonts w:hint="eastAsia"/>
                <w:sz w:val="24"/>
              </w:rPr>
              <w:t>mg/L</w:t>
            </w:r>
            <w:r w:rsidRPr="00263D27">
              <w:rPr>
                <w:rFonts w:hint="eastAsia"/>
                <w:sz w:val="24"/>
              </w:rPr>
              <w:t>、粪大肠菌群</w:t>
            </w:r>
            <w:r>
              <w:rPr>
                <w:rFonts w:hint="eastAsia"/>
                <w:sz w:val="24"/>
              </w:rPr>
              <w:t>1.6</w:t>
            </w:r>
            <w:r>
              <w:rPr>
                <w:rFonts w:hint="eastAsia"/>
                <w:sz w:val="24"/>
              </w:rPr>
              <w:t>×</w:t>
            </w:r>
            <w:r>
              <w:rPr>
                <w:rFonts w:hint="eastAsia"/>
                <w:sz w:val="24"/>
              </w:rPr>
              <w:t>10</w:t>
            </w:r>
            <w:r w:rsidRPr="007D77AA">
              <w:rPr>
                <w:rFonts w:hint="eastAsia"/>
                <w:sz w:val="24"/>
                <w:vertAlign w:val="superscript"/>
              </w:rPr>
              <w:t>8</w:t>
            </w:r>
            <w:r w:rsidRPr="00263D27">
              <w:rPr>
                <w:sz w:val="24"/>
              </w:rPr>
              <w:t>MPN/L</w:t>
            </w:r>
            <w:r>
              <w:rPr>
                <w:sz w:val="24"/>
              </w:rPr>
              <w:t>。</w:t>
            </w:r>
          </w:p>
          <w:p w:rsidR="002318C3" w:rsidRPr="00263D27" w:rsidRDefault="002318C3" w:rsidP="002318C3">
            <w:pPr>
              <w:spacing w:line="460" w:lineRule="exact"/>
              <w:ind w:firstLineChars="200" w:firstLine="480"/>
              <w:rPr>
                <w:sz w:val="24"/>
              </w:rPr>
            </w:pPr>
            <w:r w:rsidRPr="00263D27">
              <w:rPr>
                <w:sz w:val="24"/>
              </w:rPr>
              <w:t>本项目构筑物的处理效率见表</w:t>
            </w:r>
            <w:r w:rsidR="00D81FD2" w:rsidRPr="00263D27">
              <w:rPr>
                <w:rFonts w:hint="eastAsia"/>
                <w:sz w:val="24"/>
              </w:rPr>
              <w:t>19</w:t>
            </w:r>
            <w:r w:rsidRPr="00263D27">
              <w:rPr>
                <w:sz w:val="24"/>
              </w:rPr>
              <w:t>。</w:t>
            </w:r>
          </w:p>
          <w:p w:rsidR="002318C3" w:rsidRPr="00263D27" w:rsidRDefault="002318C3" w:rsidP="00D81FD2">
            <w:pPr>
              <w:tabs>
                <w:tab w:val="left" w:pos="6825"/>
              </w:tabs>
              <w:spacing w:line="440" w:lineRule="exact"/>
              <w:ind w:firstLine="480"/>
              <w:rPr>
                <w:rFonts w:eastAsia="黑体"/>
                <w:color w:val="000000"/>
                <w:sz w:val="24"/>
                <w:lang w:val="pt-BR"/>
              </w:rPr>
            </w:pPr>
            <w:r w:rsidRPr="00263D27">
              <w:rPr>
                <w:rFonts w:eastAsia="黑体"/>
                <w:color w:val="000000"/>
                <w:sz w:val="24"/>
                <w:lang w:val="pt-BR"/>
              </w:rPr>
              <w:t>表</w:t>
            </w:r>
            <w:r w:rsidR="00D81FD2" w:rsidRPr="00263D27">
              <w:rPr>
                <w:rFonts w:eastAsia="黑体" w:hint="eastAsia"/>
                <w:color w:val="000000"/>
                <w:sz w:val="24"/>
                <w:lang w:val="pt-BR"/>
              </w:rPr>
              <w:t xml:space="preserve">19      </w:t>
            </w:r>
            <w:r w:rsidRPr="00263D27">
              <w:rPr>
                <w:rFonts w:eastAsia="黑体"/>
                <w:color w:val="000000"/>
                <w:sz w:val="24"/>
                <w:lang w:val="pt-BR"/>
              </w:rPr>
              <w:t>工程出水水质目标及各构筑物的处理效率一览表</w:t>
            </w:r>
            <w:r w:rsidRPr="00263D27">
              <w:rPr>
                <w:rFonts w:eastAsia="黑体"/>
                <w:color w:val="000000"/>
                <w:sz w:val="24"/>
                <w:lang w:val="pt-BR"/>
              </w:rPr>
              <w:tab/>
            </w:r>
            <w:r w:rsidRPr="00263D27">
              <w:rPr>
                <w:rFonts w:eastAsia="黑体" w:hint="eastAsia"/>
                <w:color w:val="000000"/>
                <w:sz w:val="24"/>
                <w:lang w:val="pt-BR"/>
              </w:rPr>
              <w:t>单位：</w:t>
            </w:r>
            <w:r w:rsidRPr="00263D27">
              <w:rPr>
                <w:rFonts w:eastAsia="黑体" w:hint="eastAsia"/>
                <w:color w:val="000000"/>
                <w:sz w:val="24"/>
                <w:lang w:val="pt-BR"/>
              </w:rPr>
              <w:t>mg/L</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704"/>
              <w:gridCol w:w="1134"/>
              <w:gridCol w:w="993"/>
              <w:gridCol w:w="709"/>
              <w:gridCol w:w="577"/>
              <w:gridCol w:w="704"/>
              <w:gridCol w:w="849"/>
              <w:gridCol w:w="565"/>
              <w:gridCol w:w="567"/>
              <w:gridCol w:w="565"/>
              <w:gridCol w:w="1195"/>
            </w:tblGrid>
            <w:tr w:rsidR="000F1706" w:rsidRPr="00263D27" w:rsidTr="00026D85">
              <w:trPr>
                <w:trHeight w:val="340"/>
                <w:jc w:val="center"/>
              </w:trPr>
              <w:tc>
                <w:tcPr>
                  <w:tcW w:w="1073" w:type="pct"/>
                  <w:gridSpan w:val="2"/>
                  <w:tcBorders>
                    <w:top w:val="single" w:sz="8" w:space="0" w:color="auto"/>
                    <w:bottom w:val="single" w:sz="8" w:space="0" w:color="auto"/>
                  </w:tcBorders>
                  <w:vAlign w:val="center"/>
                </w:tcPr>
                <w:p w:rsidR="000F1706" w:rsidRPr="00263D27" w:rsidRDefault="000F1706" w:rsidP="00C93758">
                  <w:pPr>
                    <w:pStyle w:val="aff3"/>
                    <w:rPr>
                      <w:rFonts w:ascii="Times New Roman" w:hAnsi="Times New Roman" w:cs="Times New Roman"/>
                      <w:b/>
                      <w:color w:val="000000"/>
                      <w:lang w:val="pt-BR"/>
                    </w:rPr>
                  </w:pPr>
                  <w:r w:rsidRPr="00263D27">
                    <w:rPr>
                      <w:rFonts w:ascii="Times New Roman" w:hAnsi="Times New Roman" w:cs="Times New Roman"/>
                      <w:b/>
                      <w:color w:val="000000"/>
                      <w:lang w:val="pt-BR"/>
                    </w:rPr>
                    <w:t>项目</w:t>
                  </w:r>
                </w:p>
              </w:tc>
              <w:tc>
                <w:tcPr>
                  <w:tcW w:w="580" w:type="pct"/>
                  <w:tcBorders>
                    <w:top w:val="single" w:sz="8" w:space="0" w:color="auto"/>
                    <w:bottom w:val="single" w:sz="8" w:space="0" w:color="auto"/>
                  </w:tcBorders>
                  <w:vAlign w:val="center"/>
                </w:tcPr>
                <w:p w:rsidR="000F1706" w:rsidRPr="00263D27" w:rsidRDefault="000F1706" w:rsidP="00C93758">
                  <w:pPr>
                    <w:pStyle w:val="aff3"/>
                    <w:rPr>
                      <w:rFonts w:ascii="Times New Roman" w:hAnsi="Times New Roman" w:cs="Times New Roman"/>
                      <w:b/>
                      <w:color w:val="000000"/>
                      <w:lang w:val="pt-BR"/>
                    </w:rPr>
                  </w:pPr>
                  <w:r w:rsidRPr="00263D27">
                    <w:rPr>
                      <w:rFonts w:ascii="Times New Roman" w:hAnsi="Times New Roman" w:cs="Times New Roman" w:hint="eastAsia"/>
                      <w:b/>
                      <w:color w:val="000000"/>
                      <w:lang w:val="pt-BR"/>
                    </w:rPr>
                    <w:t>产生量（</w:t>
                  </w:r>
                  <w:r w:rsidRPr="00263D27">
                    <w:rPr>
                      <w:rFonts w:ascii="Times New Roman" w:hAnsi="Times New Roman" w:cs="Times New Roman" w:hint="eastAsia"/>
                      <w:b/>
                      <w:color w:val="000000"/>
                      <w:lang w:val="pt-BR"/>
                    </w:rPr>
                    <w:t>t/d</w:t>
                  </w:r>
                  <w:r w:rsidRPr="00263D27">
                    <w:rPr>
                      <w:rFonts w:ascii="Times New Roman" w:hAnsi="Times New Roman" w:cs="Times New Roman" w:hint="eastAsia"/>
                      <w:b/>
                      <w:color w:val="000000"/>
                      <w:lang w:val="pt-BR"/>
                    </w:rPr>
                    <w:t>）</w:t>
                  </w:r>
                </w:p>
              </w:tc>
              <w:tc>
                <w:tcPr>
                  <w:tcW w:w="414" w:type="pct"/>
                  <w:tcBorders>
                    <w:top w:val="single" w:sz="8" w:space="0" w:color="auto"/>
                    <w:bottom w:val="single" w:sz="8" w:space="0" w:color="auto"/>
                  </w:tcBorders>
                  <w:vAlign w:val="center"/>
                </w:tcPr>
                <w:p w:rsidR="000F1706" w:rsidRPr="00263D27" w:rsidRDefault="000F1706" w:rsidP="00C93758">
                  <w:pPr>
                    <w:pStyle w:val="aff3"/>
                    <w:rPr>
                      <w:rFonts w:ascii="Times New Roman" w:hAnsi="Times New Roman" w:cs="Times New Roman"/>
                      <w:b/>
                      <w:color w:val="000000"/>
                      <w:lang w:val="pt-BR"/>
                    </w:rPr>
                  </w:pPr>
                  <w:r w:rsidRPr="00263D27">
                    <w:rPr>
                      <w:rFonts w:ascii="Times New Roman" w:hAnsi="Times New Roman" w:cs="Times New Roman"/>
                      <w:b/>
                      <w:color w:val="000000"/>
                      <w:lang w:val="pt-BR"/>
                    </w:rPr>
                    <w:t>COD</w:t>
                  </w:r>
                </w:p>
              </w:tc>
              <w:tc>
                <w:tcPr>
                  <w:tcW w:w="337" w:type="pct"/>
                  <w:tcBorders>
                    <w:top w:val="single" w:sz="8" w:space="0" w:color="auto"/>
                    <w:bottom w:val="single" w:sz="8" w:space="0" w:color="auto"/>
                  </w:tcBorders>
                  <w:vAlign w:val="center"/>
                </w:tcPr>
                <w:p w:rsidR="000F1706" w:rsidRPr="00263D27" w:rsidRDefault="000F1706" w:rsidP="00C93758">
                  <w:pPr>
                    <w:pStyle w:val="aff3"/>
                    <w:rPr>
                      <w:rFonts w:ascii="Times New Roman" w:hAnsi="Times New Roman" w:cs="Times New Roman"/>
                      <w:b/>
                      <w:lang w:val="pt-BR"/>
                    </w:rPr>
                  </w:pPr>
                  <w:r w:rsidRPr="00263D27">
                    <w:rPr>
                      <w:rFonts w:ascii="Times New Roman" w:hAnsi="Times New Roman" w:cs="Times New Roman"/>
                      <w:b/>
                      <w:lang w:val="pt-BR"/>
                    </w:rPr>
                    <w:t>SS</w:t>
                  </w:r>
                </w:p>
              </w:tc>
              <w:tc>
                <w:tcPr>
                  <w:tcW w:w="411" w:type="pct"/>
                  <w:tcBorders>
                    <w:top w:val="single" w:sz="8" w:space="0" w:color="auto"/>
                    <w:bottom w:val="single" w:sz="8" w:space="0" w:color="auto"/>
                  </w:tcBorders>
                  <w:vAlign w:val="center"/>
                </w:tcPr>
                <w:p w:rsidR="000F1706" w:rsidRPr="00263D27" w:rsidRDefault="000F1706" w:rsidP="00C93758">
                  <w:pPr>
                    <w:pStyle w:val="aff3"/>
                    <w:rPr>
                      <w:rFonts w:ascii="Times New Roman" w:hAnsi="Times New Roman" w:cs="Times New Roman"/>
                      <w:b/>
                      <w:color w:val="000000"/>
                      <w:lang w:val="pt-BR"/>
                    </w:rPr>
                  </w:pPr>
                  <w:r w:rsidRPr="00263D27">
                    <w:rPr>
                      <w:rFonts w:ascii="Times New Roman" w:hAnsi="Times New Roman" w:cs="Times New Roman"/>
                      <w:b/>
                      <w:color w:val="000000"/>
                      <w:lang w:val="pt-BR"/>
                    </w:rPr>
                    <w:t>氨氮</w:t>
                  </w:r>
                </w:p>
              </w:tc>
              <w:tc>
                <w:tcPr>
                  <w:tcW w:w="496" w:type="pct"/>
                  <w:tcBorders>
                    <w:top w:val="single" w:sz="8" w:space="0" w:color="auto"/>
                    <w:bottom w:val="single" w:sz="8" w:space="0" w:color="auto"/>
                  </w:tcBorders>
                  <w:vAlign w:val="center"/>
                </w:tcPr>
                <w:p w:rsidR="000F1706" w:rsidRPr="00263D27" w:rsidRDefault="000F1706" w:rsidP="00C72661">
                  <w:pPr>
                    <w:pStyle w:val="aff3"/>
                    <w:rPr>
                      <w:rFonts w:ascii="Times New Roman" w:hAnsi="Times New Roman" w:cs="Times New Roman"/>
                      <w:b/>
                      <w:color w:val="000000"/>
                      <w:lang w:val="pt-BR"/>
                    </w:rPr>
                  </w:pPr>
                  <w:r w:rsidRPr="00263D27">
                    <w:rPr>
                      <w:rFonts w:ascii="Times New Roman" w:hAnsi="Times New Roman" w:cs="Times New Roman" w:hint="eastAsia"/>
                      <w:b/>
                      <w:color w:val="000000"/>
                      <w:lang w:val="pt-BR"/>
                    </w:rPr>
                    <w:t>BOD</w:t>
                  </w:r>
                  <w:r w:rsidRPr="00263D27">
                    <w:rPr>
                      <w:rFonts w:ascii="Times New Roman" w:hAnsi="Times New Roman" w:cs="Times New Roman" w:hint="eastAsia"/>
                      <w:b/>
                      <w:color w:val="000000"/>
                      <w:vertAlign w:val="subscript"/>
                      <w:lang w:val="pt-BR"/>
                    </w:rPr>
                    <w:t>5</w:t>
                  </w:r>
                </w:p>
              </w:tc>
              <w:tc>
                <w:tcPr>
                  <w:tcW w:w="330" w:type="pct"/>
                  <w:tcBorders>
                    <w:top w:val="single" w:sz="8" w:space="0" w:color="auto"/>
                    <w:bottom w:val="single" w:sz="8" w:space="0" w:color="auto"/>
                  </w:tcBorders>
                  <w:vAlign w:val="center"/>
                </w:tcPr>
                <w:p w:rsidR="000F1706" w:rsidRPr="00263D27" w:rsidRDefault="000F1706" w:rsidP="00C93758">
                  <w:pPr>
                    <w:adjustRightInd w:val="0"/>
                    <w:snapToGrid w:val="0"/>
                    <w:jc w:val="center"/>
                    <w:rPr>
                      <w:b/>
                      <w:color w:val="000000"/>
                      <w:szCs w:val="21"/>
                    </w:rPr>
                  </w:pPr>
                  <w:r w:rsidRPr="00263D27">
                    <w:rPr>
                      <w:b/>
                      <w:color w:val="000000"/>
                      <w:szCs w:val="21"/>
                    </w:rPr>
                    <w:t>TP</w:t>
                  </w:r>
                </w:p>
              </w:tc>
              <w:tc>
                <w:tcPr>
                  <w:tcW w:w="331" w:type="pct"/>
                  <w:tcBorders>
                    <w:top w:val="single" w:sz="8" w:space="0" w:color="auto"/>
                    <w:bottom w:val="single" w:sz="8" w:space="0" w:color="auto"/>
                  </w:tcBorders>
                  <w:vAlign w:val="center"/>
                </w:tcPr>
                <w:p w:rsidR="000F1706" w:rsidRPr="00263D27" w:rsidRDefault="000F1706" w:rsidP="000F1706">
                  <w:pPr>
                    <w:adjustRightInd w:val="0"/>
                    <w:snapToGrid w:val="0"/>
                    <w:jc w:val="center"/>
                    <w:rPr>
                      <w:b/>
                      <w:color w:val="000000"/>
                      <w:szCs w:val="21"/>
                    </w:rPr>
                  </w:pPr>
                  <w:r w:rsidRPr="00263D27">
                    <w:rPr>
                      <w:rFonts w:hint="eastAsia"/>
                      <w:b/>
                      <w:color w:val="000000"/>
                      <w:szCs w:val="21"/>
                    </w:rPr>
                    <w:t>TN</w:t>
                  </w:r>
                </w:p>
              </w:tc>
              <w:tc>
                <w:tcPr>
                  <w:tcW w:w="330" w:type="pct"/>
                  <w:tcBorders>
                    <w:top w:val="single" w:sz="8" w:space="0" w:color="auto"/>
                    <w:bottom w:val="single" w:sz="8" w:space="0" w:color="auto"/>
                  </w:tcBorders>
                  <w:vAlign w:val="center"/>
                </w:tcPr>
                <w:p w:rsidR="000F1706" w:rsidRPr="00263D27" w:rsidRDefault="000F1706" w:rsidP="00C93758">
                  <w:pPr>
                    <w:pStyle w:val="aff3"/>
                    <w:rPr>
                      <w:rFonts w:ascii="Times New Roman" w:hAnsi="Times New Roman"/>
                      <w:b/>
                      <w:color w:val="000000"/>
                    </w:rPr>
                  </w:pPr>
                  <w:r w:rsidRPr="00263D27">
                    <w:rPr>
                      <w:rFonts w:ascii="Times New Roman" w:hAnsi="Times New Roman"/>
                      <w:b/>
                      <w:color w:val="000000"/>
                    </w:rPr>
                    <w:t>动植物油</w:t>
                  </w:r>
                </w:p>
              </w:tc>
              <w:tc>
                <w:tcPr>
                  <w:tcW w:w="698" w:type="pct"/>
                  <w:tcBorders>
                    <w:top w:val="single" w:sz="8" w:space="0" w:color="auto"/>
                    <w:bottom w:val="single" w:sz="8" w:space="0" w:color="auto"/>
                  </w:tcBorders>
                  <w:vAlign w:val="center"/>
                </w:tcPr>
                <w:p w:rsidR="000F1706" w:rsidRPr="00263D27" w:rsidRDefault="000F1706" w:rsidP="00C72661">
                  <w:pPr>
                    <w:pStyle w:val="aff3"/>
                    <w:rPr>
                      <w:rFonts w:ascii="Times New Roman" w:hAnsi="Times New Roman" w:cs="Times New Roman"/>
                      <w:b/>
                      <w:color w:val="000000"/>
                      <w:lang w:val="pt-BR"/>
                    </w:rPr>
                  </w:pPr>
                  <w:r w:rsidRPr="00263D27">
                    <w:rPr>
                      <w:rFonts w:ascii="Times New Roman" w:hAnsi="Times New Roman" w:cs="Times New Roman" w:hint="eastAsia"/>
                      <w:b/>
                      <w:color w:val="000000"/>
                      <w:lang w:val="pt-BR"/>
                    </w:rPr>
                    <w:t>粪大肠菌群（个</w:t>
                  </w:r>
                  <w:r w:rsidRPr="00263D27">
                    <w:rPr>
                      <w:rFonts w:ascii="Times New Roman" w:hAnsi="Times New Roman" w:cs="Times New Roman" w:hint="eastAsia"/>
                      <w:b/>
                      <w:color w:val="000000"/>
                      <w:lang w:val="pt-BR"/>
                    </w:rPr>
                    <w:t>/L</w:t>
                  </w:r>
                  <w:r w:rsidRPr="00263D27">
                    <w:rPr>
                      <w:rFonts w:ascii="Times New Roman" w:hAnsi="Times New Roman" w:cs="Times New Roman" w:hint="eastAsia"/>
                      <w:b/>
                      <w:color w:val="000000"/>
                      <w:lang w:val="pt-BR"/>
                    </w:rPr>
                    <w:t>）</w:t>
                  </w:r>
                </w:p>
              </w:tc>
            </w:tr>
            <w:tr w:rsidR="0005329E" w:rsidRPr="00263D27" w:rsidTr="00026D85">
              <w:trPr>
                <w:trHeight w:val="340"/>
                <w:jc w:val="center"/>
              </w:trPr>
              <w:tc>
                <w:tcPr>
                  <w:tcW w:w="411" w:type="pct"/>
                  <w:vMerge w:val="restart"/>
                  <w:tcBorders>
                    <w:top w:val="single" w:sz="8" w:space="0" w:color="auto"/>
                  </w:tcBorders>
                  <w:vAlign w:val="center"/>
                </w:tcPr>
                <w:p w:rsidR="000F1706" w:rsidRPr="00263D27" w:rsidRDefault="000F1706" w:rsidP="00C93758">
                  <w:pPr>
                    <w:jc w:val="center"/>
                    <w:rPr>
                      <w:color w:val="000000"/>
                      <w:szCs w:val="21"/>
                      <w:lang w:val="pt-BR"/>
                    </w:rPr>
                  </w:pPr>
                  <w:r w:rsidRPr="00263D27">
                    <w:rPr>
                      <w:rFonts w:hint="eastAsia"/>
                      <w:color w:val="000000"/>
                      <w:szCs w:val="21"/>
                      <w:lang w:val="pt-BR"/>
                    </w:rPr>
                    <w:t>格栅</w:t>
                  </w:r>
                </w:p>
              </w:tc>
              <w:tc>
                <w:tcPr>
                  <w:tcW w:w="662" w:type="pct"/>
                  <w:tcBorders>
                    <w:top w:val="single" w:sz="8" w:space="0" w:color="auto"/>
                  </w:tcBorders>
                  <w:vAlign w:val="center"/>
                </w:tcPr>
                <w:p w:rsidR="000F1706" w:rsidRPr="00263D27" w:rsidRDefault="000F1706" w:rsidP="00C93758">
                  <w:pPr>
                    <w:jc w:val="center"/>
                    <w:rPr>
                      <w:color w:val="000000"/>
                      <w:szCs w:val="21"/>
                      <w:lang w:val="pt-BR"/>
                    </w:rPr>
                  </w:pPr>
                  <w:r w:rsidRPr="00263D27">
                    <w:rPr>
                      <w:color w:val="000000"/>
                      <w:szCs w:val="21"/>
                      <w:lang w:val="pt-BR"/>
                    </w:rPr>
                    <w:t>进水水质</w:t>
                  </w:r>
                </w:p>
              </w:tc>
              <w:tc>
                <w:tcPr>
                  <w:tcW w:w="580" w:type="pct"/>
                  <w:vMerge w:val="restart"/>
                  <w:tcBorders>
                    <w:top w:val="single" w:sz="8" w:space="0" w:color="auto"/>
                  </w:tcBorders>
                  <w:vAlign w:val="center"/>
                </w:tcPr>
                <w:p w:rsidR="000F1706" w:rsidRPr="00263D27" w:rsidRDefault="007D77AA" w:rsidP="00C93758">
                  <w:pPr>
                    <w:jc w:val="center"/>
                    <w:rPr>
                      <w:color w:val="000000"/>
                      <w:szCs w:val="21"/>
                      <w:lang w:val="pt-BR"/>
                    </w:rPr>
                  </w:pPr>
                  <w:r w:rsidRPr="007D77AA">
                    <w:rPr>
                      <w:color w:val="000000"/>
                      <w:szCs w:val="21"/>
                      <w:lang w:val="pt-BR"/>
                    </w:rPr>
                    <w:t>2.144</w:t>
                  </w:r>
                </w:p>
              </w:tc>
              <w:tc>
                <w:tcPr>
                  <w:tcW w:w="414" w:type="pct"/>
                  <w:tcBorders>
                    <w:top w:val="single" w:sz="8" w:space="0" w:color="auto"/>
                  </w:tcBorders>
                  <w:vAlign w:val="center"/>
                </w:tcPr>
                <w:p w:rsidR="000F1706" w:rsidRPr="00263D27" w:rsidRDefault="000F1706" w:rsidP="00C93758">
                  <w:pPr>
                    <w:jc w:val="center"/>
                    <w:rPr>
                      <w:color w:val="000000"/>
                      <w:szCs w:val="21"/>
                      <w:lang w:val="pt-BR"/>
                    </w:rPr>
                  </w:pPr>
                  <w:r w:rsidRPr="00263D27">
                    <w:rPr>
                      <w:rFonts w:hint="eastAsia"/>
                      <w:color w:val="000000"/>
                      <w:szCs w:val="21"/>
                      <w:lang w:val="pt-BR"/>
                    </w:rPr>
                    <w:t>250</w:t>
                  </w:r>
                </w:p>
              </w:tc>
              <w:tc>
                <w:tcPr>
                  <w:tcW w:w="337" w:type="pct"/>
                  <w:tcBorders>
                    <w:top w:val="single" w:sz="8" w:space="0" w:color="auto"/>
                  </w:tcBorders>
                  <w:vAlign w:val="center"/>
                </w:tcPr>
                <w:p w:rsidR="000F1706" w:rsidRPr="00263D27" w:rsidRDefault="000F1706" w:rsidP="00C93758">
                  <w:pPr>
                    <w:jc w:val="center"/>
                    <w:rPr>
                      <w:color w:val="000000"/>
                      <w:szCs w:val="21"/>
                      <w:lang w:val="pt-BR"/>
                    </w:rPr>
                  </w:pPr>
                  <w:r w:rsidRPr="00263D27">
                    <w:rPr>
                      <w:rFonts w:hint="eastAsia"/>
                      <w:color w:val="000000"/>
                      <w:szCs w:val="21"/>
                      <w:lang w:val="pt-BR"/>
                    </w:rPr>
                    <w:t>80</w:t>
                  </w:r>
                </w:p>
              </w:tc>
              <w:tc>
                <w:tcPr>
                  <w:tcW w:w="411" w:type="pct"/>
                  <w:tcBorders>
                    <w:top w:val="single" w:sz="8" w:space="0" w:color="auto"/>
                  </w:tcBorders>
                  <w:vAlign w:val="center"/>
                </w:tcPr>
                <w:p w:rsidR="000F1706" w:rsidRPr="00263D27" w:rsidRDefault="000F1706" w:rsidP="00C93758">
                  <w:pPr>
                    <w:jc w:val="center"/>
                    <w:rPr>
                      <w:color w:val="000000"/>
                      <w:szCs w:val="21"/>
                      <w:lang w:val="pt-BR"/>
                    </w:rPr>
                  </w:pPr>
                  <w:r w:rsidRPr="00263D27">
                    <w:rPr>
                      <w:rFonts w:hint="eastAsia"/>
                      <w:color w:val="000000"/>
                      <w:szCs w:val="21"/>
                      <w:lang w:val="pt-BR"/>
                    </w:rPr>
                    <w:t>30</w:t>
                  </w:r>
                </w:p>
              </w:tc>
              <w:tc>
                <w:tcPr>
                  <w:tcW w:w="496" w:type="pct"/>
                  <w:tcBorders>
                    <w:top w:val="single" w:sz="8" w:space="0" w:color="auto"/>
                  </w:tcBorders>
                  <w:vAlign w:val="center"/>
                </w:tcPr>
                <w:p w:rsidR="000F1706" w:rsidRPr="00263D27" w:rsidRDefault="000F1706" w:rsidP="00C93758">
                  <w:pPr>
                    <w:pStyle w:val="aff3"/>
                    <w:rPr>
                      <w:rFonts w:ascii="Times New Roman" w:hAnsi="Times New Roman" w:cs="Times New Roman"/>
                      <w:color w:val="000000"/>
                      <w:lang w:val="pt-BR"/>
                    </w:rPr>
                  </w:pPr>
                  <w:r w:rsidRPr="00263D27">
                    <w:rPr>
                      <w:rFonts w:ascii="Times New Roman" w:hAnsi="Times New Roman" w:cs="Times New Roman"/>
                      <w:color w:val="000000"/>
                      <w:lang w:val="pt-BR"/>
                    </w:rPr>
                    <w:t>100</w:t>
                  </w:r>
                </w:p>
              </w:tc>
              <w:tc>
                <w:tcPr>
                  <w:tcW w:w="330" w:type="pct"/>
                  <w:tcBorders>
                    <w:top w:val="single" w:sz="8" w:space="0" w:color="auto"/>
                  </w:tcBorders>
                  <w:vAlign w:val="center"/>
                </w:tcPr>
                <w:p w:rsidR="000F1706" w:rsidRPr="00263D27" w:rsidRDefault="000F1706"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0.4</w:t>
                  </w:r>
                </w:p>
              </w:tc>
              <w:tc>
                <w:tcPr>
                  <w:tcW w:w="331" w:type="pct"/>
                  <w:tcBorders>
                    <w:top w:val="single" w:sz="8" w:space="0" w:color="auto"/>
                  </w:tcBorders>
                  <w:vAlign w:val="center"/>
                </w:tcPr>
                <w:p w:rsidR="000F1706" w:rsidRPr="00263D27" w:rsidRDefault="000F1706"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4</w:t>
                  </w:r>
                </w:p>
              </w:tc>
              <w:tc>
                <w:tcPr>
                  <w:tcW w:w="330" w:type="pct"/>
                  <w:tcBorders>
                    <w:top w:val="single" w:sz="8" w:space="0" w:color="auto"/>
                  </w:tcBorders>
                  <w:vAlign w:val="center"/>
                </w:tcPr>
                <w:p w:rsidR="000F1706" w:rsidRPr="00263D27" w:rsidRDefault="000F1706" w:rsidP="00C93758">
                  <w:pPr>
                    <w:pStyle w:val="aff3"/>
                    <w:rPr>
                      <w:rFonts w:ascii="Times New Roman" w:hAnsi="Times New Roman" w:cs="Times New Roman"/>
                      <w:color w:val="000000"/>
                      <w:lang w:val="pt-BR"/>
                    </w:rPr>
                  </w:pPr>
                  <w:r w:rsidRPr="00263D27">
                    <w:rPr>
                      <w:rFonts w:ascii="Times New Roman" w:hAnsi="Times New Roman" w:cs="Times New Roman"/>
                      <w:kern w:val="0"/>
                    </w:rPr>
                    <w:t>/</w:t>
                  </w:r>
                </w:p>
              </w:tc>
              <w:tc>
                <w:tcPr>
                  <w:tcW w:w="698" w:type="pct"/>
                  <w:tcBorders>
                    <w:top w:val="single" w:sz="8" w:space="0" w:color="auto"/>
                  </w:tcBorders>
                  <w:vAlign w:val="center"/>
                </w:tcPr>
                <w:p w:rsidR="000F1706" w:rsidRPr="00263D27" w:rsidRDefault="000F1706" w:rsidP="00C93758">
                  <w:pPr>
                    <w:pStyle w:val="aff3"/>
                    <w:rPr>
                      <w:rFonts w:ascii="Times New Roman" w:hAnsi="Times New Roman" w:cs="Times New Roman"/>
                      <w:color w:val="000000"/>
                      <w:lang w:val="pt-BR"/>
                    </w:rPr>
                  </w:pPr>
                  <w:r w:rsidRPr="00263D27">
                    <w:rPr>
                      <w:rFonts w:ascii="Times New Roman" w:hAnsi="Times New Roman" w:cs="Times New Roman"/>
                      <w:kern w:val="0"/>
                    </w:rPr>
                    <w:t>1.6×10</w:t>
                  </w:r>
                  <w:r w:rsidRPr="00263D27">
                    <w:rPr>
                      <w:rFonts w:ascii="Times New Roman" w:hAnsi="Times New Roman" w:cs="Times New Roman"/>
                      <w:kern w:val="0"/>
                      <w:vertAlign w:val="superscript"/>
                    </w:rPr>
                    <w:t>8</w:t>
                  </w:r>
                </w:p>
              </w:tc>
            </w:tr>
            <w:tr w:rsidR="0005329E" w:rsidRPr="00263D27" w:rsidTr="0005329E">
              <w:trPr>
                <w:trHeight w:val="340"/>
                <w:jc w:val="center"/>
              </w:trPr>
              <w:tc>
                <w:tcPr>
                  <w:tcW w:w="411" w:type="pct"/>
                  <w:vMerge/>
                  <w:vAlign w:val="center"/>
                </w:tcPr>
                <w:p w:rsidR="0005329E" w:rsidRPr="00263D27" w:rsidRDefault="0005329E" w:rsidP="00C93758">
                  <w:pPr>
                    <w:pStyle w:val="aff3"/>
                    <w:rPr>
                      <w:rFonts w:ascii="Times New Roman" w:hAnsi="Times New Roman" w:cs="Times New Roman"/>
                      <w:color w:val="000000"/>
                      <w:lang w:val="pt-BR"/>
                    </w:rPr>
                  </w:pPr>
                </w:p>
              </w:tc>
              <w:tc>
                <w:tcPr>
                  <w:tcW w:w="662"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color w:val="000000"/>
                      <w:lang w:val="pt-BR"/>
                    </w:rPr>
                    <w:t>出水水质</w:t>
                  </w:r>
                </w:p>
              </w:tc>
              <w:tc>
                <w:tcPr>
                  <w:tcW w:w="580" w:type="pct"/>
                  <w:vMerge/>
                  <w:vAlign w:val="center"/>
                </w:tcPr>
                <w:p w:rsidR="0005329E" w:rsidRPr="00263D27" w:rsidRDefault="0005329E" w:rsidP="00C93758">
                  <w:pPr>
                    <w:pStyle w:val="aff3"/>
                    <w:rPr>
                      <w:rFonts w:ascii="Times New Roman" w:hAnsi="Times New Roman" w:cs="Times New Roman"/>
                      <w:color w:val="000000"/>
                      <w:lang w:val="pt-BR"/>
                    </w:rPr>
                  </w:pPr>
                </w:p>
              </w:tc>
              <w:tc>
                <w:tcPr>
                  <w:tcW w:w="414"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250</w:t>
                  </w:r>
                </w:p>
              </w:tc>
              <w:tc>
                <w:tcPr>
                  <w:tcW w:w="337"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76</w:t>
                  </w:r>
                </w:p>
              </w:tc>
              <w:tc>
                <w:tcPr>
                  <w:tcW w:w="411" w:type="pct"/>
                  <w:vAlign w:val="center"/>
                </w:tcPr>
                <w:p w:rsidR="0005329E" w:rsidRPr="00263D27" w:rsidRDefault="0005329E" w:rsidP="00C93758">
                  <w:pPr>
                    <w:jc w:val="center"/>
                    <w:rPr>
                      <w:color w:val="000000"/>
                      <w:szCs w:val="21"/>
                      <w:lang w:val="pt-BR"/>
                    </w:rPr>
                  </w:pPr>
                  <w:r w:rsidRPr="00263D27">
                    <w:rPr>
                      <w:rFonts w:hint="eastAsia"/>
                      <w:color w:val="000000"/>
                      <w:szCs w:val="21"/>
                      <w:lang w:val="pt-BR"/>
                    </w:rPr>
                    <w:t>30</w:t>
                  </w:r>
                </w:p>
              </w:tc>
              <w:tc>
                <w:tcPr>
                  <w:tcW w:w="496" w:type="pct"/>
                  <w:vAlign w:val="center"/>
                </w:tcPr>
                <w:p w:rsidR="0005329E" w:rsidRPr="00263D27" w:rsidRDefault="0005329E" w:rsidP="00C72661">
                  <w:pPr>
                    <w:pStyle w:val="aff3"/>
                    <w:rPr>
                      <w:rFonts w:ascii="Times New Roman" w:hAnsi="Times New Roman" w:cs="Times New Roman"/>
                      <w:color w:val="000000"/>
                      <w:lang w:val="pt-BR"/>
                    </w:rPr>
                  </w:pPr>
                  <w:r w:rsidRPr="00263D27">
                    <w:rPr>
                      <w:rFonts w:ascii="Times New Roman" w:hAnsi="Times New Roman" w:cs="Times New Roman"/>
                      <w:color w:val="000000"/>
                      <w:lang w:val="pt-BR"/>
                    </w:rPr>
                    <w:t>100</w:t>
                  </w:r>
                </w:p>
              </w:tc>
              <w:tc>
                <w:tcPr>
                  <w:tcW w:w="330"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0.4</w:t>
                  </w:r>
                </w:p>
              </w:tc>
              <w:tc>
                <w:tcPr>
                  <w:tcW w:w="331"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4</w:t>
                  </w:r>
                </w:p>
              </w:tc>
              <w:tc>
                <w:tcPr>
                  <w:tcW w:w="330" w:type="pct"/>
                  <w:vAlign w:val="center"/>
                </w:tcPr>
                <w:p w:rsidR="0005329E" w:rsidRPr="00263D27" w:rsidRDefault="0005329E" w:rsidP="0005329E">
                  <w:pPr>
                    <w:jc w:val="center"/>
                  </w:pPr>
                  <w:r w:rsidRPr="00263D27">
                    <w:rPr>
                      <w:kern w:val="0"/>
                      <w:szCs w:val="21"/>
                    </w:rPr>
                    <w:t>/</w:t>
                  </w:r>
                </w:p>
              </w:tc>
              <w:tc>
                <w:tcPr>
                  <w:tcW w:w="698"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kern w:val="0"/>
                    </w:rPr>
                    <w:t>1.6×10</w:t>
                  </w:r>
                  <w:r w:rsidRPr="00263D27">
                    <w:rPr>
                      <w:rFonts w:ascii="Times New Roman" w:hAnsi="Times New Roman" w:cs="Times New Roman"/>
                      <w:kern w:val="0"/>
                      <w:vertAlign w:val="superscript"/>
                    </w:rPr>
                    <w:t>8</w:t>
                  </w:r>
                </w:p>
              </w:tc>
            </w:tr>
            <w:tr w:rsidR="0005329E" w:rsidRPr="00263D27" w:rsidTr="0005329E">
              <w:trPr>
                <w:trHeight w:val="340"/>
                <w:jc w:val="center"/>
              </w:trPr>
              <w:tc>
                <w:tcPr>
                  <w:tcW w:w="411" w:type="pct"/>
                  <w:vMerge/>
                  <w:vAlign w:val="center"/>
                </w:tcPr>
                <w:p w:rsidR="0005329E" w:rsidRPr="00263D27" w:rsidRDefault="0005329E" w:rsidP="00C93758">
                  <w:pPr>
                    <w:pStyle w:val="aff3"/>
                    <w:rPr>
                      <w:rFonts w:ascii="Times New Roman" w:hAnsi="Times New Roman" w:cs="Times New Roman"/>
                      <w:color w:val="000000"/>
                      <w:lang w:val="pt-BR"/>
                    </w:rPr>
                  </w:pPr>
                </w:p>
              </w:tc>
              <w:tc>
                <w:tcPr>
                  <w:tcW w:w="662"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color w:val="000000"/>
                      <w:lang w:val="pt-BR"/>
                    </w:rPr>
                    <w:t>处理效率</w:t>
                  </w:r>
                  <w:r w:rsidRPr="00263D27">
                    <w:rPr>
                      <w:rFonts w:ascii="Times New Roman" w:hAnsi="Times New Roman" w:cs="Times New Roman" w:hint="eastAsia"/>
                      <w:color w:val="000000"/>
                      <w:lang w:val="pt-BR"/>
                    </w:rPr>
                    <w:t>（</w:t>
                  </w:r>
                  <w:r w:rsidRPr="00263D27">
                    <w:rPr>
                      <w:rFonts w:ascii="Times New Roman" w:hAnsi="Times New Roman" w:cs="Times New Roman" w:hint="eastAsia"/>
                      <w:color w:val="000000"/>
                      <w:lang w:val="pt-BR"/>
                    </w:rPr>
                    <w:t>%</w:t>
                  </w:r>
                  <w:r w:rsidRPr="00263D27">
                    <w:rPr>
                      <w:rFonts w:ascii="Times New Roman" w:hAnsi="Times New Roman" w:cs="Times New Roman" w:hint="eastAsia"/>
                      <w:color w:val="000000"/>
                      <w:lang w:val="pt-BR"/>
                    </w:rPr>
                    <w:t>）</w:t>
                  </w:r>
                </w:p>
              </w:tc>
              <w:tc>
                <w:tcPr>
                  <w:tcW w:w="580"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414"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337"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5</w:t>
                  </w:r>
                </w:p>
              </w:tc>
              <w:tc>
                <w:tcPr>
                  <w:tcW w:w="411"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496" w:type="pct"/>
                  <w:vAlign w:val="center"/>
                </w:tcPr>
                <w:p w:rsidR="0005329E" w:rsidRPr="00263D27" w:rsidRDefault="0005329E" w:rsidP="00C72661">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330"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331"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330" w:type="pct"/>
                  <w:vAlign w:val="center"/>
                </w:tcPr>
                <w:p w:rsidR="0005329E" w:rsidRPr="00263D27" w:rsidRDefault="0005329E" w:rsidP="0005329E">
                  <w:pPr>
                    <w:jc w:val="center"/>
                  </w:pPr>
                  <w:r w:rsidRPr="00263D27">
                    <w:rPr>
                      <w:kern w:val="0"/>
                      <w:szCs w:val="21"/>
                    </w:rPr>
                    <w:t>/</w:t>
                  </w:r>
                </w:p>
              </w:tc>
              <w:tc>
                <w:tcPr>
                  <w:tcW w:w="698"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r>
            <w:tr w:rsidR="0005329E" w:rsidRPr="00263D27" w:rsidTr="0005329E">
              <w:trPr>
                <w:trHeight w:val="340"/>
                <w:jc w:val="center"/>
              </w:trPr>
              <w:tc>
                <w:tcPr>
                  <w:tcW w:w="411" w:type="pct"/>
                  <w:vMerge w:val="restar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调节池</w:t>
                  </w:r>
                </w:p>
              </w:tc>
              <w:tc>
                <w:tcPr>
                  <w:tcW w:w="662" w:type="pct"/>
                  <w:vAlign w:val="center"/>
                </w:tcPr>
                <w:p w:rsidR="0005329E" w:rsidRPr="00263D27" w:rsidRDefault="0005329E" w:rsidP="00C93758">
                  <w:pPr>
                    <w:jc w:val="center"/>
                    <w:rPr>
                      <w:color w:val="000000"/>
                      <w:szCs w:val="21"/>
                      <w:lang w:val="pt-BR"/>
                    </w:rPr>
                  </w:pPr>
                  <w:r w:rsidRPr="00263D27">
                    <w:rPr>
                      <w:color w:val="000000"/>
                      <w:szCs w:val="21"/>
                      <w:lang w:val="pt-BR"/>
                    </w:rPr>
                    <w:t>进水水质</w:t>
                  </w:r>
                </w:p>
              </w:tc>
              <w:tc>
                <w:tcPr>
                  <w:tcW w:w="580" w:type="pct"/>
                  <w:vMerge w:val="restart"/>
                  <w:vAlign w:val="center"/>
                </w:tcPr>
                <w:p w:rsidR="0005329E" w:rsidRPr="00263D27" w:rsidRDefault="007D77AA" w:rsidP="00C93758">
                  <w:pPr>
                    <w:jc w:val="center"/>
                    <w:rPr>
                      <w:color w:val="000000"/>
                      <w:szCs w:val="21"/>
                      <w:lang w:val="pt-BR"/>
                    </w:rPr>
                  </w:pPr>
                  <w:r w:rsidRPr="007D77AA">
                    <w:rPr>
                      <w:color w:val="000000"/>
                      <w:szCs w:val="21"/>
                      <w:lang w:val="pt-BR"/>
                    </w:rPr>
                    <w:t>2.144</w:t>
                  </w:r>
                </w:p>
              </w:tc>
              <w:tc>
                <w:tcPr>
                  <w:tcW w:w="414"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250</w:t>
                  </w:r>
                </w:p>
              </w:tc>
              <w:tc>
                <w:tcPr>
                  <w:tcW w:w="337"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76</w:t>
                  </w:r>
                </w:p>
              </w:tc>
              <w:tc>
                <w:tcPr>
                  <w:tcW w:w="411" w:type="pct"/>
                  <w:vAlign w:val="center"/>
                </w:tcPr>
                <w:p w:rsidR="0005329E" w:rsidRPr="00263D27" w:rsidRDefault="0005329E" w:rsidP="00C93758">
                  <w:pPr>
                    <w:jc w:val="center"/>
                    <w:rPr>
                      <w:color w:val="000000"/>
                      <w:szCs w:val="21"/>
                      <w:lang w:val="pt-BR"/>
                    </w:rPr>
                  </w:pPr>
                  <w:r w:rsidRPr="00263D27">
                    <w:rPr>
                      <w:rFonts w:hint="eastAsia"/>
                      <w:color w:val="000000"/>
                      <w:szCs w:val="21"/>
                      <w:lang w:val="pt-BR"/>
                    </w:rPr>
                    <w:t>30</w:t>
                  </w:r>
                </w:p>
              </w:tc>
              <w:tc>
                <w:tcPr>
                  <w:tcW w:w="496"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color w:val="000000"/>
                      <w:lang w:val="pt-BR"/>
                    </w:rPr>
                    <w:t>100</w:t>
                  </w:r>
                </w:p>
              </w:tc>
              <w:tc>
                <w:tcPr>
                  <w:tcW w:w="330"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0.4</w:t>
                  </w:r>
                </w:p>
              </w:tc>
              <w:tc>
                <w:tcPr>
                  <w:tcW w:w="331"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4</w:t>
                  </w:r>
                </w:p>
              </w:tc>
              <w:tc>
                <w:tcPr>
                  <w:tcW w:w="330" w:type="pct"/>
                  <w:vAlign w:val="center"/>
                </w:tcPr>
                <w:p w:rsidR="0005329E" w:rsidRPr="00263D27" w:rsidRDefault="0005329E" w:rsidP="0005329E">
                  <w:pPr>
                    <w:jc w:val="center"/>
                  </w:pPr>
                  <w:r w:rsidRPr="00263D27">
                    <w:rPr>
                      <w:kern w:val="0"/>
                      <w:szCs w:val="21"/>
                    </w:rPr>
                    <w:t>/</w:t>
                  </w:r>
                </w:p>
              </w:tc>
              <w:tc>
                <w:tcPr>
                  <w:tcW w:w="698"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kern w:val="0"/>
                    </w:rPr>
                    <w:t>1.6×10</w:t>
                  </w:r>
                  <w:r w:rsidRPr="00263D27">
                    <w:rPr>
                      <w:rFonts w:ascii="Times New Roman" w:hAnsi="Times New Roman" w:cs="Times New Roman"/>
                      <w:kern w:val="0"/>
                      <w:vertAlign w:val="superscript"/>
                    </w:rPr>
                    <w:t>8</w:t>
                  </w:r>
                </w:p>
              </w:tc>
            </w:tr>
            <w:tr w:rsidR="0005329E" w:rsidRPr="00263D27" w:rsidTr="0005329E">
              <w:trPr>
                <w:trHeight w:val="340"/>
                <w:jc w:val="center"/>
              </w:trPr>
              <w:tc>
                <w:tcPr>
                  <w:tcW w:w="411" w:type="pct"/>
                  <w:vMerge/>
                  <w:vAlign w:val="center"/>
                </w:tcPr>
                <w:p w:rsidR="0005329E" w:rsidRPr="00263D27" w:rsidRDefault="0005329E" w:rsidP="00C93758">
                  <w:pPr>
                    <w:pStyle w:val="aff3"/>
                    <w:rPr>
                      <w:rFonts w:ascii="Times New Roman" w:hAnsi="Times New Roman" w:cs="Times New Roman"/>
                      <w:color w:val="000000"/>
                      <w:lang w:val="pt-BR"/>
                    </w:rPr>
                  </w:pPr>
                </w:p>
              </w:tc>
              <w:tc>
                <w:tcPr>
                  <w:tcW w:w="662"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color w:val="000000"/>
                      <w:lang w:val="pt-BR"/>
                    </w:rPr>
                    <w:t>出水水质</w:t>
                  </w:r>
                </w:p>
              </w:tc>
              <w:tc>
                <w:tcPr>
                  <w:tcW w:w="580" w:type="pct"/>
                  <w:vMerge/>
                  <w:vAlign w:val="center"/>
                </w:tcPr>
                <w:p w:rsidR="0005329E" w:rsidRPr="00263D27" w:rsidRDefault="0005329E" w:rsidP="00C93758">
                  <w:pPr>
                    <w:pStyle w:val="aff3"/>
                    <w:rPr>
                      <w:rFonts w:ascii="Times New Roman" w:hAnsi="Times New Roman" w:cs="Times New Roman"/>
                      <w:color w:val="000000"/>
                      <w:lang w:val="pt-BR"/>
                    </w:rPr>
                  </w:pPr>
                </w:p>
              </w:tc>
              <w:tc>
                <w:tcPr>
                  <w:tcW w:w="414"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250</w:t>
                  </w:r>
                </w:p>
              </w:tc>
              <w:tc>
                <w:tcPr>
                  <w:tcW w:w="337"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76</w:t>
                  </w:r>
                </w:p>
              </w:tc>
              <w:tc>
                <w:tcPr>
                  <w:tcW w:w="411" w:type="pct"/>
                  <w:vAlign w:val="center"/>
                </w:tcPr>
                <w:p w:rsidR="0005329E" w:rsidRPr="00263D27" w:rsidRDefault="0005329E" w:rsidP="00C93758">
                  <w:pPr>
                    <w:jc w:val="center"/>
                    <w:rPr>
                      <w:color w:val="000000"/>
                      <w:szCs w:val="21"/>
                      <w:lang w:val="pt-BR"/>
                    </w:rPr>
                  </w:pPr>
                  <w:r w:rsidRPr="00263D27">
                    <w:rPr>
                      <w:rFonts w:hint="eastAsia"/>
                      <w:color w:val="000000"/>
                      <w:szCs w:val="21"/>
                      <w:lang w:val="pt-BR"/>
                    </w:rPr>
                    <w:t>30</w:t>
                  </w:r>
                </w:p>
              </w:tc>
              <w:tc>
                <w:tcPr>
                  <w:tcW w:w="496" w:type="pct"/>
                  <w:vAlign w:val="center"/>
                </w:tcPr>
                <w:p w:rsidR="0005329E" w:rsidRPr="00263D27" w:rsidRDefault="0005329E" w:rsidP="0081794F">
                  <w:pPr>
                    <w:jc w:val="center"/>
                    <w:rPr>
                      <w:color w:val="000000"/>
                      <w:szCs w:val="21"/>
                      <w:lang w:val="pt-BR"/>
                    </w:rPr>
                  </w:pPr>
                  <w:r w:rsidRPr="00263D27">
                    <w:rPr>
                      <w:color w:val="000000"/>
                      <w:lang w:val="pt-BR"/>
                    </w:rPr>
                    <w:t>100</w:t>
                  </w:r>
                </w:p>
              </w:tc>
              <w:tc>
                <w:tcPr>
                  <w:tcW w:w="330"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0.4</w:t>
                  </w:r>
                </w:p>
              </w:tc>
              <w:tc>
                <w:tcPr>
                  <w:tcW w:w="331"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4</w:t>
                  </w:r>
                </w:p>
              </w:tc>
              <w:tc>
                <w:tcPr>
                  <w:tcW w:w="330" w:type="pct"/>
                  <w:vAlign w:val="center"/>
                </w:tcPr>
                <w:p w:rsidR="0005329E" w:rsidRPr="00263D27" w:rsidRDefault="0005329E" w:rsidP="0005329E">
                  <w:pPr>
                    <w:jc w:val="center"/>
                  </w:pPr>
                  <w:r w:rsidRPr="00263D27">
                    <w:rPr>
                      <w:kern w:val="0"/>
                      <w:szCs w:val="21"/>
                    </w:rPr>
                    <w:t>/</w:t>
                  </w:r>
                </w:p>
              </w:tc>
              <w:tc>
                <w:tcPr>
                  <w:tcW w:w="698"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kern w:val="0"/>
                    </w:rPr>
                    <w:t>1.6×10</w:t>
                  </w:r>
                  <w:r w:rsidRPr="00263D27">
                    <w:rPr>
                      <w:rFonts w:ascii="Times New Roman" w:hAnsi="Times New Roman" w:cs="Times New Roman"/>
                      <w:kern w:val="0"/>
                      <w:vertAlign w:val="superscript"/>
                    </w:rPr>
                    <w:t>8</w:t>
                  </w:r>
                </w:p>
              </w:tc>
            </w:tr>
            <w:tr w:rsidR="0005329E" w:rsidRPr="00263D27" w:rsidTr="0005329E">
              <w:trPr>
                <w:trHeight w:val="340"/>
                <w:jc w:val="center"/>
              </w:trPr>
              <w:tc>
                <w:tcPr>
                  <w:tcW w:w="411" w:type="pct"/>
                  <w:vMerge/>
                  <w:vAlign w:val="center"/>
                </w:tcPr>
                <w:p w:rsidR="0005329E" w:rsidRPr="00263D27" w:rsidRDefault="0005329E" w:rsidP="00C93758">
                  <w:pPr>
                    <w:pStyle w:val="aff3"/>
                    <w:rPr>
                      <w:rFonts w:ascii="Times New Roman" w:hAnsi="Times New Roman" w:cs="Times New Roman"/>
                      <w:color w:val="000000"/>
                      <w:lang w:val="pt-BR"/>
                    </w:rPr>
                  </w:pPr>
                </w:p>
              </w:tc>
              <w:tc>
                <w:tcPr>
                  <w:tcW w:w="662"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color w:val="000000"/>
                      <w:lang w:val="pt-BR"/>
                    </w:rPr>
                    <w:t>处理效率</w:t>
                  </w:r>
                  <w:r w:rsidRPr="00263D27">
                    <w:rPr>
                      <w:rFonts w:ascii="Times New Roman" w:hAnsi="Times New Roman" w:cs="Times New Roman" w:hint="eastAsia"/>
                      <w:color w:val="000000"/>
                      <w:lang w:val="pt-BR"/>
                    </w:rPr>
                    <w:t>（</w:t>
                  </w:r>
                  <w:r w:rsidRPr="00263D27">
                    <w:rPr>
                      <w:rFonts w:ascii="Times New Roman" w:hAnsi="Times New Roman" w:cs="Times New Roman" w:hint="eastAsia"/>
                      <w:color w:val="000000"/>
                      <w:lang w:val="pt-BR"/>
                    </w:rPr>
                    <w:t>%</w:t>
                  </w:r>
                  <w:r w:rsidRPr="00263D27">
                    <w:rPr>
                      <w:rFonts w:ascii="Times New Roman" w:hAnsi="Times New Roman" w:cs="Times New Roman" w:hint="eastAsia"/>
                      <w:color w:val="000000"/>
                      <w:lang w:val="pt-BR"/>
                    </w:rPr>
                    <w:t>）</w:t>
                  </w:r>
                </w:p>
              </w:tc>
              <w:tc>
                <w:tcPr>
                  <w:tcW w:w="580"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414" w:type="pct"/>
                  <w:vAlign w:val="center"/>
                </w:tcPr>
                <w:p w:rsidR="0005329E" w:rsidRPr="00263D27" w:rsidRDefault="0005329E" w:rsidP="0081794F">
                  <w:pPr>
                    <w:jc w:val="center"/>
                  </w:pPr>
                  <w:r w:rsidRPr="00263D27">
                    <w:rPr>
                      <w:rFonts w:hint="eastAsia"/>
                      <w:color w:val="000000"/>
                      <w:lang w:val="pt-BR"/>
                    </w:rPr>
                    <w:t>/</w:t>
                  </w:r>
                </w:p>
              </w:tc>
              <w:tc>
                <w:tcPr>
                  <w:tcW w:w="337" w:type="pct"/>
                  <w:vAlign w:val="center"/>
                </w:tcPr>
                <w:p w:rsidR="0005329E" w:rsidRPr="00263D27" w:rsidRDefault="0005329E" w:rsidP="0081794F">
                  <w:pPr>
                    <w:jc w:val="center"/>
                  </w:pPr>
                  <w:r w:rsidRPr="00263D27">
                    <w:rPr>
                      <w:rFonts w:hint="eastAsia"/>
                      <w:color w:val="000000"/>
                      <w:lang w:val="pt-BR"/>
                    </w:rPr>
                    <w:t>/</w:t>
                  </w:r>
                </w:p>
              </w:tc>
              <w:tc>
                <w:tcPr>
                  <w:tcW w:w="411"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496" w:type="pct"/>
                  <w:vAlign w:val="center"/>
                </w:tcPr>
                <w:p w:rsidR="0005329E" w:rsidRPr="00263D27" w:rsidRDefault="0005329E" w:rsidP="0081794F">
                  <w:pPr>
                    <w:jc w:val="center"/>
                  </w:pPr>
                  <w:r w:rsidRPr="00263D27">
                    <w:rPr>
                      <w:rFonts w:hint="eastAsia"/>
                      <w:color w:val="000000"/>
                      <w:lang w:val="pt-BR"/>
                    </w:rPr>
                    <w:t>/</w:t>
                  </w:r>
                </w:p>
              </w:tc>
              <w:tc>
                <w:tcPr>
                  <w:tcW w:w="330" w:type="pct"/>
                  <w:vAlign w:val="center"/>
                </w:tcPr>
                <w:p w:rsidR="0005329E" w:rsidRPr="00263D27" w:rsidRDefault="0005329E" w:rsidP="0081794F">
                  <w:pPr>
                    <w:jc w:val="center"/>
                  </w:pPr>
                  <w:r w:rsidRPr="00263D27">
                    <w:rPr>
                      <w:rFonts w:hint="eastAsia"/>
                    </w:rPr>
                    <w:t>/</w:t>
                  </w:r>
                </w:p>
              </w:tc>
              <w:tc>
                <w:tcPr>
                  <w:tcW w:w="331" w:type="pct"/>
                  <w:vAlign w:val="center"/>
                </w:tcPr>
                <w:p w:rsidR="0005329E" w:rsidRPr="00263D27" w:rsidRDefault="0005329E" w:rsidP="0081794F">
                  <w:pPr>
                    <w:jc w:val="center"/>
                  </w:pPr>
                  <w:r w:rsidRPr="00263D27">
                    <w:rPr>
                      <w:rFonts w:hint="eastAsia"/>
                    </w:rPr>
                    <w:t>/</w:t>
                  </w:r>
                </w:p>
              </w:tc>
              <w:tc>
                <w:tcPr>
                  <w:tcW w:w="330" w:type="pct"/>
                  <w:vAlign w:val="center"/>
                </w:tcPr>
                <w:p w:rsidR="0005329E" w:rsidRPr="00263D27" w:rsidRDefault="0005329E" w:rsidP="0005329E">
                  <w:pPr>
                    <w:jc w:val="center"/>
                  </w:pPr>
                  <w:r w:rsidRPr="00263D27">
                    <w:rPr>
                      <w:kern w:val="0"/>
                      <w:szCs w:val="21"/>
                    </w:rPr>
                    <w:t>/</w:t>
                  </w:r>
                </w:p>
              </w:tc>
              <w:tc>
                <w:tcPr>
                  <w:tcW w:w="698" w:type="pct"/>
                  <w:vAlign w:val="center"/>
                </w:tcPr>
                <w:p w:rsidR="0005329E" w:rsidRPr="00263D27" w:rsidRDefault="0005329E" w:rsidP="0081794F">
                  <w:pPr>
                    <w:jc w:val="center"/>
                  </w:pPr>
                  <w:r w:rsidRPr="00263D27">
                    <w:rPr>
                      <w:rFonts w:hint="eastAsia"/>
                      <w:color w:val="000000"/>
                      <w:lang w:val="pt-BR"/>
                    </w:rPr>
                    <w:t>/</w:t>
                  </w:r>
                </w:p>
              </w:tc>
            </w:tr>
            <w:tr w:rsidR="0005329E" w:rsidRPr="00263D27" w:rsidTr="0005329E">
              <w:trPr>
                <w:trHeight w:val="340"/>
                <w:jc w:val="center"/>
              </w:trPr>
              <w:tc>
                <w:tcPr>
                  <w:tcW w:w="411" w:type="pct"/>
                  <w:vMerge w:val="restar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絮凝沉淀池</w:t>
                  </w:r>
                </w:p>
              </w:tc>
              <w:tc>
                <w:tcPr>
                  <w:tcW w:w="662" w:type="pct"/>
                  <w:vAlign w:val="center"/>
                </w:tcPr>
                <w:p w:rsidR="0005329E" w:rsidRPr="00263D27" w:rsidRDefault="0005329E" w:rsidP="00C93758">
                  <w:pPr>
                    <w:jc w:val="center"/>
                    <w:rPr>
                      <w:color w:val="000000"/>
                      <w:szCs w:val="21"/>
                      <w:lang w:val="pt-BR"/>
                    </w:rPr>
                  </w:pPr>
                  <w:r w:rsidRPr="00263D27">
                    <w:rPr>
                      <w:color w:val="000000"/>
                      <w:szCs w:val="21"/>
                      <w:lang w:val="pt-BR"/>
                    </w:rPr>
                    <w:t>进水水质</w:t>
                  </w:r>
                </w:p>
              </w:tc>
              <w:tc>
                <w:tcPr>
                  <w:tcW w:w="580" w:type="pct"/>
                  <w:vMerge w:val="restart"/>
                  <w:vAlign w:val="center"/>
                </w:tcPr>
                <w:p w:rsidR="0005329E" w:rsidRPr="00263D27" w:rsidRDefault="007D77AA" w:rsidP="00C93758">
                  <w:pPr>
                    <w:jc w:val="center"/>
                    <w:rPr>
                      <w:color w:val="000000"/>
                      <w:szCs w:val="21"/>
                      <w:lang w:val="pt-BR"/>
                    </w:rPr>
                  </w:pPr>
                  <w:r w:rsidRPr="007D77AA">
                    <w:rPr>
                      <w:color w:val="000000"/>
                      <w:szCs w:val="21"/>
                      <w:lang w:val="pt-BR"/>
                    </w:rPr>
                    <w:t>2.144</w:t>
                  </w:r>
                </w:p>
              </w:tc>
              <w:tc>
                <w:tcPr>
                  <w:tcW w:w="414"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250</w:t>
                  </w:r>
                </w:p>
              </w:tc>
              <w:tc>
                <w:tcPr>
                  <w:tcW w:w="337"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76</w:t>
                  </w:r>
                </w:p>
              </w:tc>
              <w:tc>
                <w:tcPr>
                  <w:tcW w:w="411" w:type="pct"/>
                  <w:vAlign w:val="center"/>
                </w:tcPr>
                <w:p w:rsidR="0005329E" w:rsidRPr="00263D27" w:rsidRDefault="0005329E" w:rsidP="00C93758">
                  <w:pPr>
                    <w:jc w:val="center"/>
                    <w:rPr>
                      <w:color w:val="000000"/>
                      <w:szCs w:val="21"/>
                      <w:lang w:val="pt-BR"/>
                    </w:rPr>
                  </w:pPr>
                  <w:r w:rsidRPr="00263D27">
                    <w:rPr>
                      <w:rFonts w:hint="eastAsia"/>
                      <w:color w:val="000000"/>
                      <w:szCs w:val="21"/>
                      <w:lang w:val="pt-BR"/>
                    </w:rPr>
                    <w:t>30</w:t>
                  </w:r>
                </w:p>
              </w:tc>
              <w:tc>
                <w:tcPr>
                  <w:tcW w:w="496"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color w:val="000000"/>
                      <w:lang w:val="pt-BR"/>
                    </w:rPr>
                    <w:t>100</w:t>
                  </w:r>
                </w:p>
              </w:tc>
              <w:tc>
                <w:tcPr>
                  <w:tcW w:w="330"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0.4</w:t>
                  </w:r>
                </w:p>
              </w:tc>
              <w:tc>
                <w:tcPr>
                  <w:tcW w:w="331"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4</w:t>
                  </w:r>
                </w:p>
              </w:tc>
              <w:tc>
                <w:tcPr>
                  <w:tcW w:w="330" w:type="pct"/>
                  <w:vAlign w:val="center"/>
                </w:tcPr>
                <w:p w:rsidR="0005329E" w:rsidRPr="00263D27" w:rsidRDefault="0005329E" w:rsidP="0005329E">
                  <w:pPr>
                    <w:jc w:val="center"/>
                  </w:pPr>
                  <w:r w:rsidRPr="00263D27">
                    <w:rPr>
                      <w:kern w:val="0"/>
                      <w:szCs w:val="21"/>
                    </w:rPr>
                    <w:t>/</w:t>
                  </w:r>
                </w:p>
              </w:tc>
              <w:tc>
                <w:tcPr>
                  <w:tcW w:w="698"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kern w:val="0"/>
                    </w:rPr>
                    <w:t>1.6×10</w:t>
                  </w:r>
                  <w:r w:rsidRPr="00263D27">
                    <w:rPr>
                      <w:rFonts w:ascii="Times New Roman" w:hAnsi="Times New Roman" w:cs="Times New Roman"/>
                      <w:kern w:val="0"/>
                      <w:vertAlign w:val="superscript"/>
                    </w:rPr>
                    <w:t>8</w:t>
                  </w:r>
                </w:p>
              </w:tc>
            </w:tr>
            <w:tr w:rsidR="0005329E" w:rsidRPr="00263D27" w:rsidTr="0005329E">
              <w:trPr>
                <w:trHeight w:val="340"/>
                <w:jc w:val="center"/>
              </w:trPr>
              <w:tc>
                <w:tcPr>
                  <w:tcW w:w="411" w:type="pct"/>
                  <w:vMerge/>
                  <w:vAlign w:val="center"/>
                </w:tcPr>
                <w:p w:rsidR="0005329E" w:rsidRPr="00263D27" w:rsidRDefault="0005329E" w:rsidP="00C93758">
                  <w:pPr>
                    <w:pStyle w:val="aff3"/>
                    <w:rPr>
                      <w:rFonts w:ascii="Times New Roman" w:hAnsi="Times New Roman" w:cs="Times New Roman"/>
                      <w:color w:val="000000"/>
                      <w:lang w:val="pt-BR"/>
                    </w:rPr>
                  </w:pPr>
                </w:p>
              </w:tc>
              <w:tc>
                <w:tcPr>
                  <w:tcW w:w="662"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color w:val="000000"/>
                      <w:lang w:val="pt-BR"/>
                    </w:rPr>
                    <w:t>出水水质</w:t>
                  </w:r>
                </w:p>
              </w:tc>
              <w:tc>
                <w:tcPr>
                  <w:tcW w:w="580" w:type="pct"/>
                  <w:vMerge/>
                  <w:vAlign w:val="center"/>
                </w:tcPr>
                <w:p w:rsidR="0005329E" w:rsidRPr="00263D27" w:rsidRDefault="0005329E" w:rsidP="00C93758">
                  <w:pPr>
                    <w:pStyle w:val="aff3"/>
                    <w:rPr>
                      <w:rFonts w:ascii="Times New Roman" w:hAnsi="Times New Roman" w:cs="Times New Roman"/>
                      <w:color w:val="000000"/>
                      <w:lang w:val="pt-BR"/>
                    </w:rPr>
                  </w:pPr>
                </w:p>
              </w:tc>
              <w:tc>
                <w:tcPr>
                  <w:tcW w:w="414" w:type="pct"/>
                  <w:vAlign w:val="center"/>
                </w:tcPr>
                <w:p w:rsidR="0005329E" w:rsidRPr="00263D27" w:rsidRDefault="0005329E" w:rsidP="009A4B0C">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162.5</w:t>
                  </w:r>
                </w:p>
              </w:tc>
              <w:tc>
                <w:tcPr>
                  <w:tcW w:w="337"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22.8</w:t>
                  </w:r>
                </w:p>
              </w:tc>
              <w:tc>
                <w:tcPr>
                  <w:tcW w:w="411"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21</w:t>
                  </w:r>
                </w:p>
              </w:tc>
              <w:tc>
                <w:tcPr>
                  <w:tcW w:w="496"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80</w:t>
                  </w:r>
                </w:p>
              </w:tc>
              <w:tc>
                <w:tcPr>
                  <w:tcW w:w="330"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0.4</w:t>
                  </w:r>
                </w:p>
              </w:tc>
              <w:tc>
                <w:tcPr>
                  <w:tcW w:w="331"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2.6</w:t>
                  </w:r>
                </w:p>
              </w:tc>
              <w:tc>
                <w:tcPr>
                  <w:tcW w:w="330" w:type="pct"/>
                  <w:vAlign w:val="center"/>
                </w:tcPr>
                <w:p w:rsidR="0005329E" w:rsidRPr="00263D27" w:rsidRDefault="0005329E" w:rsidP="0005329E">
                  <w:pPr>
                    <w:jc w:val="center"/>
                  </w:pPr>
                  <w:r w:rsidRPr="00263D27">
                    <w:rPr>
                      <w:kern w:val="0"/>
                      <w:szCs w:val="21"/>
                    </w:rPr>
                    <w:t>/</w:t>
                  </w:r>
                </w:p>
              </w:tc>
              <w:tc>
                <w:tcPr>
                  <w:tcW w:w="698"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kern w:val="0"/>
                    </w:rPr>
                    <w:t>1.6×10</w:t>
                  </w:r>
                  <w:r w:rsidRPr="00263D27">
                    <w:rPr>
                      <w:rFonts w:ascii="Times New Roman" w:hAnsi="Times New Roman" w:cs="Times New Roman"/>
                      <w:kern w:val="0"/>
                      <w:vertAlign w:val="superscript"/>
                    </w:rPr>
                    <w:t>8</w:t>
                  </w:r>
                </w:p>
              </w:tc>
            </w:tr>
            <w:tr w:rsidR="0005329E" w:rsidRPr="00263D27" w:rsidTr="0005329E">
              <w:trPr>
                <w:trHeight w:val="340"/>
                <w:jc w:val="center"/>
              </w:trPr>
              <w:tc>
                <w:tcPr>
                  <w:tcW w:w="411" w:type="pct"/>
                  <w:vMerge/>
                  <w:vAlign w:val="center"/>
                </w:tcPr>
                <w:p w:rsidR="0005329E" w:rsidRPr="00263D27" w:rsidRDefault="0005329E" w:rsidP="00C93758">
                  <w:pPr>
                    <w:pStyle w:val="aff3"/>
                    <w:rPr>
                      <w:rFonts w:ascii="Times New Roman" w:hAnsi="Times New Roman" w:cs="Times New Roman"/>
                      <w:color w:val="000000"/>
                      <w:lang w:val="pt-BR"/>
                    </w:rPr>
                  </w:pPr>
                </w:p>
              </w:tc>
              <w:tc>
                <w:tcPr>
                  <w:tcW w:w="662"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color w:val="000000"/>
                      <w:lang w:val="pt-BR"/>
                    </w:rPr>
                    <w:t>处理效率</w:t>
                  </w:r>
                  <w:r w:rsidRPr="00263D27">
                    <w:rPr>
                      <w:rFonts w:ascii="Times New Roman" w:hAnsi="Times New Roman" w:cs="Times New Roman" w:hint="eastAsia"/>
                      <w:color w:val="000000"/>
                      <w:lang w:val="pt-BR"/>
                    </w:rPr>
                    <w:t>（</w:t>
                  </w:r>
                  <w:r w:rsidRPr="00263D27">
                    <w:rPr>
                      <w:rFonts w:ascii="Times New Roman" w:hAnsi="Times New Roman" w:cs="Times New Roman" w:hint="eastAsia"/>
                      <w:color w:val="000000"/>
                      <w:lang w:val="pt-BR"/>
                    </w:rPr>
                    <w:t>%</w:t>
                  </w:r>
                  <w:r w:rsidRPr="00263D27">
                    <w:rPr>
                      <w:rFonts w:ascii="Times New Roman" w:hAnsi="Times New Roman" w:cs="Times New Roman" w:hint="eastAsia"/>
                      <w:color w:val="000000"/>
                      <w:lang w:val="pt-BR"/>
                    </w:rPr>
                    <w:t>）</w:t>
                  </w:r>
                </w:p>
              </w:tc>
              <w:tc>
                <w:tcPr>
                  <w:tcW w:w="580"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414"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35</w:t>
                  </w:r>
                </w:p>
              </w:tc>
              <w:tc>
                <w:tcPr>
                  <w:tcW w:w="337"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70</w:t>
                  </w:r>
                </w:p>
              </w:tc>
              <w:tc>
                <w:tcPr>
                  <w:tcW w:w="411"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30</w:t>
                  </w:r>
                </w:p>
              </w:tc>
              <w:tc>
                <w:tcPr>
                  <w:tcW w:w="496"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20</w:t>
                  </w:r>
                </w:p>
              </w:tc>
              <w:tc>
                <w:tcPr>
                  <w:tcW w:w="330"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331"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35</w:t>
                  </w:r>
                </w:p>
              </w:tc>
              <w:tc>
                <w:tcPr>
                  <w:tcW w:w="330" w:type="pct"/>
                  <w:vAlign w:val="center"/>
                </w:tcPr>
                <w:p w:rsidR="0005329E" w:rsidRPr="00263D27" w:rsidRDefault="0005329E" w:rsidP="0005329E">
                  <w:pPr>
                    <w:jc w:val="center"/>
                  </w:pPr>
                  <w:r w:rsidRPr="00263D27">
                    <w:rPr>
                      <w:kern w:val="0"/>
                      <w:szCs w:val="21"/>
                    </w:rPr>
                    <w:t>/</w:t>
                  </w:r>
                </w:p>
              </w:tc>
              <w:tc>
                <w:tcPr>
                  <w:tcW w:w="698"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r>
            <w:tr w:rsidR="0005329E" w:rsidRPr="00263D27" w:rsidTr="0005329E">
              <w:trPr>
                <w:trHeight w:val="340"/>
                <w:jc w:val="center"/>
              </w:trPr>
              <w:tc>
                <w:tcPr>
                  <w:tcW w:w="411" w:type="pct"/>
                  <w:vMerge w:val="restar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ClO</w:t>
                  </w:r>
                  <w:r w:rsidRPr="00263D27">
                    <w:rPr>
                      <w:rFonts w:ascii="Times New Roman" w:hAnsi="Times New Roman" w:cs="Times New Roman" w:hint="eastAsia"/>
                      <w:color w:val="000000"/>
                      <w:vertAlign w:val="subscript"/>
                      <w:lang w:val="pt-BR"/>
                    </w:rPr>
                    <w:t>2</w:t>
                  </w:r>
                  <w:r w:rsidRPr="00263D27">
                    <w:rPr>
                      <w:rFonts w:ascii="Times New Roman" w:hAnsi="Times New Roman" w:cs="Times New Roman" w:hint="eastAsia"/>
                      <w:color w:val="000000"/>
                      <w:lang w:val="pt-BR"/>
                    </w:rPr>
                    <w:t>消毒</w:t>
                  </w:r>
                </w:p>
              </w:tc>
              <w:tc>
                <w:tcPr>
                  <w:tcW w:w="662" w:type="pct"/>
                  <w:vAlign w:val="center"/>
                </w:tcPr>
                <w:p w:rsidR="0005329E" w:rsidRPr="00263D27" w:rsidRDefault="0005329E" w:rsidP="00C93758">
                  <w:pPr>
                    <w:jc w:val="center"/>
                    <w:rPr>
                      <w:color w:val="000000"/>
                      <w:szCs w:val="21"/>
                      <w:lang w:val="pt-BR"/>
                    </w:rPr>
                  </w:pPr>
                  <w:r w:rsidRPr="00263D27">
                    <w:rPr>
                      <w:color w:val="000000"/>
                      <w:szCs w:val="21"/>
                      <w:lang w:val="pt-BR"/>
                    </w:rPr>
                    <w:t>进水水质</w:t>
                  </w:r>
                </w:p>
              </w:tc>
              <w:tc>
                <w:tcPr>
                  <w:tcW w:w="580" w:type="pct"/>
                  <w:vMerge w:val="restart"/>
                  <w:vAlign w:val="center"/>
                </w:tcPr>
                <w:p w:rsidR="0005329E" w:rsidRPr="00263D27" w:rsidRDefault="007D77AA" w:rsidP="00C93758">
                  <w:pPr>
                    <w:jc w:val="center"/>
                    <w:rPr>
                      <w:color w:val="000000"/>
                      <w:szCs w:val="21"/>
                      <w:lang w:val="pt-BR"/>
                    </w:rPr>
                  </w:pPr>
                  <w:r w:rsidRPr="007D77AA">
                    <w:rPr>
                      <w:color w:val="000000"/>
                      <w:szCs w:val="21"/>
                      <w:lang w:val="pt-BR"/>
                    </w:rPr>
                    <w:t>2.144</w:t>
                  </w:r>
                </w:p>
              </w:tc>
              <w:tc>
                <w:tcPr>
                  <w:tcW w:w="414"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162.5</w:t>
                  </w:r>
                </w:p>
              </w:tc>
              <w:tc>
                <w:tcPr>
                  <w:tcW w:w="337"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22.8</w:t>
                  </w:r>
                </w:p>
              </w:tc>
              <w:tc>
                <w:tcPr>
                  <w:tcW w:w="411"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21</w:t>
                  </w:r>
                </w:p>
              </w:tc>
              <w:tc>
                <w:tcPr>
                  <w:tcW w:w="496"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80</w:t>
                  </w:r>
                </w:p>
              </w:tc>
              <w:tc>
                <w:tcPr>
                  <w:tcW w:w="330" w:type="pct"/>
                  <w:vAlign w:val="center"/>
                </w:tcPr>
                <w:p w:rsidR="0005329E" w:rsidRPr="00263D27" w:rsidRDefault="0005329E" w:rsidP="0045551E">
                  <w:pPr>
                    <w:jc w:val="center"/>
                  </w:pPr>
                  <w:r w:rsidRPr="00263D27">
                    <w:rPr>
                      <w:rFonts w:hint="eastAsia"/>
                      <w:color w:val="000000"/>
                      <w:lang w:val="pt-BR"/>
                    </w:rPr>
                    <w:t>0.4</w:t>
                  </w:r>
                </w:p>
              </w:tc>
              <w:tc>
                <w:tcPr>
                  <w:tcW w:w="331" w:type="pct"/>
                  <w:vAlign w:val="center"/>
                </w:tcPr>
                <w:p w:rsidR="0005329E" w:rsidRPr="00263D27" w:rsidRDefault="0005329E" w:rsidP="0045551E">
                  <w:pPr>
                    <w:jc w:val="center"/>
                  </w:pPr>
                  <w:r w:rsidRPr="00263D27">
                    <w:rPr>
                      <w:rFonts w:hint="eastAsia"/>
                      <w:color w:val="000000"/>
                      <w:lang w:val="pt-BR"/>
                    </w:rPr>
                    <w:t>2.6</w:t>
                  </w:r>
                </w:p>
              </w:tc>
              <w:tc>
                <w:tcPr>
                  <w:tcW w:w="330" w:type="pct"/>
                  <w:vAlign w:val="center"/>
                </w:tcPr>
                <w:p w:rsidR="0005329E" w:rsidRPr="00263D27" w:rsidRDefault="0005329E" w:rsidP="0005329E">
                  <w:pPr>
                    <w:jc w:val="center"/>
                  </w:pPr>
                  <w:r w:rsidRPr="00263D27">
                    <w:rPr>
                      <w:kern w:val="0"/>
                      <w:szCs w:val="21"/>
                    </w:rPr>
                    <w:t>/</w:t>
                  </w:r>
                </w:p>
              </w:tc>
              <w:tc>
                <w:tcPr>
                  <w:tcW w:w="698"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kern w:val="0"/>
                    </w:rPr>
                    <w:t>1.6×10</w:t>
                  </w:r>
                  <w:r w:rsidRPr="00263D27">
                    <w:rPr>
                      <w:rFonts w:ascii="Times New Roman" w:hAnsi="Times New Roman" w:cs="Times New Roman"/>
                      <w:kern w:val="0"/>
                      <w:vertAlign w:val="superscript"/>
                    </w:rPr>
                    <w:t>8</w:t>
                  </w:r>
                </w:p>
              </w:tc>
            </w:tr>
            <w:tr w:rsidR="0005329E" w:rsidRPr="00263D27" w:rsidTr="0005329E">
              <w:trPr>
                <w:trHeight w:val="340"/>
                <w:jc w:val="center"/>
              </w:trPr>
              <w:tc>
                <w:tcPr>
                  <w:tcW w:w="411" w:type="pct"/>
                  <w:vMerge/>
                  <w:vAlign w:val="center"/>
                </w:tcPr>
                <w:p w:rsidR="0005329E" w:rsidRPr="00263D27" w:rsidRDefault="0005329E" w:rsidP="00C93758">
                  <w:pPr>
                    <w:pStyle w:val="aff3"/>
                    <w:rPr>
                      <w:rFonts w:ascii="Times New Roman" w:hAnsi="Times New Roman" w:cs="Times New Roman"/>
                      <w:color w:val="000000"/>
                      <w:lang w:val="pt-BR"/>
                    </w:rPr>
                  </w:pPr>
                </w:p>
              </w:tc>
              <w:tc>
                <w:tcPr>
                  <w:tcW w:w="662"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color w:val="000000"/>
                      <w:lang w:val="pt-BR"/>
                    </w:rPr>
                    <w:t>出水水质</w:t>
                  </w:r>
                </w:p>
              </w:tc>
              <w:tc>
                <w:tcPr>
                  <w:tcW w:w="580" w:type="pct"/>
                  <w:vMerge/>
                  <w:vAlign w:val="center"/>
                </w:tcPr>
                <w:p w:rsidR="0005329E" w:rsidRPr="00263D27" w:rsidRDefault="0005329E" w:rsidP="00C93758">
                  <w:pPr>
                    <w:pStyle w:val="aff3"/>
                    <w:rPr>
                      <w:rFonts w:ascii="Times New Roman" w:hAnsi="Times New Roman" w:cs="Times New Roman"/>
                      <w:color w:val="000000"/>
                      <w:lang w:val="pt-BR"/>
                    </w:rPr>
                  </w:pPr>
                </w:p>
              </w:tc>
              <w:tc>
                <w:tcPr>
                  <w:tcW w:w="414"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162.5</w:t>
                  </w:r>
                </w:p>
              </w:tc>
              <w:tc>
                <w:tcPr>
                  <w:tcW w:w="337"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22.8</w:t>
                  </w:r>
                </w:p>
              </w:tc>
              <w:tc>
                <w:tcPr>
                  <w:tcW w:w="411"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21</w:t>
                  </w:r>
                </w:p>
              </w:tc>
              <w:tc>
                <w:tcPr>
                  <w:tcW w:w="496"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80</w:t>
                  </w:r>
                </w:p>
              </w:tc>
              <w:tc>
                <w:tcPr>
                  <w:tcW w:w="330" w:type="pct"/>
                  <w:vAlign w:val="center"/>
                </w:tcPr>
                <w:p w:rsidR="0005329E" w:rsidRPr="00263D27" w:rsidRDefault="0005329E" w:rsidP="0045551E">
                  <w:pPr>
                    <w:jc w:val="center"/>
                  </w:pPr>
                  <w:r w:rsidRPr="00263D27">
                    <w:rPr>
                      <w:rFonts w:hint="eastAsia"/>
                      <w:color w:val="000000"/>
                      <w:lang w:val="pt-BR"/>
                    </w:rPr>
                    <w:t>0.4</w:t>
                  </w:r>
                </w:p>
              </w:tc>
              <w:tc>
                <w:tcPr>
                  <w:tcW w:w="331" w:type="pct"/>
                  <w:vAlign w:val="center"/>
                </w:tcPr>
                <w:p w:rsidR="0005329E" w:rsidRPr="00263D27" w:rsidRDefault="0005329E" w:rsidP="0045551E">
                  <w:pPr>
                    <w:jc w:val="center"/>
                  </w:pPr>
                  <w:r w:rsidRPr="00263D27">
                    <w:rPr>
                      <w:rFonts w:hint="eastAsia"/>
                      <w:color w:val="000000"/>
                      <w:lang w:val="pt-BR"/>
                    </w:rPr>
                    <w:t>2.6</w:t>
                  </w:r>
                </w:p>
              </w:tc>
              <w:tc>
                <w:tcPr>
                  <w:tcW w:w="330" w:type="pct"/>
                  <w:vAlign w:val="center"/>
                </w:tcPr>
                <w:p w:rsidR="0005329E" w:rsidRPr="00263D27" w:rsidRDefault="0005329E" w:rsidP="0005329E">
                  <w:pPr>
                    <w:jc w:val="center"/>
                  </w:pPr>
                  <w:r w:rsidRPr="00263D27">
                    <w:rPr>
                      <w:kern w:val="0"/>
                      <w:szCs w:val="21"/>
                    </w:rPr>
                    <w:t>/</w:t>
                  </w:r>
                </w:p>
              </w:tc>
              <w:tc>
                <w:tcPr>
                  <w:tcW w:w="698"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kern w:val="0"/>
                    </w:rPr>
                    <w:t>1.6×10</w:t>
                  </w:r>
                  <w:r w:rsidRPr="00263D27">
                    <w:rPr>
                      <w:rFonts w:ascii="Times New Roman" w:hAnsi="Times New Roman" w:cs="Times New Roman"/>
                      <w:kern w:val="0"/>
                      <w:vertAlign w:val="superscript"/>
                    </w:rPr>
                    <w:t>8</w:t>
                  </w:r>
                </w:p>
              </w:tc>
            </w:tr>
            <w:tr w:rsidR="0005329E" w:rsidRPr="00263D27" w:rsidTr="0005329E">
              <w:trPr>
                <w:trHeight w:val="340"/>
                <w:jc w:val="center"/>
              </w:trPr>
              <w:tc>
                <w:tcPr>
                  <w:tcW w:w="411" w:type="pct"/>
                  <w:vMerge/>
                  <w:vAlign w:val="center"/>
                </w:tcPr>
                <w:p w:rsidR="0005329E" w:rsidRPr="00263D27" w:rsidRDefault="0005329E" w:rsidP="00C93758">
                  <w:pPr>
                    <w:pStyle w:val="aff3"/>
                    <w:rPr>
                      <w:rFonts w:ascii="Times New Roman" w:hAnsi="Times New Roman" w:cs="Times New Roman"/>
                      <w:color w:val="000000"/>
                      <w:lang w:val="pt-BR"/>
                    </w:rPr>
                  </w:pPr>
                </w:p>
              </w:tc>
              <w:tc>
                <w:tcPr>
                  <w:tcW w:w="662"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color w:val="000000"/>
                      <w:lang w:val="pt-BR"/>
                    </w:rPr>
                    <w:t>处理效率</w:t>
                  </w:r>
                  <w:r w:rsidRPr="00263D27">
                    <w:rPr>
                      <w:rFonts w:ascii="Times New Roman" w:hAnsi="Times New Roman" w:cs="Times New Roman" w:hint="eastAsia"/>
                      <w:color w:val="000000"/>
                      <w:lang w:val="pt-BR"/>
                    </w:rPr>
                    <w:t>（</w:t>
                  </w:r>
                  <w:r w:rsidRPr="00263D27">
                    <w:rPr>
                      <w:rFonts w:ascii="Times New Roman" w:hAnsi="Times New Roman" w:cs="Times New Roman" w:hint="eastAsia"/>
                      <w:color w:val="000000"/>
                      <w:lang w:val="pt-BR"/>
                    </w:rPr>
                    <w:t>%</w:t>
                  </w:r>
                  <w:r w:rsidRPr="00263D27">
                    <w:rPr>
                      <w:rFonts w:ascii="Times New Roman" w:hAnsi="Times New Roman" w:cs="Times New Roman" w:hint="eastAsia"/>
                      <w:color w:val="000000"/>
                      <w:lang w:val="pt-BR"/>
                    </w:rPr>
                    <w:t>）</w:t>
                  </w:r>
                </w:p>
              </w:tc>
              <w:tc>
                <w:tcPr>
                  <w:tcW w:w="580"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414"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337"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411"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496"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330" w:type="pct"/>
                  <w:vAlign w:val="center"/>
                </w:tcPr>
                <w:p w:rsidR="0005329E" w:rsidRPr="00263D27" w:rsidRDefault="0005329E" w:rsidP="0045551E">
                  <w:pPr>
                    <w:jc w:val="center"/>
                  </w:pPr>
                  <w:r w:rsidRPr="00263D27">
                    <w:rPr>
                      <w:rFonts w:hint="eastAsia"/>
                      <w:color w:val="000000"/>
                      <w:lang w:val="pt-BR"/>
                    </w:rPr>
                    <w:t>/</w:t>
                  </w:r>
                </w:p>
              </w:tc>
              <w:tc>
                <w:tcPr>
                  <w:tcW w:w="331" w:type="pct"/>
                  <w:vAlign w:val="center"/>
                </w:tcPr>
                <w:p w:rsidR="0005329E" w:rsidRPr="00263D27" w:rsidRDefault="0005329E" w:rsidP="0045551E">
                  <w:pPr>
                    <w:jc w:val="center"/>
                  </w:pPr>
                  <w:r w:rsidRPr="00263D27">
                    <w:rPr>
                      <w:rFonts w:hint="eastAsia"/>
                      <w:color w:val="000000"/>
                      <w:lang w:val="pt-BR"/>
                    </w:rPr>
                    <w:t>/</w:t>
                  </w:r>
                </w:p>
              </w:tc>
              <w:tc>
                <w:tcPr>
                  <w:tcW w:w="330" w:type="pct"/>
                  <w:vAlign w:val="center"/>
                </w:tcPr>
                <w:p w:rsidR="0005329E" w:rsidRPr="00263D27" w:rsidRDefault="0005329E" w:rsidP="0005329E">
                  <w:pPr>
                    <w:jc w:val="center"/>
                  </w:pPr>
                  <w:r w:rsidRPr="00263D27">
                    <w:rPr>
                      <w:kern w:val="0"/>
                      <w:szCs w:val="21"/>
                    </w:rPr>
                    <w:t>/</w:t>
                  </w:r>
                </w:p>
              </w:tc>
              <w:tc>
                <w:tcPr>
                  <w:tcW w:w="698" w:type="pct"/>
                  <w:vAlign w:val="center"/>
                </w:tcPr>
                <w:p w:rsidR="0005329E" w:rsidRPr="00263D27" w:rsidRDefault="0005329E" w:rsidP="00374365">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99.9999</w:t>
                  </w:r>
                </w:p>
              </w:tc>
            </w:tr>
            <w:tr w:rsidR="0005329E" w:rsidRPr="00263D27" w:rsidTr="0005329E">
              <w:trPr>
                <w:trHeight w:val="340"/>
                <w:jc w:val="center"/>
              </w:trPr>
              <w:tc>
                <w:tcPr>
                  <w:tcW w:w="411" w:type="pct"/>
                  <w:vMerge w:val="restar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color w:val="000000"/>
                      <w:lang w:val="pt-BR"/>
                    </w:rPr>
                    <w:t>清水池</w:t>
                  </w:r>
                </w:p>
              </w:tc>
              <w:tc>
                <w:tcPr>
                  <w:tcW w:w="662" w:type="pct"/>
                  <w:vAlign w:val="center"/>
                </w:tcPr>
                <w:p w:rsidR="0005329E" w:rsidRPr="00263D27" w:rsidRDefault="0005329E" w:rsidP="00C93758">
                  <w:pPr>
                    <w:jc w:val="center"/>
                    <w:rPr>
                      <w:color w:val="000000"/>
                      <w:szCs w:val="21"/>
                      <w:lang w:val="pt-BR"/>
                    </w:rPr>
                  </w:pPr>
                  <w:r w:rsidRPr="00263D27">
                    <w:rPr>
                      <w:color w:val="000000"/>
                      <w:szCs w:val="21"/>
                      <w:lang w:val="pt-BR"/>
                    </w:rPr>
                    <w:t>进水水质</w:t>
                  </w:r>
                </w:p>
              </w:tc>
              <w:tc>
                <w:tcPr>
                  <w:tcW w:w="580" w:type="pct"/>
                  <w:vMerge w:val="restart"/>
                  <w:vAlign w:val="center"/>
                </w:tcPr>
                <w:p w:rsidR="0005329E" w:rsidRPr="00263D27" w:rsidRDefault="007D77AA" w:rsidP="00C93758">
                  <w:pPr>
                    <w:jc w:val="center"/>
                    <w:rPr>
                      <w:color w:val="000000"/>
                      <w:szCs w:val="21"/>
                      <w:lang w:val="pt-BR"/>
                    </w:rPr>
                  </w:pPr>
                  <w:r w:rsidRPr="007D77AA">
                    <w:rPr>
                      <w:color w:val="000000"/>
                      <w:szCs w:val="21"/>
                      <w:lang w:val="pt-BR"/>
                    </w:rPr>
                    <w:t>2.144</w:t>
                  </w:r>
                </w:p>
              </w:tc>
              <w:tc>
                <w:tcPr>
                  <w:tcW w:w="414"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162.5</w:t>
                  </w:r>
                </w:p>
              </w:tc>
              <w:tc>
                <w:tcPr>
                  <w:tcW w:w="337"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22.8</w:t>
                  </w:r>
                </w:p>
              </w:tc>
              <w:tc>
                <w:tcPr>
                  <w:tcW w:w="411"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21</w:t>
                  </w:r>
                </w:p>
              </w:tc>
              <w:tc>
                <w:tcPr>
                  <w:tcW w:w="496"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80</w:t>
                  </w:r>
                </w:p>
              </w:tc>
              <w:tc>
                <w:tcPr>
                  <w:tcW w:w="330" w:type="pct"/>
                  <w:vAlign w:val="center"/>
                </w:tcPr>
                <w:p w:rsidR="0005329E" w:rsidRPr="00263D27" w:rsidRDefault="0005329E" w:rsidP="0045551E">
                  <w:pPr>
                    <w:jc w:val="center"/>
                  </w:pPr>
                  <w:r w:rsidRPr="00263D27">
                    <w:rPr>
                      <w:rFonts w:hint="eastAsia"/>
                      <w:color w:val="000000"/>
                      <w:lang w:val="pt-BR"/>
                    </w:rPr>
                    <w:t>0.4</w:t>
                  </w:r>
                </w:p>
              </w:tc>
              <w:tc>
                <w:tcPr>
                  <w:tcW w:w="331" w:type="pct"/>
                  <w:vAlign w:val="center"/>
                </w:tcPr>
                <w:p w:rsidR="0005329E" w:rsidRPr="00263D27" w:rsidRDefault="0005329E" w:rsidP="0045551E">
                  <w:pPr>
                    <w:jc w:val="center"/>
                  </w:pPr>
                  <w:r w:rsidRPr="00263D27">
                    <w:rPr>
                      <w:rFonts w:hint="eastAsia"/>
                      <w:color w:val="000000"/>
                      <w:lang w:val="pt-BR"/>
                    </w:rPr>
                    <w:t>2.6</w:t>
                  </w:r>
                </w:p>
              </w:tc>
              <w:tc>
                <w:tcPr>
                  <w:tcW w:w="330" w:type="pct"/>
                  <w:vAlign w:val="center"/>
                </w:tcPr>
                <w:p w:rsidR="0005329E" w:rsidRPr="00263D27" w:rsidRDefault="0005329E" w:rsidP="0005329E">
                  <w:pPr>
                    <w:jc w:val="center"/>
                  </w:pPr>
                  <w:r w:rsidRPr="00263D27">
                    <w:rPr>
                      <w:kern w:val="0"/>
                      <w:szCs w:val="21"/>
                    </w:rPr>
                    <w:t>/</w:t>
                  </w:r>
                </w:p>
              </w:tc>
              <w:tc>
                <w:tcPr>
                  <w:tcW w:w="698" w:type="pct"/>
                  <w:vAlign w:val="center"/>
                </w:tcPr>
                <w:p w:rsidR="0005329E" w:rsidRPr="00263D27" w:rsidRDefault="0005329E" w:rsidP="00374365">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1.6</w:t>
                  </w:r>
                  <w:r w:rsidRPr="00263D27">
                    <w:rPr>
                      <w:rFonts w:ascii="Times New Roman" w:hAnsi="Times New Roman" w:cs="Times New Roman"/>
                      <w:kern w:val="0"/>
                    </w:rPr>
                    <w:t>×10</w:t>
                  </w:r>
                  <w:r w:rsidRPr="00263D27">
                    <w:rPr>
                      <w:rFonts w:ascii="Times New Roman" w:hAnsi="Times New Roman" w:cs="Times New Roman" w:hint="eastAsia"/>
                      <w:kern w:val="0"/>
                      <w:vertAlign w:val="superscript"/>
                    </w:rPr>
                    <w:t>2</w:t>
                  </w:r>
                </w:p>
              </w:tc>
            </w:tr>
            <w:tr w:rsidR="0005329E" w:rsidRPr="00263D27" w:rsidTr="0005329E">
              <w:trPr>
                <w:trHeight w:val="340"/>
                <w:jc w:val="center"/>
              </w:trPr>
              <w:tc>
                <w:tcPr>
                  <w:tcW w:w="411" w:type="pct"/>
                  <w:vMerge/>
                  <w:vAlign w:val="center"/>
                </w:tcPr>
                <w:p w:rsidR="0005329E" w:rsidRPr="00263D27" w:rsidRDefault="0005329E" w:rsidP="00C93758">
                  <w:pPr>
                    <w:pStyle w:val="aff3"/>
                    <w:rPr>
                      <w:rFonts w:ascii="Times New Roman" w:hAnsi="Times New Roman" w:cs="Times New Roman"/>
                      <w:color w:val="000000"/>
                      <w:lang w:val="pt-BR"/>
                    </w:rPr>
                  </w:pPr>
                </w:p>
              </w:tc>
              <w:tc>
                <w:tcPr>
                  <w:tcW w:w="662"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color w:val="000000"/>
                      <w:lang w:val="pt-BR"/>
                    </w:rPr>
                    <w:t>出水水质</w:t>
                  </w:r>
                </w:p>
              </w:tc>
              <w:tc>
                <w:tcPr>
                  <w:tcW w:w="580" w:type="pct"/>
                  <w:vMerge/>
                  <w:vAlign w:val="center"/>
                </w:tcPr>
                <w:p w:rsidR="0005329E" w:rsidRPr="00263D27" w:rsidRDefault="0005329E" w:rsidP="00C93758">
                  <w:pPr>
                    <w:pStyle w:val="aff3"/>
                    <w:rPr>
                      <w:rFonts w:ascii="Times New Roman" w:hAnsi="Times New Roman" w:cs="Times New Roman"/>
                      <w:color w:val="000000"/>
                      <w:lang w:val="pt-BR"/>
                    </w:rPr>
                  </w:pPr>
                </w:p>
              </w:tc>
              <w:tc>
                <w:tcPr>
                  <w:tcW w:w="414"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162.5</w:t>
                  </w:r>
                </w:p>
              </w:tc>
              <w:tc>
                <w:tcPr>
                  <w:tcW w:w="337"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22.8</w:t>
                  </w:r>
                </w:p>
              </w:tc>
              <w:tc>
                <w:tcPr>
                  <w:tcW w:w="411"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21</w:t>
                  </w:r>
                </w:p>
              </w:tc>
              <w:tc>
                <w:tcPr>
                  <w:tcW w:w="496"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80</w:t>
                  </w:r>
                </w:p>
              </w:tc>
              <w:tc>
                <w:tcPr>
                  <w:tcW w:w="330" w:type="pct"/>
                  <w:vAlign w:val="center"/>
                </w:tcPr>
                <w:p w:rsidR="0005329E" w:rsidRPr="00263D27" w:rsidRDefault="0005329E" w:rsidP="0045551E">
                  <w:pPr>
                    <w:jc w:val="center"/>
                  </w:pPr>
                  <w:r w:rsidRPr="00263D27">
                    <w:rPr>
                      <w:rFonts w:hint="eastAsia"/>
                      <w:color w:val="000000"/>
                      <w:lang w:val="pt-BR"/>
                    </w:rPr>
                    <w:t>0.4</w:t>
                  </w:r>
                </w:p>
              </w:tc>
              <w:tc>
                <w:tcPr>
                  <w:tcW w:w="331" w:type="pct"/>
                  <w:vAlign w:val="center"/>
                </w:tcPr>
                <w:p w:rsidR="0005329E" w:rsidRPr="00263D27" w:rsidRDefault="0005329E" w:rsidP="0045551E">
                  <w:pPr>
                    <w:jc w:val="center"/>
                  </w:pPr>
                  <w:r w:rsidRPr="00263D27">
                    <w:rPr>
                      <w:rFonts w:hint="eastAsia"/>
                      <w:color w:val="000000"/>
                      <w:lang w:val="pt-BR"/>
                    </w:rPr>
                    <w:t>2.6</w:t>
                  </w:r>
                </w:p>
              </w:tc>
              <w:tc>
                <w:tcPr>
                  <w:tcW w:w="330" w:type="pct"/>
                  <w:vAlign w:val="center"/>
                </w:tcPr>
                <w:p w:rsidR="0005329E" w:rsidRPr="00263D27" w:rsidRDefault="0005329E" w:rsidP="0005329E">
                  <w:pPr>
                    <w:jc w:val="center"/>
                  </w:pPr>
                  <w:r w:rsidRPr="00263D27">
                    <w:rPr>
                      <w:kern w:val="0"/>
                      <w:szCs w:val="21"/>
                    </w:rPr>
                    <w:t>/</w:t>
                  </w:r>
                </w:p>
              </w:tc>
              <w:tc>
                <w:tcPr>
                  <w:tcW w:w="698" w:type="pct"/>
                  <w:vAlign w:val="center"/>
                </w:tcPr>
                <w:p w:rsidR="0005329E" w:rsidRPr="00263D27" w:rsidRDefault="0005329E" w:rsidP="00374365">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1.6</w:t>
                  </w:r>
                  <w:r w:rsidRPr="00263D27">
                    <w:rPr>
                      <w:rFonts w:ascii="Times New Roman" w:hAnsi="Times New Roman" w:cs="Times New Roman"/>
                      <w:kern w:val="0"/>
                    </w:rPr>
                    <w:t>×10</w:t>
                  </w:r>
                  <w:r w:rsidRPr="00263D27">
                    <w:rPr>
                      <w:rFonts w:ascii="Times New Roman" w:hAnsi="Times New Roman" w:cs="Times New Roman" w:hint="eastAsia"/>
                      <w:kern w:val="0"/>
                      <w:vertAlign w:val="superscript"/>
                    </w:rPr>
                    <w:t>2</w:t>
                  </w:r>
                </w:p>
              </w:tc>
            </w:tr>
            <w:tr w:rsidR="0005329E" w:rsidRPr="00263D27" w:rsidTr="0005329E">
              <w:trPr>
                <w:trHeight w:val="340"/>
                <w:jc w:val="center"/>
              </w:trPr>
              <w:tc>
                <w:tcPr>
                  <w:tcW w:w="411" w:type="pct"/>
                  <w:vMerge/>
                  <w:vAlign w:val="center"/>
                </w:tcPr>
                <w:p w:rsidR="0005329E" w:rsidRPr="00263D27" w:rsidRDefault="0005329E" w:rsidP="00C93758">
                  <w:pPr>
                    <w:pStyle w:val="aff3"/>
                    <w:rPr>
                      <w:rFonts w:ascii="Times New Roman" w:hAnsi="Times New Roman" w:cs="Times New Roman"/>
                      <w:color w:val="000000"/>
                      <w:lang w:val="pt-BR"/>
                    </w:rPr>
                  </w:pPr>
                </w:p>
              </w:tc>
              <w:tc>
                <w:tcPr>
                  <w:tcW w:w="662"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color w:val="000000"/>
                      <w:lang w:val="pt-BR"/>
                    </w:rPr>
                    <w:t>处理效率</w:t>
                  </w:r>
                  <w:r w:rsidRPr="00263D27">
                    <w:rPr>
                      <w:rFonts w:ascii="Times New Roman" w:hAnsi="Times New Roman" w:cs="Times New Roman" w:hint="eastAsia"/>
                      <w:color w:val="000000"/>
                      <w:lang w:val="pt-BR"/>
                    </w:rPr>
                    <w:lastRenderedPageBreak/>
                    <w:t>（</w:t>
                  </w:r>
                  <w:r w:rsidRPr="00263D27">
                    <w:rPr>
                      <w:rFonts w:ascii="Times New Roman" w:hAnsi="Times New Roman" w:cs="Times New Roman" w:hint="eastAsia"/>
                      <w:color w:val="000000"/>
                      <w:lang w:val="pt-BR"/>
                    </w:rPr>
                    <w:t>%</w:t>
                  </w:r>
                  <w:r w:rsidRPr="00263D27">
                    <w:rPr>
                      <w:rFonts w:ascii="Times New Roman" w:hAnsi="Times New Roman" w:cs="Times New Roman" w:hint="eastAsia"/>
                      <w:color w:val="000000"/>
                      <w:lang w:val="pt-BR"/>
                    </w:rPr>
                    <w:t>）</w:t>
                  </w:r>
                </w:p>
              </w:tc>
              <w:tc>
                <w:tcPr>
                  <w:tcW w:w="580"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lastRenderedPageBreak/>
                    <w:t>/</w:t>
                  </w:r>
                </w:p>
              </w:tc>
              <w:tc>
                <w:tcPr>
                  <w:tcW w:w="414"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337"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411"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496"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c>
                <w:tcPr>
                  <w:tcW w:w="330" w:type="pct"/>
                  <w:vAlign w:val="center"/>
                </w:tcPr>
                <w:p w:rsidR="0005329E" w:rsidRPr="00263D27" w:rsidRDefault="0005329E" w:rsidP="0045551E">
                  <w:pPr>
                    <w:jc w:val="center"/>
                  </w:pPr>
                  <w:r w:rsidRPr="00263D27">
                    <w:rPr>
                      <w:rFonts w:hint="eastAsia"/>
                      <w:color w:val="000000"/>
                      <w:lang w:val="pt-BR"/>
                    </w:rPr>
                    <w:t>/</w:t>
                  </w:r>
                </w:p>
              </w:tc>
              <w:tc>
                <w:tcPr>
                  <w:tcW w:w="331" w:type="pct"/>
                  <w:vAlign w:val="center"/>
                </w:tcPr>
                <w:p w:rsidR="0005329E" w:rsidRPr="00263D27" w:rsidRDefault="0005329E" w:rsidP="0045551E">
                  <w:pPr>
                    <w:jc w:val="center"/>
                  </w:pPr>
                  <w:r w:rsidRPr="00263D27">
                    <w:rPr>
                      <w:rFonts w:hint="eastAsia"/>
                      <w:color w:val="000000"/>
                      <w:lang w:val="pt-BR"/>
                    </w:rPr>
                    <w:t>/</w:t>
                  </w:r>
                </w:p>
              </w:tc>
              <w:tc>
                <w:tcPr>
                  <w:tcW w:w="330" w:type="pct"/>
                  <w:vAlign w:val="center"/>
                </w:tcPr>
                <w:p w:rsidR="0005329E" w:rsidRPr="00263D27" w:rsidRDefault="0005329E" w:rsidP="0005329E">
                  <w:pPr>
                    <w:jc w:val="center"/>
                  </w:pPr>
                  <w:r w:rsidRPr="00263D27">
                    <w:rPr>
                      <w:kern w:val="0"/>
                      <w:szCs w:val="21"/>
                    </w:rPr>
                    <w:t>/</w:t>
                  </w:r>
                </w:p>
              </w:tc>
              <w:tc>
                <w:tcPr>
                  <w:tcW w:w="698" w:type="pct"/>
                  <w:vAlign w:val="center"/>
                </w:tcPr>
                <w:p w:rsidR="0005329E" w:rsidRPr="00263D27" w:rsidRDefault="0005329E" w:rsidP="00C93758">
                  <w:pPr>
                    <w:pStyle w:val="aff3"/>
                    <w:rPr>
                      <w:rFonts w:ascii="Times New Roman" w:hAnsi="Times New Roman" w:cs="Times New Roman"/>
                      <w:color w:val="000000"/>
                      <w:lang w:val="pt-BR"/>
                    </w:rPr>
                  </w:pPr>
                  <w:r w:rsidRPr="00263D27">
                    <w:rPr>
                      <w:rFonts w:ascii="Times New Roman" w:hAnsi="Times New Roman" w:cs="Times New Roman" w:hint="eastAsia"/>
                      <w:color w:val="000000"/>
                      <w:lang w:val="pt-BR"/>
                    </w:rPr>
                    <w:t>/</w:t>
                  </w:r>
                </w:p>
              </w:tc>
            </w:tr>
          </w:tbl>
          <w:p w:rsidR="005B6F03" w:rsidRDefault="00EF662F" w:rsidP="00EF662F">
            <w:pPr>
              <w:spacing w:line="440" w:lineRule="exact"/>
              <w:ind w:firstLineChars="200" w:firstLine="480"/>
              <w:textAlignment w:val="baseline"/>
              <w:rPr>
                <w:sz w:val="24"/>
              </w:rPr>
            </w:pPr>
            <w:r w:rsidRPr="00263D27">
              <w:rPr>
                <w:rFonts w:hint="eastAsia"/>
                <w:sz w:val="24"/>
              </w:rPr>
              <w:lastRenderedPageBreak/>
              <w:t>经处理后，本项目废水</w:t>
            </w:r>
            <w:r w:rsidR="00694D81" w:rsidRPr="00263D27">
              <w:rPr>
                <w:rFonts w:hint="eastAsia"/>
                <w:sz w:val="24"/>
              </w:rPr>
              <w:t>能够满足</w:t>
            </w:r>
            <w:r w:rsidR="00AA2CD1" w:rsidRPr="00263D27">
              <w:rPr>
                <w:rFonts w:hint="eastAsia"/>
                <w:sz w:val="24"/>
              </w:rPr>
              <w:t>骆驼湾污水处理厂</w:t>
            </w:r>
            <w:r w:rsidR="00694D81" w:rsidRPr="00263D27">
              <w:rPr>
                <w:rFonts w:hint="eastAsia"/>
                <w:sz w:val="24"/>
              </w:rPr>
              <w:t>收水标准（</w:t>
            </w:r>
            <w:r w:rsidR="00694D81" w:rsidRPr="00263D27">
              <w:rPr>
                <w:sz w:val="24"/>
              </w:rPr>
              <w:t>COD</w:t>
            </w:r>
            <w:r w:rsidR="00D966EB" w:rsidRPr="00263D27">
              <w:rPr>
                <w:rFonts w:hint="eastAsia"/>
                <w:sz w:val="24"/>
              </w:rPr>
              <w:t>3</w:t>
            </w:r>
            <w:r w:rsidR="00694D81" w:rsidRPr="00263D27">
              <w:rPr>
                <w:rFonts w:hint="eastAsia"/>
                <w:sz w:val="24"/>
              </w:rPr>
              <w:t>50</w:t>
            </w:r>
            <w:r w:rsidR="00694D81" w:rsidRPr="00263D27">
              <w:rPr>
                <w:sz w:val="24"/>
              </w:rPr>
              <w:t>mg/L</w:t>
            </w:r>
            <w:r w:rsidR="00694D81" w:rsidRPr="00263D27">
              <w:rPr>
                <w:sz w:val="24"/>
              </w:rPr>
              <w:t>、</w:t>
            </w:r>
            <w:r w:rsidR="00694D81" w:rsidRPr="00263D27">
              <w:rPr>
                <w:rFonts w:hint="eastAsia"/>
                <w:sz w:val="24"/>
              </w:rPr>
              <w:t>SS</w:t>
            </w:r>
            <w:r w:rsidR="00D966EB" w:rsidRPr="00263D27">
              <w:rPr>
                <w:rFonts w:hint="eastAsia"/>
                <w:sz w:val="24"/>
              </w:rPr>
              <w:t>25</w:t>
            </w:r>
            <w:r w:rsidR="00694D81" w:rsidRPr="00263D27">
              <w:rPr>
                <w:rFonts w:hint="eastAsia"/>
                <w:sz w:val="24"/>
              </w:rPr>
              <w:t>0</w:t>
            </w:r>
            <w:r w:rsidR="00694D81" w:rsidRPr="00263D27">
              <w:rPr>
                <w:sz w:val="24"/>
              </w:rPr>
              <w:t>mg/L</w:t>
            </w:r>
            <w:r w:rsidR="00694D81" w:rsidRPr="00263D27">
              <w:rPr>
                <w:rFonts w:hint="eastAsia"/>
                <w:sz w:val="24"/>
              </w:rPr>
              <w:t>、</w:t>
            </w:r>
            <w:r w:rsidR="00694D81" w:rsidRPr="00263D27">
              <w:rPr>
                <w:sz w:val="24"/>
              </w:rPr>
              <w:t>NH</w:t>
            </w:r>
            <w:r w:rsidR="00694D81" w:rsidRPr="00263D27">
              <w:rPr>
                <w:sz w:val="24"/>
                <w:vertAlign w:val="subscript"/>
              </w:rPr>
              <w:t>3</w:t>
            </w:r>
            <w:r w:rsidR="00694D81" w:rsidRPr="00263D27">
              <w:rPr>
                <w:sz w:val="24"/>
              </w:rPr>
              <w:t>-N</w:t>
            </w:r>
            <w:r w:rsidR="00D966EB" w:rsidRPr="00263D27">
              <w:rPr>
                <w:rFonts w:hint="eastAsia"/>
                <w:sz w:val="24"/>
              </w:rPr>
              <w:t>4</w:t>
            </w:r>
            <w:r w:rsidR="00694D81" w:rsidRPr="00263D27">
              <w:rPr>
                <w:rFonts w:hint="eastAsia"/>
                <w:sz w:val="24"/>
              </w:rPr>
              <w:t>0</w:t>
            </w:r>
            <w:r w:rsidR="00694D81" w:rsidRPr="00263D27">
              <w:rPr>
                <w:sz w:val="24"/>
              </w:rPr>
              <w:t>mg/L</w:t>
            </w:r>
            <w:r w:rsidR="00694D81" w:rsidRPr="00263D27">
              <w:rPr>
                <w:rFonts w:hint="eastAsia"/>
                <w:sz w:val="24"/>
              </w:rPr>
              <w:t>）</w:t>
            </w:r>
            <w:r w:rsidR="00374365" w:rsidRPr="00263D27">
              <w:rPr>
                <w:rFonts w:hint="eastAsia"/>
                <w:sz w:val="24"/>
              </w:rPr>
              <w:t>，同时满足《医疗机构水污染物排放标准》（</w:t>
            </w:r>
            <w:r w:rsidR="00374365" w:rsidRPr="00263D27">
              <w:rPr>
                <w:rFonts w:hint="eastAsia"/>
                <w:sz w:val="24"/>
              </w:rPr>
              <w:t>GB18466-2005</w:t>
            </w:r>
            <w:r w:rsidR="00374365" w:rsidRPr="00263D27">
              <w:rPr>
                <w:rFonts w:hint="eastAsia"/>
                <w:sz w:val="24"/>
              </w:rPr>
              <w:t>）表</w:t>
            </w:r>
            <w:r w:rsidR="00374365" w:rsidRPr="00263D27">
              <w:rPr>
                <w:rFonts w:hint="eastAsia"/>
                <w:sz w:val="24"/>
              </w:rPr>
              <w:t>2</w:t>
            </w:r>
            <w:r w:rsidR="007E1CF7" w:rsidRPr="00263D27">
              <w:rPr>
                <w:rFonts w:hint="eastAsia"/>
                <w:sz w:val="24"/>
              </w:rPr>
              <w:t>预处理标准排放限值要求（</w:t>
            </w:r>
            <w:r w:rsidR="007E1CF7" w:rsidRPr="00263D27">
              <w:rPr>
                <w:sz w:val="24"/>
              </w:rPr>
              <w:t>COD</w:t>
            </w:r>
            <w:r w:rsidR="007E1CF7" w:rsidRPr="00263D27">
              <w:rPr>
                <w:rFonts w:hint="eastAsia"/>
                <w:sz w:val="24"/>
              </w:rPr>
              <w:t>250</w:t>
            </w:r>
            <w:r w:rsidR="007E1CF7" w:rsidRPr="00263D27">
              <w:rPr>
                <w:sz w:val="24"/>
              </w:rPr>
              <w:t>mg/L</w:t>
            </w:r>
            <w:r w:rsidR="007E1CF7" w:rsidRPr="00263D27">
              <w:rPr>
                <w:sz w:val="24"/>
              </w:rPr>
              <w:t>、</w:t>
            </w:r>
            <w:r w:rsidR="007E1CF7" w:rsidRPr="00263D27">
              <w:rPr>
                <w:rFonts w:hint="eastAsia"/>
                <w:color w:val="000000"/>
                <w:sz w:val="24"/>
                <w:lang w:val="pt-BR"/>
              </w:rPr>
              <w:t>BOD</w:t>
            </w:r>
            <w:r w:rsidR="007E1CF7" w:rsidRPr="00263D27">
              <w:rPr>
                <w:rFonts w:hint="eastAsia"/>
                <w:color w:val="000000"/>
                <w:sz w:val="24"/>
                <w:vertAlign w:val="subscript"/>
                <w:lang w:val="pt-BR"/>
              </w:rPr>
              <w:t>5</w:t>
            </w:r>
            <w:r w:rsidR="007E1CF7" w:rsidRPr="00263D27">
              <w:rPr>
                <w:rFonts w:hint="eastAsia"/>
                <w:sz w:val="24"/>
              </w:rPr>
              <w:t>100</w:t>
            </w:r>
            <w:r w:rsidR="007E1CF7" w:rsidRPr="00263D27">
              <w:rPr>
                <w:sz w:val="24"/>
              </w:rPr>
              <w:t>mg/L</w:t>
            </w:r>
            <w:r w:rsidR="007E1CF7" w:rsidRPr="00263D27">
              <w:rPr>
                <w:rFonts w:hint="eastAsia"/>
                <w:sz w:val="24"/>
              </w:rPr>
              <w:t>、</w:t>
            </w:r>
            <w:r w:rsidR="007E1CF7" w:rsidRPr="00263D27">
              <w:rPr>
                <w:rFonts w:hint="eastAsia"/>
                <w:sz w:val="24"/>
              </w:rPr>
              <w:t>SS60</w:t>
            </w:r>
            <w:r w:rsidR="007E1CF7" w:rsidRPr="00263D27">
              <w:rPr>
                <w:sz w:val="24"/>
              </w:rPr>
              <w:t>mg/L</w:t>
            </w:r>
            <w:r w:rsidR="007E1CF7" w:rsidRPr="00263D27">
              <w:rPr>
                <w:sz w:val="24"/>
              </w:rPr>
              <w:t>、</w:t>
            </w:r>
            <w:r w:rsidR="007E1CF7" w:rsidRPr="00263D27">
              <w:rPr>
                <w:rFonts w:hint="eastAsia"/>
                <w:color w:val="000000"/>
                <w:sz w:val="24"/>
                <w:lang w:val="pt-BR"/>
              </w:rPr>
              <w:t>粪大肠菌群</w:t>
            </w:r>
            <w:r w:rsidR="007E1CF7" w:rsidRPr="00263D27">
              <w:rPr>
                <w:rFonts w:hint="eastAsia"/>
                <w:color w:val="000000"/>
                <w:sz w:val="24"/>
                <w:lang w:val="pt-BR"/>
              </w:rPr>
              <w:t>5000</w:t>
            </w:r>
            <w:r w:rsidR="007E1CF7" w:rsidRPr="00263D27">
              <w:rPr>
                <w:rFonts w:hint="eastAsia"/>
                <w:color w:val="000000"/>
                <w:sz w:val="24"/>
                <w:lang w:val="pt-BR"/>
              </w:rPr>
              <w:t>（</w:t>
            </w:r>
            <w:r w:rsidR="007E1CF7" w:rsidRPr="00263D27">
              <w:rPr>
                <w:rFonts w:hint="eastAsia"/>
                <w:color w:val="000000"/>
                <w:sz w:val="24"/>
                <w:lang w:val="pt-BR"/>
              </w:rPr>
              <w:t>MPN/L</w:t>
            </w:r>
            <w:r w:rsidR="007E1CF7" w:rsidRPr="00263D27">
              <w:rPr>
                <w:rFonts w:hint="eastAsia"/>
                <w:color w:val="000000"/>
                <w:lang w:val="pt-BR"/>
              </w:rPr>
              <w:t>）</w:t>
            </w:r>
            <w:r w:rsidR="007E1CF7" w:rsidRPr="00263D27">
              <w:rPr>
                <w:rFonts w:hint="eastAsia"/>
                <w:sz w:val="24"/>
              </w:rPr>
              <w:t>）</w:t>
            </w:r>
            <w:r w:rsidR="007D77AA">
              <w:rPr>
                <w:rFonts w:hint="eastAsia"/>
                <w:sz w:val="24"/>
              </w:rPr>
              <w:t>。</w:t>
            </w:r>
          </w:p>
          <w:p w:rsidR="007D77AA" w:rsidRDefault="007D77AA" w:rsidP="007D77AA">
            <w:pPr>
              <w:pStyle w:val="2"/>
              <w:spacing w:after="0" w:line="440" w:lineRule="exact"/>
              <w:ind w:leftChars="0" w:left="0" w:firstLineChars="200" w:firstLine="480"/>
              <w:rPr>
                <w:color w:val="000000"/>
                <w:kern w:val="2"/>
                <w:sz w:val="24"/>
              </w:rPr>
            </w:pPr>
            <w:r>
              <w:rPr>
                <w:sz w:val="24"/>
                <w:szCs w:val="24"/>
              </w:rPr>
              <w:t>从水质上</w:t>
            </w:r>
            <w:r>
              <w:rPr>
                <w:rFonts w:hint="eastAsia"/>
                <w:sz w:val="24"/>
                <w:szCs w:val="24"/>
              </w:rPr>
              <w:t>分析</w:t>
            </w:r>
            <w:r>
              <w:rPr>
                <w:sz w:val="24"/>
                <w:szCs w:val="24"/>
              </w:rPr>
              <w:t>，本项目医疗废水与现有项目</w:t>
            </w:r>
            <w:r w:rsidRPr="007D77AA">
              <w:rPr>
                <w:rFonts w:hint="eastAsia"/>
                <w:sz w:val="24"/>
                <w:szCs w:val="24"/>
              </w:rPr>
              <w:t>医疗废水</w:t>
            </w:r>
            <w:r>
              <w:rPr>
                <w:sz w:val="24"/>
                <w:szCs w:val="24"/>
              </w:rPr>
              <w:t>经现有</w:t>
            </w:r>
            <w:r>
              <w:rPr>
                <w:rFonts w:hint="eastAsia"/>
                <w:sz w:val="24"/>
                <w:szCs w:val="24"/>
              </w:rPr>
              <w:t>1</w:t>
            </w:r>
            <w:r>
              <w:rPr>
                <w:rFonts w:hint="eastAsia"/>
                <w:sz w:val="24"/>
                <w:szCs w:val="24"/>
              </w:rPr>
              <w:t>座</w:t>
            </w:r>
            <w:r>
              <w:rPr>
                <w:sz w:val="24"/>
                <w:szCs w:val="24"/>
              </w:rPr>
              <w:t>污水处理站治理后，各污染物排放</w:t>
            </w:r>
            <w:r>
              <w:rPr>
                <w:rFonts w:hint="eastAsia"/>
                <w:color w:val="000000"/>
                <w:kern w:val="2"/>
                <w:sz w:val="24"/>
              </w:rPr>
              <w:t>浓度能够满足标准要求，</w:t>
            </w:r>
            <w:r>
              <w:rPr>
                <w:color w:val="000000"/>
                <w:kern w:val="2"/>
                <w:sz w:val="24"/>
              </w:rPr>
              <w:t>出水水质可实现稳定达标</w:t>
            </w:r>
            <w:r>
              <w:rPr>
                <w:rFonts w:hint="eastAsia"/>
                <w:color w:val="000000"/>
                <w:kern w:val="2"/>
                <w:sz w:val="24"/>
              </w:rPr>
              <w:t>排放。</w:t>
            </w:r>
          </w:p>
          <w:p w:rsidR="007D77AA" w:rsidRPr="007D77AA" w:rsidRDefault="007D77AA" w:rsidP="007D77AA">
            <w:pPr>
              <w:spacing w:line="440" w:lineRule="exact"/>
              <w:ind w:firstLineChars="200" w:firstLine="480"/>
            </w:pPr>
            <w:r>
              <w:rPr>
                <w:kern w:val="2"/>
                <w:sz w:val="24"/>
              </w:rPr>
              <w:t>综上</w:t>
            </w:r>
            <w:r>
              <w:rPr>
                <w:rFonts w:hint="eastAsia"/>
                <w:kern w:val="2"/>
                <w:sz w:val="24"/>
              </w:rPr>
              <w:t>，本项目</w:t>
            </w:r>
            <w:r>
              <w:rPr>
                <w:kern w:val="2"/>
                <w:sz w:val="24"/>
              </w:rPr>
              <w:t>污水从进水水量、水质要求等方面分析，依托现有工程污水处理站治理是可行的。</w:t>
            </w:r>
          </w:p>
          <w:p w:rsidR="005B6F03" w:rsidRPr="00263D27" w:rsidRDefault="00AA2CD1" w:rsidP="00E74402">
            <w:pPr>
              <w:spacing w:line="440" w:lineRule="exact"/>
              <w:ind w:firstLineChars="227" w:firstLine="545"/>
              <w:rPr>
                <w:sz w:val="24"/>
              </w:rPr>
            </w:pPr>
            <w:r w:rsidRPr="00263D27">
              <w:rPr>
                <w:sz w:val="24"/>
              </w:rPr>
              <w:t>骆驼湾污水处理厂</w:t>
            </w:r>
            <w:r w:rsidR="00694D81" w:rsidRPr="00263D27">
              <w:rPr>
                <w:sz w:val="24"/>
              </w:rPr>
              <w:t>出水标准为</w:t>
            </w:r>
            <w:r w:rsidR="00694D81" w:rsidRPr="00263D27">
              <w:rPr>
                <w:rFonts w:hint="eastAsia"/>
                <w:sz w:val="24"/>
              </w:rPr>
              <w:t>COD</w:t>
            </w:r>
            <w:r w:rsidR="00285E33" w:rsidRPr="00263D27">
              <w:rPr>
                <w:rFonts w:hint="eastAsia"/>
                <w:sz w:val="24"/>
              </w:rPr>
              <w:t>5</w:t>
            </w:r>
            <w:r w:rsidR="00694D81" w:rsidRPr="00263D27">
              <w:rPr>
                <w:rFonts w:hint="eastAsia"/>
                <w:sz w:val="24"/>
              </w:rPr>
              <w:t>0mg/L</w:t>
            </w:r>
            <w:r w:rsidR="00694D81" w:rsidRPr="00263D27">
              <w:rPr>
                <w:rFonts w:hint="eastAsia"/>
                <w:sz w:val="24"/>
              </w:rPr>
              <w:t>、</w:t>
            </w:r>
            <w:r w:rsidR="00341DAB" w:rsidRPr="00263D27">
              <w:rPr>
                <w:sz w:val="24"/>
              </w:rPr>
              <w:t>BOD</w:t>
            </w:r>
            <w:r w:rsidR="00341DAB" w:rsidRPr="00263D27">
              <w:rPr>
                <w:sz w:val="24"/>
                <w:vertAlign w:val="subscript"/>
              </w:rPr>
              <w:t>5</w:t>
            </w:r>
            <w:r w:rsidR="00341DAB" w:rsidRPr="00263D27">
              <w:rPr>
                <w:rFonts w:hint="eastAsia"/>
                <w:sz w:val="24"/>
              </w:rPr>
              <w:t>10mg/L</w:t>
            </w:r>
            <w:r w:rsidR="00341DAB" w:rsidRPr="00263D27">
              <w:rPr>
                <w:rFonts w:hint="eastAsia"/>
                <w:sz w:val="24"/>
              </w:rPr>
              <w:t>、</w:t>
            </w:r>
            <w:r w:rsidR="00694D81" w:rsidRPr="00263D27">
              <w:rPr>
                <w:rFonts w:hint="eastAsia"/>
                <w:sz w:val="24"/>
              </w:rPr>
              <w:t>SS10mg/L</w:t>
            </w:r>
            <w:r w:rsidR="00694D81" w:rsidRPr="00263D27">
              <w:rPr>
                <w:rFonts w:hint="eastAsia"/>
                <w:sz w:val="24"/>
              </w:rPr>
              <w:t>、</w:t>
            </w:r>
            <w:r w:rsidR="00694D81" w:rsidRPr="00263D27">
              <w:rPr>
                <w:rFonts w:hint="eastAsia"/>
                <w:sz w:val="24"/>
              </w:rPr>
              <w:t>NH</w:t>
            </w:r>
            <w:r w:rsidR="00694D81" w:rsidRPr="00263D27">
              <w:rPr>
                <w:rFonts w:hint="eastAsia"/>
                <w:sz w:val="24"/>
                <w:vertAlign w:val="subscript"/>
              </w:rPr>
              <w:t>3</w:t>
            </w:r>
            <w:r w:rsidR="00694D81" w:rsidRPr="00263D27">
              <w:rPr>
                <w:rFonts w:hint="eastAsia"/>
                <w:sz w:val="24"/>
              </w:rPr>
              <w:t>-N</w:t>
            </w:r>
            <w:r w:rsidR="00285E33" w:rsidRPr="00263D27">
              <w:rPr>
                <w:rFonts w:hint="eastAsia"/>
                <w:sz w:val="24"/>
              </w:rPr>
              <w:t>5</w:t>
            </w:r>
            <w:r w:rsidR="00694D81" w:rsidRPr="00263D27">
              <w:rPr>
                <w:rFonts w:hint="eastAsia"/>
                <w:sz w:val="24"/>
              </w:rPr>
              <w:t>mg/L</w:t>
            </w:r>
            <w:r w:rsidR="00694D81" w:rsidRPr="00263D27">
              <w:rPr>
                <w:rFonts w:hint="eastAsia"/>
                <w:sz w:val="24"/>
              </w:rPr>
              <w:t>、</w:t>
            </w:r>
            <w:r w:rsidR="00694D81" w:rsidRPr="00263D27">
              <w:rPr>
                <w:rFonts w:hint="eastAsia"/>
                <w:sz w:val="24"/>
              </w:rPr>
              <w:t>TP</w:t>
            </w:r>
            <w:r w:rsidR="00285E33" w:rsidRPr="00263D27">
              <w:rPr>
                <w:rFonts w:hint="eastAsia"/>
                <w:sz w:val="24"/>
              </w:rPr>
              <w:t>0.5</w:t>
            </w:r>
            <w:r w:rsidR="00694D81" w:rsidRPr="00263D27">
              <w:rPr>
                <w:rFonts w:hint="eastAsia"/>
                <w:sz w:val="24"/>
              </w:rPr>
              <w:t>mg/L</w:t>
            </w:r>
            <w:r w:rsidR="00694D81" w:rsidRPr="00263D27">
              <w:rPr>
                <w:rFonts w:hint="eastAsia"/>
                <w:sz w:val="24"/>
              </w:rPr>
              <w:t>、</w:t>
            </w:r>
            <w:r w:rsidR="00694D81" w:rsidRPr="00263D27">
              <w:rPr>
                <w:rFonts w:hint="eastAsia"/>
                <w:sz w:val="24"/>
              </w:rPr>
              <w:t>TN15</w:t>
            </w:r>
            <w:r w:rsidR="00694D81" w:rsidRPr="00263D27">
              <w:rPr>
                <w:sz w:val="24"/>
              </w:rPr>
              <w:t>mg/</w:t>
            </w:r>
            <w:r w:rsidR="00694D81" w:rsidRPr="00263D27">
              <w:rPr>
                <w:rFonts w:hint="eastAsia"/>
                <w:sz w:val="24"/>
              </w:rPr>
              <w:t>L</w:t>
            </w:r>
            <w:r w:rsidR="00694D81" w:rsidRPr="00263D27">
              <w:rPr>
                <w:rFonts w:hint="eastAsia"/>
                <w:sz w:val="24"/>
              </w:rPr>
              <w:t>。</w:t>
            </w:r>
            <w:r w:rsidR="00694D81" w:rsidRPr="00263D27">
              <w:rPr>
                <w:sz w:val="24"/>
              </w:rPr>
              <w:t>本项目</w:t>
            </w:r>
            <w:r w:rsidR="00285E33" w:rsidRPr="00263D27">
              <w:rPr>
                <w:sz w:val="24"/>
              </w:rPr>
              <w:t>新增</w:t>
            </w:r>
            <w:r w:rsidR="00694D81" w:rsidRPr="00263D27">
              <w:rPr>
                <w:sz w:val="24"/>
              </w:rPr>
              <w:t>废水污染物</w:t>
            </w:r>
            <w:r w:rsidR="00694D81" w:rsidRPr="00263D27">
              <w:rPr>
                <w:rFonts w:hint="eastAsia"/>
                <w:sz w:val="24"/>
              </w:rPr>
              <w:t>排放量</w:t>
            </w:r>
            <w:r w:rsidR="00694D81" w:rsidRPr="00263D27">
              <w:rPr>
                <w:sz w:val="24"/>
              </w:rPr>
              <w:t>为：</w:t>
            </w:r>
            <w:r w:rsidR="00694D81" w:rsidRPr="00263D27">
              <w:rPr>
                <w:sz w:val="24"/>
              </w:rPr>
              <w:t>COD</w:t>
            </w:r>
            <w:r w:rsidR="0008453F" w:rsidRPr="00263D27">
              <w:rPr>
                <w:rFonts w:hint="eastAsia"/>
                <w:sz w:val="24"/>
              </w:rPr>
              <w:t>0.01</w:t>
            </w:r>
            <w:r w:rsidR="005E5D13">
              <w:rPr>
                <w:rFonts w:hint="eastAsia"/>
                <w:sz w:val="24"/>
              </w:rPr>
              <w:t>72</w:t>
            </w:r>
            <w:r w:rsidR="00694D81" w:rsidRPr="00263D27">
              <w:rPr>
                <w:sz w:val="24"/>
              </w:rPr>
              <w:t>t/a</w:t>
            </w:r>
            <w:r w:rsidR="00694D81" w:rsidRPr="00263D27">
              <w:rPr>
                <w:sz w:val="24"/>
              </w:rPr>
              <w:t>，</w:t>
            </w:r>
            <w:r w:rsidR="00341DAB" w:rsidRPr="00263D27">
              <w:rPr>
                <w:sz w:val="24"/>
              </w:rPr>
              <w:t>BOD</w:t>
            </w:r>
            <w:r w:rsidR="00341DAB" w:rsidRPr="00263D27">
              <w:rPr>
                <w:sz w:val="24"/>
                <w:vertAlign w:val="subscript"/>
              </w:rPr>
              <w:t>5</w:t>
            </w:r>
            <w:r w:rsidR="00341DAB" w:rsidRPr="00263D27">
              <w:rPr>
                <w:sz w:val="24"/>
              </w:rPr>
              <w:t>0.003</w:t>
            </w:r>
            <w:r w:rsidR="005E5D13">
              <w:rPr>
                <w:rFonts w:hint="eastAsia"/>
                <w:sz w:val="24"/>
              </w:rPr>
              <w:t>4</w:t>
            </w:r>
            <w:r w:rsidR="00341DAB" w:rsidRPr="00263D27">
              <w:rPr>
                <w:rFonts w:hint="eastAsia"/>
                <w:sz w:val="24"/>
              </w:rPr>
              <w:t>t/a</w:t>
            </w:r>
            <w:r w:rsidR="00341DAB" w:rsidRPr="00263D27">
              <w:rPr>
                <w:rFonts w:hint="eastAsia"/>
                <w:sz w:val="24"/>
              </w:rPr>
              <w:t>，</w:t>
            </w:r>
            <w:r w:rsidR="00694D81" w:rsidRPr="00263D27">
              <w:rPr>
                <w:rFonts w:hint="eastAsia"/>
                <w:sz w:val="24"/>
              </w:rPr>
              <w:t>SS</w:t>
            </w:r>
            <w:r w:rsidR="005E5D13" w:rsidRPr="00263D27">
              <w:rPr>
                <w:sz w:val="24"/>
              </w:rPr>
              <w:t>0.003</w:t>
            </w:r>
            <w:r w:rsidR="005E5D13">
              <w:rPr>
                <w:rFonts w:hint="eastAsia"/>
                <w:sz w:val="24"/>
              </w:rPr>
              <w:t>4</w:t>
            </w:r>
            <w:r w:rsidR="00694D81" w:rsidRPr="00263D27">
              <w:rPr>
                <w:rFonts w:hint="eastAsia"/>
                <w:sz w:val="24"/>
              </w:rPr>
              <w:t>t/a</w:t>
            </w:r>
            <w:r w:rsidR="00694D81" w:rsidRPr="00263D27">
              <w:rPr>
                <w:rFonts w:hint="eastAsia"/>
                <w:sz w:val="24"/>
              </w:rPr>
              <w:t>，</w:t>
            </w:r>
            <w:r w:rsidR="00694D81" w:rsidRPr="00263D27">
              <w:rPr>
                <w:sz w:val="24"/>
              </w:rPr>
              <w:t>NH</w:t>
            </w:r>
            <w:r w:rsidR="00694D81" w:rsidRPr="00263D27">
              <w:rPr>
                <w:sz w:val="24"/>
                <w:vertAlign w:val="subscript"/>
              </w:rPr>
              <w:t>3</w:t>
            </w:r>
            <w:r w:rsidR="00694D81" w:rsidRPr="00263D27">
              <w:rPr>
                <w:sz w:val="24"/>
              </w:rPr>
              <w:t>-N0.</w:t>
            </w:r>
            <w:r w:rsidR="00694D81" w:rsidRPr="00263D27">
              <w:rPr>
                <w:rFonts w:hint="eastAsia"/>
                <w:sz w:val="24"/>
              </w:rPr>
              <w:t>00</w:t>
            </w:r>
            <w:r w:rsidR="0008453F" w:rsidRPr="00263D27">
              <w:rPr>
                <w:rFonts w:hint="eastAsia"/>
                <w:sz w:val="24"/>
              </w:rPr>
              <w:t>1</w:t>
            </w:r>
            <w:r w:rsidR="005E5D13">
              <w:rPr>
                <w:rFonts w:hint="eastAsia"/>
                <w:sz w:val="24"/>
              </w:rPr>
              <w:t>7</w:t>
            </w:r>
            <w:r w:rsidR="00694D81" w:rsidRPr="00263D27">
              <w:rPr>
                <w:sz w:val="24"/>
              </w:rPr>
              <w:t>t/a</w:t>
            </w:r>
            <w:r w:rsidR="00694D81" w:rsidRPr="00263D27">
              <w:rPr>
                <w:rFonts w:hint="eastAsia"/>
                <w:sz w:val="24"/>
              </w:rPr>
              <w:t>，</w:t>
            </w:r>
            <w:r w:rsidR="00694D81" w:rsidRPr="00263D27">
              <w:rPr>
                <w:rFonts w:hint="eastAsia"/>
                <w:sz w:val="24"/>
              </w:rPr>
              <w:t>TP0.000</w:t>
            </w:r>
            <w:r w:rsidR="0008453F" w:rsidRPr="00263D27">
              <w:rPr>
                <w:rFonts w:hint="eastAsia"/>
                <w:sz w:val="24"/>
              </w:rPr>
              <w:t>2</w:t>
            </w:r>
            <w:r w:rsidR="00694D81" w:rsidRPr="00263D27">
              <w:rPr>
                <w:sz w:val="24"/>
              </w:rPr>
              <w:t>t/a</w:t>
            </w:r>
            <w:r w:rsidR="00EF662F" w:rsidRPr="00263D27">
              <w:rPr>
                <w:rFonts w:hint="eastAsia"/>
                <w:sz w:val="24"/>
              </w:rPr>
              <w:t>，</w:t>
            </w:r>
            <w:r w:rsidR="00694D81" w:rsidRPr="00263D27">
              <w:rPr>
                <w:rFonts w:hint="eastAsia"/>
                <w:sz w:val="24"/>
              </w:rPr>
              <w:t>TN0.00</w:t>
            </w:r>
            <w:r w:rsidR="0008453F" w:rsidRPr="00263D27">
              <w:rPr>
                <w:rFonts w:hint="eastAsia"/>
                <w:sz w:val="24"/>
              </w:rPr>
              <w:t>5</w:t>
            </w:r>
            <w:r w:rsidR="005E5D13">
              <w:rPr>
                <w:rFonts w:hint="eastAsia"/>
                <w:sz w:val="24"/>
              </w:rPr>
              <w:t>2</w:t>
            </w:r>
            <w:r w:rsidR="00694D81" w:rsidRPr="00263D27">
              <w:rPr>
                <w:rFonts w:hint="eastAsia"/>
                <w:sz w:val="24"/>
              </w:rPr>
              <w:t>t/a</w:t>
            </w:r>
            <w:r w:rsidR="00694D81" w:rsidRPr="00263D27">
              <w:rPr>
                <w:rFonts w:hint="eastAsia"/>
                <w:sz w:val="24"/>
              </w:rPr>
              <w:t>。</w:t>
            </w:r>
          </w:p>
          <w:p w:rsidR="005B6F03" w:rsidRPr="00263D27" w:rsidRDefault="00C375E8" w:rsidP="00E74402">
            <w:pPr>
              <w:tabs>
                <w:tab w:val="left" w:pos="3620"/>
              </w:tabs>
              <w:adjustRightInd w:val="0"/>
              <w:snapToGrid w:val="0"/>
              <w:spacing w:line="440" w:lineRule="exact"/>
              <w:ind w:firstLineChars="200" w:firstLine="480"/>
              <w:rPr>
                <w:sz w:val="24"/>
              </w:rPr>
            </w:pPr>
            <w:r w:rsidRPr="00263D27">
              <w:rPr>
                <w:rFonts w:hint="eastAsia"/>
                <w:sz w:val="24"/>
              </w:rPr>
              <w:t>（二）</w:t>
            </w:r>
            <w:r w:rsidR="00694D81" w:rsidRPr="00263D27">
              <w:rPr>
                <w:rFonts w:hint="eastAsia"/>
                <w:sz w:val="24"/>
              </w:rPr>
              <w:t>、污水接管可行性分析</w:t>
            </w:r>
          </w:p>
          <w:p w:rsidR="005B6F03" w:rsidRPr="00263D27" w:rsidRDefault="00C375E8" w:rsidP="00E74402">
            <w:pPr>
              <w:spacing w:line="440" w:lineRule="exact"/>
              <w:ind w:firstLineChars="200" w:firstLine="480"/>
              <w:rPr>
                <w:sz w:val="24"/>
              </w:rPr>
            </w:pPr>
            <w:r w:rsidRPr="00263D27">
              <w:rPr>
                <w:rFonts w:hint="eastAsia"/>
                <w:sz w:val="24"/>
              </w:rPr>
              <w:t>1</w:t>
            </w:r>
            <w:r w:rsidRPr="00263D27">
              <w:rPr>
                <w:rFonts w:hint="eastAsia"/>
                <w:sz w:val="24"/>
              </w:rPr>
              <w:t>、</w:t>
            </w:r>
            <w:r w:rsidR="00AA2CD1" w:rsidRPr="00263D27">
              <w:rPr>
                <w:rFonts w:hint="eastAsia"/>
                <w:sz w:val="24"/>
              </w:rPr>
              <w:t>骆驼湾污水处理厂</w:t>
            </w:r>
            <w:r w:rsidR="00694D81" w:rsidRPr="00263D27">
              <w:rPr>
                <w:rFonts w:hint="eastAsia"/>
                <w:sz w:val="24"/>
              </w:rPr>
              <w:t>简介</w:t>
            </w:r>
          </w:p>
          <w:p w:rsidR="006D7836" w:rsidRPr="00263D27" w:rsidRDefault="006D7836" w:rsidP="006D7836">
            <w:pPr>
              <w:spacing w:line="520" w:lineRule="exact"/>
              <w:ind w:firstLineChars="200" w:firstLine="480"/>
              <w:rPr>
                <w:color w:val="000000" w:themeColor="text1"/>
                <w:kern w:val="2"/>
                <w:sz w:val="24"/>
                <w:highlight w:val="yellow"/>
              </w:rPr>
            </w:pPr>
            <w:r w:rsidRPr="00263D27">
              <w:rPr>
                <w:rFonts w:hint="eastAsia"/>
                <w:color w:val="000000" w:themeColor="text1"/>
                <w:kern w:val="2"/>
                <w:sz w:val="24"/>
              </w:rPr>
              <w:t>本项目位于河南省新乡市红旗区新飞大道与金穗大道交叉口向东</w:t>
            </w:r>
            <w:r w:rsidRPr="00263D27">
              <w:rPr>
                <w:rFonts w:hint="eastAsia"/>
                <w:color w:val="000000" w:themeColor="text1"/>
                <w:kern w:val="2"/>
                <w:sz w:val="24"/>
              </w:rPr>
              <w:t>200</w:t>
            </w:r>
            <w:r w:rsidRPr="00263D27">
              <w:rPr>
                <w:rFonts w:hint="eastAsia"/>
                <w:color w:val="000000" w:themeColor="text1"/>
                <w:kern w:val="2"/>
                <w:sz w:val="24"/>
              </w:rPr>
              <w:t>米</w:t>
            </w:r>
            <w:r w:rsidRPr="00263D27">
              <w:rPr>
                <w:rFonts w:hint="eastAsia"/>
                <w:color w:val="000000" w:themeColor="text1"/>
                <w:kern w:val="2"/>
                <w:sz w:val="24"/>
              </w:rPr>
              <w:t>106</w:t>
            </w:r>
            <w:r w:rsidRPr="00263D27">
              <w:rPr>
                <w:rFonts w:hint="eastAsia"/>
                <w:color w:val="000000" w:themeColor="text1"/>
                <w:kern w:val="2"/>
                <w:sz w:val="24"/>
              </w:rPr>
              <w:t>号，位于新乡市骆驼湾污水处理厂的收水范围，新乡市骆驼湾污水处理厂采用“粗格栅</w:t>
            </w:r>
            <w:r w:rsidRPr="00263D27">
              <w:rPr>
                <w:rFonts w:hint="eastAsia"/>
                <w:color w:val="000000" w:themeColor="text1"/>
                <w:kern w:val="2"/>
                <w:sz w:val="24"/>
              </w:rPr>
              <w:t>-</w:t>
            </w:r>
            <w:r w:rsidRPr="00263D27">
              <w:rPr>
                <w:rFonts w:hint="eastAsia"/>
                <w:color w:val="000000" w:themeColor="text1"/>
                <w:kern w:val="2"/>
                <w:sz w:val="24"/>
              </w:rPr>
              <w:t>细格栅</w:t>
            </w:r>
            <w:r w:rsidRPr="00263D27">
              <w:rPr>
                <w:rFonts w:hint="eastAsia"/>
                <w:color w:val="000000" w:themeColor="text1"/>
                <w:kern w:val="2"/>
                <w:sz w:val="24"/>
              </w:rPr>
              <w:t>-</w:t>
            </w:r>
            <w:r w:rsidRPr="00263D27">
              <w:rPr>
                <w:rFonts w:hint="eastAsia"/>
                <w:color w:val="000000" w:themeColor="text1"/>
                <w:kern w:val="2"/>
                <w:sz w:val="24"/>
              </w:rPr>
              <w:t>曝气沉砂池</w:t>
            </w:r>
            <w:r w:rsidRPr="00263D27">
              <w:rPr>
                <w:rFonts w:hint="eastAsia"/>
                <w:color w:val="000000" w:themeColor="text1"/>
                <w:kern w:val="2"/>
                <w:sz w:val="24"/>
              </w:rPr>
              <w:t>-</w:t>
            </w:r>
            <w:r w:rsidRPr="00263D27">
              <w:rPr>
                <w:rFonts w:hint="eastAsia"/>
                <w:color w:val="000000" w:themeColor="text1"/>
                <w:kern w:val="2"/>
                <w:sz w:val="24"/>
              </w:rPr>
              <w:t>水解酸化</w:t>
            </w:r>
            <w:r w:rsidRPr="00263D27">
              <w:rPr>
                <w:rFonts w:hint="eastAsia"/>
                <w:color w:val="000000" w:themeColor="text1"/>
                <w:kern w:val="2"/>
                <w:sz w:val="24"/>
              </w:rPr>
              <w:t>-A</w:t>
            </w:r>
            <w:r w:rsidRPr="00263D27">
              <w:rPr>
                <w:rFonts w:hint="eastAsia"/>
                <w:color w:val="000000" w:themeColor="text1"/>
                <w:kern w:val="2"/>
                <w:sz w:val="24"/>
                <w:vertAlign w:val="subscript"/>
              </w:rPr>
              <w:t>2</w:t>
            </w:r>
            <w:r w:rsidRPr="00263D27">
              <w:rPr>
                <w:rFonts w:hint="eastAsia"/>
                <w:color w:val="000000" w:themeColor="text1"/>
                <w:kern w:val="2"/>
                <w:sz w:val="24"/>
              </w:rPr>
              <w:t>/O-</w:t>
            </w:r>
            <w:r w:rsidRPr="00263D27">
              <w:rPr>
                <w:rFonts w:hint="eastAsia"/>
                <w:color w:val="000000" w:themeColor="text1"/>
                <w:kern w:val="2"/>
                <w:sz w:val="24"/>
              </w:rPr>
              <w:t>预缺氧池</w:t>
            </w:r>
            <w:r w:rsidRPr="00263D27">
              <w:rPr>
                <w:rFonts w:hint="eastAsia"/>
                <w:color w:val="000000" w:themeColor="text1"/>
                <w:kern w:val="2"/>
                <w:sz w:val="24"/>
              </w:rPr>
              <w:t>-MBR</w:t>
            </w:r>
            <w:r w:rsidRPr="00263D27">
              <w:rPr>
                <w:rFonts w:hint="eastAsia"/>
                <w:color w:val="000000" w:themeColor="text1"/>
                <w:kern w:val="2"/>
                <w:sz w:val="24"/>
              </w:rPr>
              <w:t>膜</w:t>
            </w:r>
            <w:r w:rsidRPr="00263D27">
              <w:rPr>
                <w:rFonts w:hint="eastAsia"/>
                <w:color w:val="000000" w:themeColor="text1"/>
                <w:kern w:val="2"/>
                <w:sz w:val="24"/>
              </w:rPr>
              <w:t>-</w:t>
            </w:r>
            <w:r w:rsidRPr="00263D27">
              <w:rPr>
                <w:rFonts w:hint="eastAsia"/>
                <w:color w:val="000000" w:themeColor="text1"/>
                <w:kern w:val="2"/>
                <w:sz w:val="24"/>
              </w:rPr>
              <w:t>接触消毒池”工艺，本项目厂区总排口排放浓度为</w:t>
            </w:r>
            <w:r w:rsidRPr="00263D27">
              <w:rPr>
                <w:color w:val="000000" w:themeColor="text1"/>
                <w:kern w:val="2"/>
                <w:sz w:val="24"/>
              </w:rPr>
              <w:t>COD162.5mg/L</w:t>
            </w:r>
            <w:r w:rsidRPr="00263D27">
              <w:rPr>
                <w:color w:val="000000" w:themeColor="text1"/>
                <w:kern w:val="2"/>
                <w:sz w:val="24"/>
              </w:rPr>
              <w:t>、</w:t>
            </w:r>
            <w:r w:rsidRPr="00263D27">
              <w:rPr>
                <w:color w:val="000000" w:themeColor="text1"/>
                <w:kern w:val="2"/>
                <w:sz w:val="24"/>
              </w:rPr>
              <w:t>SS</w:t>
            </w:r>
            <w:r w:rsidR="00E95318" w:rsidRPr="00263D27">
              <w:rPr>
                <w:rFonts w:hint="eastAsia"/>
                <w:color w:val="000000" w:themeColor="text1"/>
                <w:kern w:val="2"/>
                <w:sz w:val="24"/>
              </w:rPr>
              <w:t>22.8</w:t>
            </w:r>
            <w:r w:rsidRPr="00263D27">
              <w:rPr>
                <w:color w:val="000000" w:themeColor="text1"/>
                <w:kern w:val="2"/>
                <w:sz w:val="24"/>
              </w:rPr>
              <w:t>mg/L</w:t>
            </w:r>
            <w:r w:rsidRPr="00263D27">
              <w:rPr>
                <w:color w:val="000000" w:themeColor="text1"/>
                <w:kern w:val="2"/>
                <w:sz w:val="24"/>
              </w:rPr>
              <w:t>、氨氮</w:t>
            </w:r>
            <w:r w:rsidR="00E95318" w:rsidRPr="00263D27">
              <w:rPr>
                <w:rFonts w:hint="eastAsia"/>
                <w:color w:val="000000" w:themeColor="text1"/>
                <w:kern w:val="2"/>
                <w:sz w:val="24"/>
              </w:rPr>
              <w:t>21</w:t>
            </w:r>
            <w:r w:rsidRPr="00263D27">
              <w:rPr>
                <w:color w:val="000000" w:themeColor="text1"/>
                <w:kern w:val="2"/>
                <w:sz w:val="24"/>
              </w:rPr>
              <w:t>mg/L</w:t>
            </w:r>
            <w:r w:rsidRPr="00263D27">
              <w:rPr>
                <w:rFonts w:hint="eastAsia"/>
                <w:color w:val="000000" w:themeColor="text1"/>
                <w:kern w:val="2"/>
                <w:sz w:val="24"/>
              </w:rPr>
              <w:t>，能够满足新乡市骆驼湾污水处理厂收水</w:t>
            </w:r>
            <w:r w:rsidR="005E5D13">
              <w:rPr>
                <w:rFonts w:hint="eastAsia"/>
                <w:color w:val="000000" w:themeColor="text1"/>
                <w:kern w:val="2"/>
                <w:sz w:val="24"/>
              </w:rPr>
              <w:t>水质</w:t>
            </w:r>
            <w:r w:rsidRPr="00263D27">
              <w:rPr>
                <w:rFonts w:hint="eastAsia"/>
                <w:color w:val="000000" w:themeColor="text1"/>
                <w:kern w:val="2"/>
                <w:sz w:val="24"/>
              </w:rPr>
              <w:t>要求（</w:t>
            </w:r>
            <w:r w:rsidRPr="00263D27">
              <w:rPr>
                <w:rFonts w:hint="eastAsia"/>
                <w:color w:val="000000" w:themeColor="text1"/>
                <w:kern w:val="2"/>
                <w:sz w:val="24"/>
              </w:rPr>
              <w:t>C</w:t>
            </w:r>
            <w:r w:rsidRPr="00263D27">
              <w:rPr>
                <w:color w:val="000000" w:themeColor="text1"/>
                <w:kern w:val="2"/>
                <w:sz w:val="24"/>
              </w:rPr>
              <w:t>OD</w:t>
            </w:r>
            <w:r w:rsidRPr="00263D27">
              <w:rPr>
                <w:rFonts w:hint="eastAsia"/>
                <w:color w:val="000000" w:themeColor="text1"/>
                <w:kern w:val="2"/>
                <w:sz w:val="24"/>
              </w:rPr>
              <w:t>350</w:t>
            </w:r>
            <w:r w:rsidRPr="00263D27">
              <w:rPr>
                <w:color w:val="000000" w:themeColor="text1"/>
                <w:kern w:val="2"/>
                <w:sz w:val="24"/>
              </w:rPr>
              <w:t>mg/L</w:t>
            </w:r>
            <w:r w:rsidRPr="00263D27">
              <w:rPr>
                <w:color w:val="000000" w:themeColor="text1"/>
                <w:kern w:val="2"/>
                <w:sz w:val="24"/>
              </w:rPr>
              <w:t>、</w:t>
            </w:r>
            <w:r w:rsidRPr="00263D27">
              <w:rPr>
                <w:color w:val="000000" w:themeColor="text1"/>
                <w:kern w:val="2"/>
                <w:sz w:val="24"/>
              </w:rPr>
              <w:t>SS</w:t>
            </w:r>
            <w:r w:rsidRPr="00263D27">
              <w:rPr>
                <w:rFonts w:hint="eastAsia"/>
                <w:color w:val="000000" w:themeColor="text1"/>
                <w:kern w:val="2"/>
                <w:sz w:val="24"/>
              </w:rPr>
              <w:t>250</w:t>
            </w:r>
            <w:r w:rsidRPr="00263D27">
              <w:rPr>
                <w:color w:val="000000" w:themeColor="text1"/>
                <w:kern w:val="2"/>
                <w:sz w:val="24"/>
              </w:rPr>
              <w:t>mg/L</w:t>
            </w:r>
            <w:r w:rsidRPr="00263D27">
              <w:rPr>
                <w:color w:val="000000" w:themeColor="text1"/>
                <w:kern w:val="2"/>
                <w:sz w:val="24"/>
              </w:rPr>
              <w:t>、氨氮</w:t>
            </w:r>
            <w:r w:rsidRPr="00263D27">
              <w:rPr>
                <w:rFonts w:hint="eastAsia"/>
                <w:color w:val="000000" w:themeColor="text1"/>
                <w:kern w:val="2"/>
                <w:sz w:val="24"/>
              </w:rPr>
              <w:t>40</w:t>
            </w:r>
            <w:r w:rsidRPr="00263D27">
              <w:rPr>
                <w:color w:val="000000" w:themeColor="text1"/>
                <w:kern w:val="2"/>
                <w:sz w:val="24"/>
              </w:rPr>
              <w:t>mg/L</w:t>
            </w:r>
            <w:r w:rsidRPr="00263D27">
              <w:rPr>
                <w:rFonts w:hint="eastAsia"/>
                <w:color w:val="000000" w:themeColor="text1"/>
                <w:kern w:val="2"/>
                <w:sz w:val="24"/>
              </w:rPr>
              <w:t>）。</w:t>
            </w:r>
            <w:r w:rsidRPr="00263D27">
              <w:rPr>
                <w:color w:val="000000" w:themeColor="text1"/>
                <w:kern w:val="2"/>
                <w:sz w:val="24"/>
              </w:rPr>
              <w:t>项目所在</w:t>
            </w:r>
            <w:r w:rsidRPr="00263D27">
              <w:rPr>
                <w:rFonts w:hint="eastAsia"/>
                <w:color w:val="000000" w:themeColor="text1"/>
                <w:kern w:val="2"/>
                <w:sz w:val="24"/>
              </w:rPr>
              <w:t>地</w:t>
            </w:r>
            <w:r w:rsidRPr="00263D27">
              <w:rPr>
                <w:color w:val="000000" w:themeColor="text1"/>
                <w:kern w:val="2"/>
                <w:sz w:val="24"/>
              </w:rPr>
              <w:t>污水管网已铺设完成，并投入使用</w:t>
            </w:r>
            <w:r w:rsidRPr="00263D27">
              <w:rPr>
                <w:rFonts w:hint="eastAsia"/>
                <w:color w:val="000000" w:themeColor="text1"/>
                <w:kern w:val="2"/>
                <w:sz w:val="24"/>
              </w:rPr>
              <w:t>，</w:t>
            </w:r>
            <w:r w:rsidRPr="00263D27">
              <w:rPr>
                <w:color w:val="000000" w:themeColor="text1"/>
                <w:kern w:val="2"/>
                <w:sz w:val="24"/>
              </w:rPr>
              <w:t>能</w:t>
            </w:r>
            <w:r w:rsidRPr="00263D27">
              <w:rPr>
                <w:rFonts w:hint="eastAsia"/>
                <w:color w:val="000000" w:themeColor="text1"/>
                <w:kern w:val="2"/>
                <w:sz w:val="24"/>
              </w:rPr>
              <w:t>够</w:t>
            </w:r>
            <w:r w:rsidRPr="00263D27">
              <w:rPr>
                <w:color w:val="000000" w:themeColor="text1"/>
                <w:kern w:val="2"/>
                <w:sz w:val="24"/>
              </w:rPr>
              <w:t>保障废水顺利进入</w:t>
            </w:r>
            <w:r w:rsidRPr="00263D27">
              <w:rPr>
                <w:rFonts w:hint="eastAsia"/>
                <w:color w:val="000000" w:themeColor="text1"/>
                <w:kern w:val="2"/>
                <w:sz w:val="24"/>
              </w:rPr>
              <w:t>新乡市骆驼湾污水处理厂</w:t>
            </w:r>
            <w:r w:rsidRPr="00263D27">
              <w:rPr>
                <w:color w:val="000000" w:themeColor="text1"/>
                <w:kern w:val="2"/>
                <w:sz w:val="24"/>
              </w:rPr>
              <w:t>进行处理。</w:t>
            </w:r>
            <w:r w:rsidRPr="00263D27">
              <w:rPr>
                <w:rFonts w:hint="eastAsia"/>
                <w:color w:val="000000" w:themeColor="text1"/>
                <w:kern w:val="2"/>
                <w:sz w:val="24"/>
              </w:rPr>
              <w:t>新乡市骆驼湾污水处理厂污水处理能力为</w:t>
            </w:r>
            <w:r w:rsidRPr="00263D27">
              <w:rPr>
                <w:rFonts w:hint="eastAsia"/>
                <w:color w:val="000000" w:themeColor="text1"/>
                <w:kern w:val="2"/>
                <w:sz w:val="24"/>
              </w:rPr>
              <w:t>15</w:t>
            </w:r>
            <w:r w:rsidRPr="00263D27">
              <w:rPr>
                <w:rFonts w:hint="eastAsia"/>
                <w:color w:val="000000" w:themeColor="text1"/>
                <w:kern w:val="2"/>
                <w:sz w:val="24"/>
              </w:rPr>
              <w:t>万</w:t>
            </w:r>
            <w:r w:rsidRPr="00263D27">
              <w:rPr>
                <w:rFonts w:hint="eastAsia"/>
                <w:color w:val="000000" w:themeColor="text1"/>
                <w:kern w:val="2"/>
                <w:sz w:val="24"/>
              </w:rPr>
              <w:t>m</w:t>
            </w:r>
            <w:r w:rsidRPr="00263D27">
              <w:rPr>
                <w:rFonts w:hint="eastAsia"/>
                <w:color w:val="000000" w:themeColor="text1"/>
                <w:kern w:val="2"/>
                <w:sz w:val="24"/>
                <w:vertAlign w:val="superscript"/>
              </w:rPr>
              <w:t>3</w:t>
            </w:r>
            <w:r w:rsidRPr="00263D27">
              <w:rPr>
                <w:rFonts w:hint="eastAsia"/>
                <w:color w:val="000000" w:themeColor="text1"/>
                <w:kern w:val="2"/>
                <w:sz w:val="24"/>
              </w:rPr>
              <w:t>/d</w:t>
            </w:r>
            <w:r w:rsidRPr="00263D27">
              <w:rPr>
                <w:rFonts w:hint="eastAsia"/>
                <w:color w:val="000000" w:themeColor="text1"/>
                <w:kern w:val="2"/>
                <w:sz w:val="24"/>
              </w:rPr>
              <w:t>，</w:t>
            </w:r>
            <w:r w:rsidRPr="00263D27">
              <w:rPr>
                <w:color w:val="000000" w:themeColor="text1"/>
                <w:kern w:val="2"/>
                <w:sz w:val="24"/>
              </w:rPr>
              <w:t>因此项目废</w:t>
            </w:r>
            <w:r w:rsidRPr="00263D27">
              <w:rPr>
                <w:color w:val="000000" w:themeColor="text1"/>
                <w:kern w:val="2"/>
                <w:sz w:val="24"/>
                <w:szCs w:val="22"/>
              </w:rPr>
              <w:t>水进入</w:t>
            </w:r>
            <w:r w:rsidRPr="00263D27">
              <w:rPr>
                <w:rFonts w:hint="eastAsia"/>
                <w:color w:val="000000" w:themeColor="text1"/>
                <w:kern w:val="2"/>
                <w:sz w:val="24"/>
              </w:rPr>
              <w:t>新乡市骆驼湾污水处理厂</w:t>
            </w:r>
            <w:r w:rsidRPr="00263D27">
              <w:rPr>
                <w:color w:val="000000" w:themeColor="text1"/>
                <w:kern w:val="2"/>
                <w:sz w:val="24"/>
                <w:szCs w:val="22"/>
              </w:rPr>
              <w:t>可行。</w:t>
            </w:r>
          </w:p>
          <w:p w:rsidR="005B6F03" w:rsidRPr="00263D27" w:rsidRDefault="00C375E8" w:rsidP="00E74402">
            <w:pPr>
              <w:tabs>
                <w:tab w:val="left" w:pos="3620"/>
              </w:tabs>
              <w:adjustRightInd w:val="0"/>
              <w:snapToGrid w:val="0"/>
              <w:spacing w:line="440" w:lineRule="exact"/>
              <w:ind w:firstLineChars="200" w:firstLine="480"/>
              <w:rPr>
                <w:sz w:val="24"/>
              </w:rPr>
            </w:pPr>
            <w:r w:rsidRPr="00263D27">
              <w:rPr>
                <w:rFonts w:hint="eastAsia"/>
                <w:sz w:val="24"/>
              </w:rPr>
              <w:t>（三）</w:t>
            </w:r>
            <w:r w:rsidR="00A27A88" w:rsidRPr="00263D27">
              <w:rPr>
                <w:rFonts w:hint="eastAsia"/>
                <w:sz w:val="24"/>
              </w:rPr>
              <w:t>、</w:t>
            </w:r>
            <w:r w:rsidR="00694D81" w:rsidRPr="00263D27">
              <w:rPr>
                <w:sz w:val="24"/>
              </w:rPr>
              <w:t>本项目废水类别、污染物及污染治理设施</w:t>
            </w:r>
            <w:r w:rsidR="00A27A88" w:rsidRPr="00263D27">
              <w:rPr>
                <w:rFonts w:hint="eastAsia"/>
                <w:sz w:val="24"/>
              </w:rPr>
              <w:t>信息表</w:t>
            </w:r>
          </w:p>
          <w:p w:rsidR="005B6F03" w:rsidRPr="00263D27" w:rsidRDefault="00694D81" w:rsidP="00E74402">
            <w:pPr>
              <w:spacing w:line="440" w:lineRule="exact"/>
              <w:ind w:firstLineChars="200" w:firstLine="480"/>
              <w:rPr>
                <w:rFonts w:eastAsia="黑体"/>
                <w:sz w:val="24"/>
              </w:rPr>
            </w:pPr>
            <w:r w:rsidRPr="00263D27">
              <w:rPr>
                <w:rFonts w:eastAsia="黑体"/>
                <w:sz w:val="24"/>
              </w:rPr>
              <w:t>表</w:t>
            </w:r>
            <w:r w:rsidR="00D81FD2" w:rsidRPr="00263D27">
              <w:rPr>
                <w:rFonts w:hint="eastAsia"/>
                <w:sz w:val="24"/>
              </w:rPr>
              <w:t xml:space="preserve">20                   </w:t>
            </w:r>
            <w:r w:rsidRPr="00263D27">
              <w:rPr>
                <w:rFonts w:eastAsia="黑体"/>
                <w:sz w:val="24"/>
              </w:rPr>
              <w:t>废水类别、污染物及污染治理设施信息表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411"/>
              <w:gridCol w:w="485"/>
              <w:gridCol w:w="845"/>
              <w:gridCol w:w="705"/>
              <w:gridCol w:w="985"/>
              <w:gridCol w:w="846"/>
              <w:gridCol w:w="1126"/>
              <w:gridCol w:w="564"/>
              <w:gridCol w:w="845"/>
              <w:gridCol w:w="1750"/>
            </w:tblGrid>
            <w:tr w:rsidR="005B6F03" w:rsidRPr="00263D27">
              <w:trPr>
                <w:trHeight w:val="397"/>
                <w:jc w:val="center"/>
              </w:trPr>
              <w:tc>
                <w:tcPr>
                  <w:tcW w:w="413" w:type="dxa"/>
                  <w:vMerge w:val="restart"/>
                  <w:vAlign w:val="center"/>
                </w:tcPr>
                <w:p w:rsidR="005B6F03" w:rsidRPr="00263D27" w:rsidRDefault="00694D81">
                  <w:pPr>
                    <w:tabs>
                      <w:tab w:val="left" w:pos="3620"/>
                    </w:tabs>
                    <w:adjustRightInd w:val="0"/>
                    <w:snapToGrid w:val="0"/>
                    <w:jc w:val="center"/>
                    <w:rPr>
                      <w:b/>
                    </w:rPr>
                  </w:pPr>
                  <w:r w:rsidRPr="00263D27">
                    <w:rPr>
                      <w:b/>
                    </w:rPr>
                    <w:t>序号</w:t>
                  </w:r>
                </w:p>
              </w:tc>
              <w:tc>
                <w:tcPr>
                  <w:tcW w:w="487" w:type="dxa"/>
                  <w:vMerge w:val="restart"/>
                  <w:vAlign w:val="center"/>
                </w:tcPr>
                <w:p w:rsidR="005B6F03" w:rsidRPr="00263D27" w:rsidRDefault="00694D81">
                  <w:pPr>
                    <w:tabs>
                      <w:tab w:val="left" w:pos="3620"/>
                    </w:tabs>
                    <w:adjustRightInd w:val="0"/>
                    <w:snapToGrid w:val="0"/>
                    <w:jc w:val="center"/>
                    <w:rPr>
                      <w:b/>
                    </w:rPr>
                  </w:pPr>
                  <w:r w:rsidRPr="00263D27">
                    <w:rPr>
                      <w:b/>
                    </w:rPr>
                    <w:t>废水类别</w:t>
                  </w:r>
                </w:p>
              </w:tc>
              <w:tc>
                <w:tcPr>
                  <w:tcW w:w="850" w:type="dxa"/>
                  <w:vMerge w:val="restart"/>
                  <w:vAlign w:val="center"/>
                </w:tcPr>
                <w:p w:rsidR="005B6F03" w:rsidRPr="00263D27" w:rsidRDefault="00694D81">
                  <w:pPr>
                    <w:tabs>
                      <w:tab w:val="left" w:pos="3620"/>
                    </w:tabs>
                    <w:adjustRightInd w:val="0"/>
                    <w:snapToGrid w:val="0"/>
                    <w:jc w:val="center"/>
                    <w:rPr>
                      <w:b/>
                    </w:rPr>
                  </w:pPr>
                  <w:r w:rsidRPr="00263D27">
                    <w:rPr>
                      <w:b/>
                    </w:rPr>
                    <w:t>污染物种类</w:t>
                  </w:r>
                </w:p>
              </w:tc>
              <w:tc>
                <w:tcPr>
                  <w:tcW w:w="709" w:type="dxa"/>
                  <w:vMerge w:val="restart"/>
                  <w:vAlign w:val="center"/>
                </w:tcPr>
                <w:p w:rsidR="005B6F03" w:rsidRPr="00263D27" w:rsidRDefault="00694D81">
                  <w:pPr>
                    <w:tabs>
                      <w:tab w:val="left" w:pos="3620"/>
                    </w:tabs>
                    <w:adjustRightInd w:val="0"/>
                    <w:snapToGrid w:val="0"/>
                    <w:jc w:val="center"/>
                    <w:rPr>
                      <w:b/>
                    </w:rPr>
                  </w:pPr>
                  <w:r w:rsidRPr="00263D27">
                    <w:rPr>
                      <w:b/>
                    </w:rPr>
                    <w:t>排放</w:t>
                  </w:r>
                </w:p>
                <w:p w:rsidR="005B6F03" w:rsidRPr="00263D27" w:rsidRDefault="00694D81">
                  <w:pPr>
                    <w:tabs>
                      <w:tab w:val="left" w:pos="3620"/>
                    </w:tabs>
                    <w:adjustRightInd w:val="0"/>
                    <w:snapToGrid w:val="0"/>
                    <w:jc w:val="center"/>
                    <w:rPr>
                      <w:b/>
                    </w:rPr>
                  </w:pPr>
                  <w:r w:rsidRPr="00263D27">
                    <w:rPr>
                      <w:b/>
                    </w:rPr>
                    <w:t>规律</w:t>
                  </w:r>
                </w:p>
              </w:tc>
              <w:tc>
                <w:tcPr>
                  <w:tcW w:w="2977" w:type="dxa"/>
                  <w:gridSpan w:val="3"/>
                  <w:vAlign w:val="center"/>
                </w:tcPr>
                <w:p w:rsidR="005B6F03" w:rsidRPr="00263D27" w:rsidRDefault="00694D81">
                  <w:pPr>
                    <w:tabs>
                      <w:tab w:val="left" w:pos="3620"/>
                    </w:tabs>
                    <w:adjustRightInd w:val="0"/>
                    <w:snapToGrid w:val="0"/>
                    <w:jc w:val="center"/>
                    <w:rPr>
                      <w:b/>
                    </w:rPr>
                  </w:pPr>
                  <w:r w:rsidRPr="00263D27">
                    <w:rPr>
                      <w:b/>
                    </w:rPr>
                    <w:t>污染治理设施</w:t>
                  </w:r>
                </w:p>
              </w:tc>
              <w:tc>
                <w:tcPr>
                  <w:tcW w:w="567" w:type="dxa"/>
                  <w:vMerge w:val="restart"/>
                  <w:vAlign w:val="center"/>
                </w:tcPr>
                <w:p w:rsidR="005B6F03" w:rsidRPr="00263D27" w:rsidRDefault="00694D81">
                  <w:pPr>
                    <w:tabs>
                      <w:tab w:val="left" w:pos="3620"/>
                    </w:tabs>
                    <w:adjustRightInd w:val="0"/>
                    <w:snapToGrid w:val="0"/>
                    <w:jc w:val="center"/>
                    <w:rPr>
                      <w:b/>
                    </w:rPr>
                  </w:pPr>
                  <w:r w:rsidRPr="00263D27">
                    <w:rPr>
                      <w:b/>
                    </w:rPr>
                    <w:t>排放口编号</w:t>
                  </w:r>
                </w:p>
              </w:tc>
              <w:tc>
                <w:tcPr>
                  <w:tcW w:w="850" w:type="dxa"/>
                  <w:vMerge w:val="restart"/>
                  <w:vAlign w:val="center"/>
                </w:tcPr>
                <w:p w:rsidR="005B6F03" w:rsidRPr="00263D27" w:rsidRDefault="00694D81">
                  <w:pPr>
                    <w:tabs>
                      <w:tab w:val="left" w:pos="3620"/>
                    </w:tabs>
                    <w:adjustRightInd w:val="0"/>
                    <w:snapToGrid w:val="0"/>
                    <w:jc w:val="center"/>
                    <w:rPr>
                      <w:b/>
                    </w:rPr>
                  </w:pPr>
                  <w:r w:rsidRPr="00263D27">
                    <w:rPr>
                      <w:b/>
                    </w:rPr>
                    <w:t>排放口设施是否符合要求</w:t>
                  </w:r>
                </w:p>
              </w:tc>
              <w:tc>
                <w:tcPr>
                  <w:tcW w:w="1763" w:type="dxa"/>
                  <w:vMerge w:val="restart"/>
                  <w:vAlign w:val="center"/>
                </w:tcPr>
                <w:p w:rsidR="005B6F03" w:rsidRPr="00263D27" w:rsidRDefault="00694D81">
                  <w:pPr>
                    <w:tabs>
                      <w:tab w:val="left" w:pos="3620"/>
                    </w:tabs>
                    <w:adjustRightInd w:val="0"/>
                    <w:snapToGrid w:val="0"/>
                    <w:jc w:val="center"/>
                    <w:rPr>
                      <w:b/>
                    </w:rPr>
                  </w:pPr>
                  <w:r w:rsidRPr="00263D27">
                    <w:rPr>
                      <w:b/>
                    </w:rPr>
                    <w:t>排放口类型</w:t>
                  </w:r>
                </w:p>
              </w:tc>
            </w:tr>
            <w:tr w:rsidR="005B6F03" w:rsidRPr="00263D27">
              <w:trPr>
                <w:trHeight w:val="397"/>
                <w:jc w:val="center"/>
              </w:trPr>
              <w:tc>
                <w:tcPr>
                  <w:tcW w:w="413" w:type="dxa"/>
                  <w:vMerge/>
                  <w:tcBorders>
                    <w:bottom w:val="single" w:sz="8" w:space="0" w:color="auto"/>
                  </w:tcBorders>
                  <w:vAlign w:val="center"/>
                </w:tcPr>
                <w:p w:rsidR="005B6F03" w:rsidRPr="00263D27" w:rsidRDefault="005B6F03">
                  <w:pPr>
                    <w:tabs>
                      <w:tab w:val="left" w:pos="3620"/>
                    </w:tabs>
                    <w:adjustRightInd w:val="0"/>
                    <w:snapToGrid w:val="0"/>
                    <w:jc w:val="center"/>
                  </w:pPr>
                </w:p>
              </w:tc>
              <w:tc>
                <w:tcPr>
                  <w:tcW w:w="487" w:type="dxa"/>
                  <w:vMerge/>
                  <w:tcBorders>
                    <w:bottom w:val="single" w:sz="8" w:space="0" w:color="auto"/>
                  </w:tcBorders>
                  <w:vAlign w:val="center"/>
                </w:tcPr>
                <w:p w:rsidR="005B6F03" w:rsidRPr="00263D27" w:rsidRDefault="005B6F03">
                  <w:pPr>
                    <w:tabs>
                      <w:tab w:val="left" w:pos="3620"/>
                    </w:tabs>
                    <w:adjustRightInd w:val="0"/>
                    <w:snapToGrid w:val="0"/>
                    <w:jc w:val="center"/>
                  </w:pPr>
                </w:p>
              </w:tc>
              <w:tc>
                <w:tcPr>
                  <w:tcW w:w="850" w:type="dxa"/>
                  <w:vMerge/>
                  <w:tcBorders>
                    <w:bottom w:val="single" w:sz="8" w:space="0" w:color="auto"/>
                  </w:tcBorders>
                  <w:vAlign w:val="center"/>
                </w:tcPr>
                <w:p w:rsidR="005B6F03" w:rsidRPr="00263D27" w:rsidRDefault="005B6F03">
                  <w:pPr>
                    <w:tabs>
                      <w:tab w:val="left" w:pos="3620"/>
                    </w:tabs>
                    <w:adjustRightInd w:val="0"/>
                    <w:snapToGrid w:val="0"/>
                    <w:jc w:val="center"/>
                  </w:pPr>
                </w:p>
              </w:tc>
              <w:tc>
                <w:tcPr>
                  <w:tcW w:w="709" w:type="dxa"/>
                  <w:vMerge/>
                  <w:tcBorders>
                    <w:bottom w:val="single" w:sz="8" w:space="0" w:color="auto"/>
                  </w:tcBorders>
                  <w:vAlign w:val="center"/>
                </w:tcPr>
                <w:p w:rsidR="005B6F03" w:rsidRPr="00263D27" w:rsidRDefault="005B6F03">
                  <w:pPr>
                    <w:tabs>
                      <w:tab w:val="left" w:pos="3620"/>
                    </w:tabs>
                    <w:adjustRightInd w:val="0"/>
                    <w:snapToGrid w:val="0"/>
                    <w:jc w:val="center"/>
                  </w:pPr>
                </w:p>
              </w:tc>
              <w:tc>
                <w:tcPr>
                  <w:tcW w:w="992" w:type="dxa"/>
                  <w:tcBorders>
                    <w:bottom w:val="single" w:sz="8" w:space="0" w:color="auto"/>
                  </w:tcBorders>
                  <w:vAlign w:val="center"/>
                </w:tcPr>
                <w:p w:rsidR="005B6F03" w:rsidRPr="00263D27" w:rsidRDefault="00694D81">
                  <w:pPr>
                    <w:tabs>
                      <w:tab w:val="left" w:pos="3620"/>
                    </w:tabs>
                    <w:adjustRightInd w:val="0"/>
                    <w:snapToGrid w:val="0"/>
                    <w:jc w:val="center"/>
                    <w:rPr>
                      <w:b/>
                    </w:rPr>
                  </w:pPr>
                  <w:r w:rsidRPr="00263D27">
                    <w:rPr>
                      <w:b/>
                    </w:rPr>
                    <w:t>污染治理设施编号</w:t>
                  </w:r>
                </w:p>
              </w:tc>
              <w:tc>
                <w:tcPr>
                  <w:tcW w:w="851" w:type="dxa"/>
                  <w:tcBorders>
                    <w:bottom w:val="single" w:sz="8" w:space="0" w:color="auto"/>
                  </w:tcBorders>
                  <w:vAlign w:val="center"/>
                </w:tcPr>
                <w:p w:rsidR="005B6F03" w:rsidRPr="00263D27" w:rsidRDefault="00694D81">
                  <w:pPr>
                    <w:tabs>
                      <w:tab w:val="left" w:pos="3620"/>
                    </w:tabs>
                    <w:adjustRightInd w:val="0"/>
                    <w:snapToGrid w:val="0"/>
                    <w:jc w:val="center"/>
                    <w:rPr>
                      <w:b/>
                    </w:rPr>
                  </w:pPr>
                  <w:r w:rsidRPr="00263D27">
                    <w:rPr>
                      <w:b/>
                    </w:rPr>
                    <w:t>污染治理设施名称</w:t>
                  </w:r>
                </w:p>
              </w:tc>
              <w:tc>
                <w:tcPr>
                  <w:tcW w:w="1134" w:type="dxa"/>
                  <w:tcBorders>
                    <w:bottom w:val="single" w:sz="8" w:space="0" w:color="auto"/>
                  </w:tcBorders>
                  <w:vAlign w:val="center"/>
                </w:tcPr>
                <w:p w:rsidR="005B6F03" w:rsidRPr="00263D27" w:rsidRDefault="00694D81">
                  <w:pPr>
                    <w:tabs>
                      <w:tab w:val="left" w:pos="3620"/>
                    </w:tabs>
                    <w:adjustRightInd w:val="0"/>
                    <w:snapToGrid w:val="0"/>
                    <w:jc w:val="center"/>
                    <w:rPr>
                      <w:b/>
                    </w:rPr>
                  </w:pPr>
                  <w:r w:rsidRPr="00263D27">
                    <w:rPr>
                      <w:b/>
                    </w:rPr>
                    <w:t>污染治理设施工艺</w:t>
                  </w:r>
                </w:p>
              </w:tc>
              <w:tc>
                <w:tcPr>
                  <w:tcW w:w="567" w:type="dxa"/>
                  <w:vMerge/>
                  <w:tcBorders>
                    <w:bottom w:val="single" w:sz="8" w:space="0" w:color="auto"/>
                  </w:tcBorders>
                  <w:vAlign w:val="center"/>
                </w:tcPr>
                <w:p w:rsidR="005B6F03" w:rsidRPr="00263D27" w:rsidRDefault="005B6F03">
                  <w:pPr>
                    <w:tabs>
                      <w:tab w:val="left" w:pos="3620"/>
                    </w:tabs>
                    <w:adjustRightInd w:val="0"/>
                    <w:snapToGrid w:val="0"/>
                    <w:jc w:val="center"/>
                  </w:pPr>
                </w:p>
              </w:tc>
              <w:tc>
                <w:tcPr>
                  <w:tcW w:w="850" w:type="dxa"/>
                  <w:vMerge/>
                  <w:tcBorders>
                    <w:bottom w:val="single" w:sz="8" w:space="0" w:color="auto"/>
                  </w:tcBorders>
                  <w:vAlign w:val="center"/>
                </w:tcPr>
                <w:p w:rsidR="005B6F03" w:rsidRPr="00263D27" w:rsidRDefault="005B6F03">
                  <w:pPr>
                    <w:tabs>
                      <w:tab w:val="left" w:pos="3620"/>
                    </w:tabs>
                    <w:adjustRightInd w:val="0"/>
                    <w:snapToGrid w:val="0"/>
                    <w:jc w:val="center"/>
                  </w:pPr>
                </w:p>
              </w:tc>
              <w:tc>
                <w:tcPr>
                  <w:tcW w:w="1763" w:type="dxa"/>
                  <w:vMerge/>
                  <w:tcBorders>
                    <w:bottom w:val="single" w:sz="8" w:space="0" w:color="auto"/>
                  </w:tcBorders>
                  <w:vAlign w:val="center"/>
                </w:tcPr>
                <w:p w:rsidR="005B6F03" w:rsidRPr="00263D27" w:rsidRDefault="005B6F03">
                  <w:pPr>
                    <w:tabs>
                      <w:tab w:val="left" w:pos="3620"/>
                    </w:tabs>
                    <w:adjustRightInd w:val="0"/>
                    <w:snapToGrid w:val="0"/>
                    <w:jc w:val="center"/>
                  </w:pPr>
                </w:p>
              </w:tc>
            </w:tr>
            <w:tr w:rsidR="005B6F03" w:rsidRPr="00263D27">
              <w:trPr>
                <w:trHeight w:val="397"/>
                <w:jc w:val="center"/>
              </w:trPr>
              <w:tc>
                <w:tcPr>
                  <w:tcW w:w="413" w:type="dxa"/>
                  <w:tcBorders>
                    <w:top w:val="single" w:sz="8" w:space="0" w:color="auto"/>
                    <w:bottom w:val="single" w:sz="8" w:space="0" w:color="auto"/>
                  </w:tcBorders>
                  <w:vAlign w:val="center"/>
                </w:tcPr>
                <w:p w:rsidR="005B6F03" w:rsidRPr="00263D27" w:rsidRDefault="00694D81">
                  <w:pPr>
                    <w:tabs>
                      <w:tab w:val="left" w:pos="3620"/>
                    </w:tabs>
                    <w:adjustRightInd w:val="0"/>
                    <w:snapToGrid w:val="0"/>
                    <w:jc w:val="center"/>
                  </w:pPr>
                  <w:r w:rsidRPr="00263D27">
                    <w:lastRenderedPageBreak/>
                    <w:t>1</w:t>
                  </w:r>
                </w:p>
              </w:tc>
              <w:tc>
                <w:tcPr>
                  <w:tcW w:w="487" w:type="dxa"/>
                  <w:tcBorders>
                    <w:top w:val="single" w:sz="8" w:space="0" w:color="auto"/>
                    <w:bottom w:val="single" w:sz="8" w:space="0" w:color="auto"/>
                  </w:tcBorders>
                  <w:vAlign w:val="center"/>
                </w:tcPr>
                <w:p w:rsidR="005B6F03" w:rsidRPr="00263D27" w:rsidRDefault="009F1748">
                  <w:pPr>
                    <w:tabs>
                      <w:tab w:val="left" w:pos="3620"/>
                    </w:tabs>
                    <w:adjustRightInd w:val="0"/>
                    <w:snapToGrid w:val="0"/>
                    <w:jc w:val="center"/>
                  </w:pPr>
                  <w:r w:rsidRPr="00263D27">
                    <w:rPr>
                      <w:rFonts w:hint="eastAsia"/>
                    </w:rPr>
                    <w:t>医疗废水</w:t>
                  </w:r>
                </w:p>
              </w:tc>
              <w:tc>
                <w:tcPr>
                  <w:tcW w:w="850" w:type="dxa"/>
                  <w:tcBorders>
                    <w:top w:val="single" w:sz="8" w:space="0" w:color="auto"/>
                    <w:bottom w:val="single" w:sz="8" w:space="0" w:color="auto"/>
                  </w:tcBorders>
                  <w:vAlign w:val="center"/>
                </w:tcPr>
                <w:p w:rsidR="005B6F03" w:rsidRPr="00263D27" w:rsidRDefault="00694D81">
                  <w:pPr>
                    <w:tabs>
                      <w:tab w:val="left" w:pos="3620"/>
                    </w:tabs>
                    <w:adjustRightInd w:val="0"/>
                    <w:snapToGrid w:val="0"/>
                    <w:jc w:val="center"/>
                  </w:pPr>
                  <w:r w:rsidRPr="00263D27">
                    <w:t>COD</w:t>
                  </w:r>
                  <w:r w:rsidRPr="00263D27">
                    <w:t>、</w:t>
                  </w:r>
                  <w:r w:rsidR="007A7388" w:rsidRPr="00263D27">
                    <w:rPr>
                      <w:rFonts w:hint="eastAsia"/>
                      <w:color w:val="000000"/>
                      <w:lang w:val="pt-BR"/>
                    </w:rPr>
                    <w:t>BOD</w:t>
                  </w:r>
                  <w:r w:rsidR="007A7388" w:rsidRPr="00263D27">
                    <w:rPr>
                      <w:rFonts w:hint="eastAsia"/>
                      <w:color w:val="000000"/>
                      <w:vertAlign w:val="subscript"/>
                      <w:lang w:val="pt-BR"/>
                    </w:rPr>
                    <w:t>5</w:t>
                  </w:r>
                  <w:r w:rsidR="007A7388" w:rsidRPr="00263D27">
                    <w:rPr>
                      <w:rFonts w:hint="eastAsia"/>
                      <w:color w:val="000000"/>
                      <w:lang w:val="pt-BR"/>
                    </w:rPr>
                    <w:t>、</w:t>
                  </w:r>
                  <w:r w:rsidRPr="00263D27">
                    <w:t>SS</w:t>
                  </w:r>
                  <w:r w:rsidRPr="00263D27">
                    <w:t>、氨氮、</w:t>
                  </w:r>
                  <w:r w:rsidRPr="00263D27">
                    <w:t>TN</w:t>
                  </w:r>
                  <w:r w:rsidRPr="00263D27">
                    <w:t>、</w:t>
                  </w:r>
                  <w:r w:rsidRPr="00263D27">
                    <w:t>TP</w:t>
                  </w:r>
                  <w:r w:rsidR="007A7388" w:rsidRPr="00263D27">
                    <w:t>、</w:t>
                  </w:r>
                  <w:r w:rsidR="007A7388" w:rsidRPr="00263D27">
                    <w:rPr>
                      <w:rFonts w:hint="eastAsia"/>
                      <w:color w:val="000000"/>
                      <w:lang w:val="pt-BR"/>
                    </w:rPr>
                    <w:t>粪大肠菌群</w:t>
                  </w:r>
                </w:p>
              </w:tc>
              <w:tc>
                <w:tcPr>
                  <w:tcW w:w="709" w:type="dxa"/>
                  <w:tcBorders>
                    <w:top w:val="single" w:sz="8" w:space="0" w:color="auto"/>
                    <w:bottom w:val="single" w:sz="8" w:space="0" w:color="auto"/>
                  </w:tcBorders>
                  <w:vAlign w:val="center"/>
                </w:tcPr>
                <w:p w:rsidR="005B6F03" w:rsidRPr="00263D27" w:rsidRDefault="00694D81">
                  <w:pPr>
                    <w:tabs>
                      <w:tab w:val="left" w:pos="3620"/>
                    </w:tabs>
                    <w:adjustRightInd w:val="0"/>
                    <w:snapToGrid w:val="0"/>
                    <w:jc w:val="center"/>
                  </w:pPr>
                  <w:r w:rsidRPr="00263D27">
                    <w:rPr>
                      <w:rFonts w:hint="eastAsia"/>
                    </w:rPr>
                    <w:t>间接排放流量不稳定</w:t>
                  </w:r>
                </w:p>
              </w:tc>
              <w:tc>
                <w:tcPr>
                  <w:tcW w:w="992" w:type="dxa"/>
                  <w:tcBorders>
                    <w:top w:val="single" w:sz="8" w:space="0" w:color="auto"/>
                    <w:bottom w:val="single" w:sz="8" w:space="0" w:color="auto"/>
                  </w:tcBorders>
                  <w:vAlign w:val="center"/>
                </w:tcPr>
                <w:p w:rsidR="005B6F03" w:rsidRPr="00263D27" w:rsidRDefault="00694D81">
                  <w:pPr>
                    <w:tabs>
                      <w:tab w:val="left" w:pos="3620"/>
                    </w:tabs>
                    <w:adjustRightInd w:val="0"/>
                    <w:snapToGrid w:val="0"/>
                    <w:jc w:val="center"/>
                  </w:pPr>
                  <w:r w:rsidRPr="00263D27">
                    <w:t>TW001</w:t>
                  </w:r>
                </w:p>
              </w:tc>
              <w:tc>
                <w:tcPr>
                  <w:tcW w:w="851" w:type="dxa"/>
                  <w:tcBorders>
                    <w:top w:val="single" w:sz="8" w:space="0" w:color="auto"/>
                    <w:bottom w:val="single" w:sz="8" w:space="0" w:color="auto"/>
                  </w:tcBorders>
                  <w:vAlign w:val="center"/>
                </w:tcPr>
                <w:p w:rsidR="005B6F03" w:rsidRPr="00263D27" w:rsidRDefault="005E5D13">
                  <w:pPr>
                    <w:tabs>
                      <w:tab w:val="left" w:pos="3620"/>
                    </w:tabs>
                    <w:adjustRightInd w:val="0"/>
                    <w:snapToGrid w:val="0"/>
                    <w:jc w:val="center"/>
                  </w:pPr>
                  <w:r w:rsidRPr="005E5D13">
                    <w:rPr>
                      <w:rFonts w:hint="eastAsia"/>
                    </w:rPr>
                    <w:t>院</w:t>
                  </w:r>
                  <w:r>
                    <w:rPr>
                      <w:rFonts w:hint="eastAsia"/>
                    </w:rPr>
                    <w:t>区</w:t>
                  </w:r>
                  <w:r w:rsidR="007A7388" w:rsidRPr="00263D27">
                    <w:rPr>
                      <w:rFonts w:hint="eastAsia"/>
                    </w:rPr>
                    <w:t>污水处理站</w:t>
                  </w:r>
                </w:p>
              </w:tc>
              <w:tc>
                <w:tcPr>
                  <w:tcW w:w="1134" w:type="dxa"/>
                  <w:tcBorders>
                    <w:top w:val="single" w:sz="8" w:space="0" w:color="auto"/>
                    <w:bottom w:val="single" w:sz="8" w:space="0" w:color="auto"/>
                  </w:tcBorders>
                  <w:vAlign w:val="center"/>
                </w:tcPr>
                <w:p w:rsidR="005B6F03" w:rsidRPr="00263D27" w:rsidRDefault="00100EFF" w:rsidP="00100EFF">
                  <w:pPr>
                    <w:tabs>
                      <w:tab w:val="left" w:pos="3620"/>
                    </w:tabs>
                    <w:adjustRightInd w:val="0"/>
                    <w:snapToGrid w:val="0"/>
                    <w:jc w:val="center"/>
                    <w:rPr>
                      <w:szCs w:val="21"/>
                    </w:rPr>
                  </w:pPr>
                  <w:r w:rsidRPr="00263D27">
                    <w:rPr>
                      <w:rFonts w:hint="eastAsia"/>
                      <w:szCs w:val="21"/>
                    </w:rPr>
                    <w:t>絮凝沉淀</w:t>
                  </w:r>
                  <w:r w:rsidRPr="00263D27">
                    <w:rPr>
                      <w:rFonts w:hint="eastAsia"/>
                      <w:szCs w:val="21"/>
                    </w:rPr>
                    <w:t>+ClO</w:t>
                  </w:r>
                  <w:r w:rsidRPr="00263D27">
                    <w:rPr>
                      <w:rFonts w:hint="eastAsia"/>
                      <w:szCs w:val="21"/>
                      <w:vertAlign w:val="subscript"/>
                    </w:rPr>
                    <w:t>2</w:t>
                  </w:r>
                  <w:r w:rsidRPr="00263D27">
                    <w:rPr>
                      <w:rFonts w:hint="eastAsia"/>
                      <w:szCs w:val="21"/>
                    </w:rPr>
                    <w:t>消毒</w:t>
                  </w:r>
                  <w:r w:rsidRPr="00263D27">
                    <w:rPr>
                      <w:rFonts w:hint="eastAsia"/>
                      <w:szCs w:val="21"/>
                    </w:rPr>
                    <w:t>+</w:t>
                  </w:r>
                  <w:r w:rsidRPr="00263D27">
                    <w:rPr>
                      <w:rFonts w:hint="eastAsia"/>
                      <w:szCs w:val="21"/>
                    </w:rPr>
                    <w:t>沉淀</w:t>
                  </w:r>
                </w:p>
              </w:tc>
              <w:tc>
                <w:tcPr>
                  <w:tcW w:w="567" w:type="dxa"/>
                  <w:tcBorders>
                    <w:top w:val="single" w:sz="8" w:space="0" w:color="auto"/>
                    <w:bottom w:val="single" w:sz="8" w:space="0" w:color="auto"/>
                  </w:tcBorders>
                  <w:vAlign w:val="center"/>
                </w:tcPr>
                <w:p w:rsidR="005B6F03" w:rsidRPr="00263D27" w:rsidRDefault="00694D81">
                  <w:pPr>
                    <w:tabs>
                      <w:tab w:val="left" w:pos="3620"/>
                    </w:tabs>
                    <w:adjustRightInd w:val="0"/>
                    <w:snapToGrid w:val="0"/>
                    <w:jc w:val="center"/>
                  </w:pPr>
                  <w:r w:rsidRPr="00263D27">
                    <w:t>DW001</w:t>
                  </w:r>
                </w:p>
              </w:tc>
              <w:tc>
                <w:tcPr>
                  <w:tcW w:w="850" w:type="dxa"/>
                  <w:tcBorders>
                    <w:top w:val="single" w:sz="8" w:space="0" w:color="auto"/>
                    <w:bottom w:val="single" w:sz="8" w:space="0" w:color="auto"/>
                  </w:tcBorders>
                  <w:vAlign w:val="center"/>
                </w:tcPr>
                <w:p w:rsidR="005B6F03" w:rsidRPr="00263D27" w:rsidRDefault="00694D81">
                  <w:pPr>
                    <w:tabs>
                      <w:tab w:val="left" w:pos="3620"/>
                    </w:tabs>
                    <w:adjustRightInd w:val="0"/>
                    <w:snapToGrid w:val="0"/>
                    <w:jc w:val="center"/>
                  </w:pPr>
                  <w:r w:rsidRPr="00263D27">
                    <w:t>是</w:t>
                  </w:r>
                </w:p>
              </w:tc>
              <w:tc>
                <w:tcPr>
                  <w:tcW w:w="1763" w:type="dxa"/>
                  <w:tcBorders>
                    <w:top w:val="single" w:sz="8" w:space="0" w:color="auto"/>
                    <w:bottom w:val="single" w:sz="8" w:space="0" w:color="auto"/>
                  </w:tcBorders>
                  <w:vAlign w:val="center"/>
                </w:tcPr>
                <w:p w:rsidR="005B6F03" w:rsidRPr="00263D27" w:rsidRDefault="00694D81">
                  <w:pPr>
                    <w:tabs>
                      <w:tab w:val="left" w:pos="3620"/>
                    </w:tabs>
                    <w:adjustRightInd w:val="0"/>
                    <w:snapToGrid w:val="0"/>
                  </w:pPr>
                  <w:r w:rsidRPr="00263D27">
                    <w:t>■</w:t>
                  </w:r>
                  <w:r w:rsidRPr="00263D27">
                    <w:t>企业总排口</w:t>
                  </w:r>
                </w:p>
                <w:p w:rsidR="005B6F03" w:rsidRPr="00263D27" w:rsidRDefault="00694D81">
                  <w:pPr>
                    <w:tabs>
                      <w:tab w:val="left" w:pos="3620"/>
                    </w:tabs>
                    <w:adjustRightInd w:val="0"/>
                    <w:snapToGrid w:val="0"/>
                  </w:pPr>
                  <w:r w:rsidRPr="00263D27">
                    <w:t>口雨水排放口</w:t>
                  </w:r>
                </w:p>
                <w:p w:rsidR="005B6F03" w:rsidRPr="00263D27" w:rsidRDefault="00694D81">
                  <w:pPr>
                    <w:tabs>
                      <w:tab w:val="left" w:pos="3620"/>
                    </w:tabs>
                    <w:adjustRightInd w:val="0"/>
                    <w:snapToGrid w:val="0"/>
                  </w:pPr>
                  <w:r w:rsidRPr="00263D27">
                    <w:t>口清静下水排放口</w:t>
                  </w:r>
                </w:p>
                <w:p w:rsidR="005B6F03" w:rsidRPr="00263D27" w:rsidRDefault="00694D81">
                  <w:pPr>
                    <w:tabs>
                      <w:tab w:val="left" w:pos="3620"/>
                    </w:tabs>
                    <w:adjustRightInd w:val="0"/>
                    <w:snapToGrid w:val="0"/>
                  </w:pPr>
                  <w:r w:rsidRPr="00263D27">
                    <w:t>口温排水排放口</w:t>
                  </w:r>
                </w:p>
                <w:p w:rsidR="005B6F03" w:rsidRPr="00263D27" w:rsidRDefault="00694D81">
                  <w:pPr>
                    <w:tabs>
                      <w:tab w:val="left" w:pos="3620"/>
                    </w:tabs>
                    <w:adjustRightInd w:val="0"/>
                    <w:snapToGrid w:val="0"/>
                  </w:pPr>
                  <w:r w:rsidRPr="00263D27">
                    <w:t>口车间或车间处理设施排放口</w:t>
                  </w:r>
                </w:p>
              </w:tc>
            </w:tr>
          </w:tbl>
          <w:p w:rsidR="00A27A88" w:rsidRPr="00263D27" w:rsidRDefault="00C375E8" w:rsidP="00A27A88">
            <w:pPr>
              <w:spacing w:line="440" w:lineRule="exact"/>
              <w:ind w:firstLineChars="200" w:firstLine="480"/>
              <w:rPr>
                <w:sz w:val="24"/>
                <w:szCs w:val="22"/>
              </w:rPr>
            </w:pPr>
            <w:r w:rsidRPr="00263D27">
              <w:rPr>
                <w:rFonts w:hint="eastAsia"/>
                <w:sz w:val="24"/>
              </w:rPr>
              <w:t>（四）</w:t>
            </w:r>
            <w:r w:rsidR="00A27A88" w:rsidRPr="00263D27">
              <w:rPr>
                <w:rFonts w:hint="eastAsia"/>
                <w:sz w:val="24"/>
              </w:rPr>
              <w:t>、</w:t>
            </w:r>
            <w:r w:rsidR="00A27A88" w:rsidRPr="00263D27">
              <w:rPr>
                <w:sz w:val="24"/>
                <w:szCs w:val="22"/>
              </w:rPr>
              <w:t>废水间接排放口基本情况</w:t>
            </w:r>
          </w:p>
          <w:p w:rsidR="00A27A88" w:rsidRPr="00263D27" w:rsidRDefault="00A27A88" w:rsidP="00A27A88">
            <w:pPr>
              <w:spacing w:line="440" w:lineRule="exact"/>
              <w:ind w:firstLineChars="300" w:firstLine="720"/>
              <w:rPr>
                <w:rFonts w:eastAsia="黑体"/>
                <w:bCs/>
                <w:sz w:val="24"/>
                <w:szCs w:val="20"/>
              </w:rPr>
            </w:pPr>
            <w:r w:rsidRPr="00263D27">
              <w:rPr>
                <w:rFonts w:eastAsia="黑体" w:hint="eastAsia"/>
                <w:bCs/>
                <w:sz w:val="24"/>
                <w:szCs w:val="20"/>
              </w:rPr>
              <w:t>表</w:t>
            </w:r>
            <w:r w:rsidR="00D81FD2" w:rsidRPr="00263D27">
              <w:rPr>
                <w:rFonts w:eastAsia="黑体" w:hint="eastAsia"/>
                <w:bCs/>
                <w:sz w:val="24"/>
                <w:szCs w:val="20"/>
              </w:rPr>
              <w:t xml:space="preserve">21                                </w:t>
            </w:r>
            <w:r w:rsidRPr="00263D27">
              <w:rPr>
                <w:rFonts w:eastAsia="黑体"/>
                <w:bCs/>
                <w:sz w:val="24"/>
                <w:szCs w:val="20"/>
              </w:rPr>
              <w:t>废水间接排放口基本情况表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448"/>
              <w:gridCol w:w="506"/>
              <w:gridCol w:w="604"/>
              <w:gridCol w:w="553"/>
              <w:gridCol w:w="823"/>
              <w:gridCol w:w="824"/>
              <w:gridCol w:w="915"/>
              <w:gridCol w:w="596"/>
              <w:gridCol w:w="934"/>
              <w:gridCol w:w="938"/>
              <w:gridCol w:w="1421"/>
            </w:tblGrid>
            <w:tr w:rsidR="00A27A88" w:rsidRPr="00263D27" w:rsidTr="00076DEE">
              <w:trPr>
                <w:trHeight w:val="397"/>
                <w:jc w:val="center"/>
              </w:trPr>
              <w:tc>
                <w:tcPr>
                  <w:tcW w:w="448" w:type="dxa"/>
                  <w:vMerge w:val="restart"/>
                  <w:vAlign w:val="center"/>
                </w:tcPr>
                <w:p w:rsidR="00A27A88" w:rsidRPr="00263D27" w:rsidRDefault="00A27A88" w:rsidP="00A27A88">
                  <w:pPr>
                    <w:adjustRightInd w:val="0"/>
                    <w:snapToGrid w:val="0"/>
                    <w:jc w:val="center"/>
                    <w:rPr>
                      <w:b/>
                    </w:rPr>
                  </w:pPr>
                  <w:r w:rsidRPr="00263D27">
                    <w:rPr>
                      <w:b/>
                    </w:rPr>
                    <w:t>序号</w:t>
                  </w:r>
                </w:p>
              </w:tc>
              <w:tc>
                <w:tcPr>
                  <w:tcW w:w="506" w:type="dxa"/>
                  <w:vMerge w:val="restart"/>
                  <w:vAlign w:val="center"/>
                </w:tcPr>
                <w:p w:rsidR="00A27A88" w:rsidRPr="00263D27" w:rsidRDefault="00A27A88" w:rsidP="00A27A88">
                  <w:pPr>
                    <w:adjustRightInd w:val="0"/>
                    <w:snapToGrid w:val="0"/>
                    <w:jc w:val="center"/>
                    <w:rPr>
                      <w:b/>
                    </w:rPr>
                  </w:pPr>
                  <w:r w:rsidRPr="00263D27">
                    <w:rPr>
                      <w:b/>
                    </w:rPr>
                    <w:t>排放口编号</w:t>
                  </w:r>
                </w:p>
              </w:tc>
              <w:tc>
                <w:tcPr>
                  <w:tcW w:w="1157" w:type="dxa"/>
                  <w:gridSpan w:val="2"/>
                  <w:vAlign w:val="center"/>
                </w:tcPr>
                <w:p w:rsidR="00A27A88" w:rsidRPr="00263D27" w:rsidRDefault="00A27A88" w:rsidP="00A27A88">
                  <w:pPr>
                    <w:adjustRightInd w:val="0"/>
                    <w:snapToGrid w:val="0"/>
                    <w:jc w:val="center"/>
                    <w:rPr>
                      <w:b/>
                    </w:rPr>
                  </w:pPr>
                  <w:r w:rsidRPr="00263D27">
                    <w:rPr>
                      <w:b/>
                    </w:rPr>
                    <w:t>排放口地理坐标</w:t>
                  </w:r>
                </w:p>
              </w:tc>
              <w:tc>
                <w:tcPr>
                  <w:tcW w:w="823" w:type="dxa"/>
                  <w:vMerge w:val="restart"/>
                  <w:vAlign w:val="center"/>
                </w:tcPr>
                <w:p w:rsidR="00A27A88" w:rsidRPr="00263D27" w:rsidRDefault="005E5D13" w:rsidP="00A27A88">
                  <w:pPr>
                    <w:adjustRightInd w:val="0"/>
                    <w:snapToGrid w:val="0"/>
                    <w:jc w:val="center"/>
                    <w:rPr>
                      <w:b/>
                    </w:rPr>
                  </w:pPr>
                  <w:r w:rsidRPr="005E5D13">
                    <w:rPr>
                      <w:rFonts w:hint="eastAsia"/>
                      <w:b/>
                    </w:rPr>
                    <w:t>全院</w:t>
                  </w:r>
                  <w:r w:rsidR="007A7388" w:rsidRPr="00263D27">
                    <w:rPr>
                      <w:rFonts w:hint="eastAsia"/>
                      <w:b/>
                    </w:rPr>
                    <w:t>废水排放量</w:t>
                  </w:r>
                  <w:r w:rsidR="00A27A88" w:rsidRPr="00263D27">
                    <w:rPr>
                      <w:b/>
                    </w:rPr>
                    <w:t>（万</w:t>
                  </w:r>
                  <w:r w:rsidR="00A27A88" w:rsidRPr="00263D27">
                    <w:rPr>
                      <w:b/>
                    </w:rPr>
                    <w:t>t/a</w:t>
                  </w:r>
                  <w:r w:rsidR="00A27A88" w:rsidRPr="00263D27">
                    <w:rPr>
                      <w:b/>
                    </w:rPr>
                    <w:t>）</w:t>
                  </w:r>
                </w:p>
              </w:tc>
              <w:tc>
                <w:tcPr>
                  <w:tcW w:w="824" w:type="dxa"/>
                  <w:vMerge w:val="restart"/>
                  <w:vAlign w:val="center"/>
                </w:tcPr>
                <w:p w:rsidR="00A27A88" w:rsidRPr="00263D27" w:rsidRDefault="00A27A88" w:rsidP="00A27A88">
                  <w:pPr>
                    <w:adjustRightInd w:val="0"/>
                    <w:snapToGrid w:val="0"/>
                    <w:jc w:val="center"/>
                    <w:rPr>
                      <w:b/>
                    </w:rPr>
                  </w:pPr>
                  <w:r w:rsidRPr="00263D27">
                    <w:rPr>
                      <w:b/>
                    </w:rPr>
                    <w:t>排放去向</w:t>
                  </w:r>
                </w:p>
              </w:tc>
              <w:tc>
                <w:tcPr>
                  <w:tcW w:w="915" w:type="dxa"/>
                  <w:vMerge w:val="restart"/>
                  <w:vAlign w:val="center"/>
                </w:tcPr>
                <w:p w:rsidR="00A27A88" w:rsidRPr="00263D27" w:rsidRDefault="00A27A88" w:rsidP="00A27A88">
                  <w:pPr>
                    <w:adjustRightInd w:val="0"/>
                    <w:snapToGrid w:val="0"/>
                    <w:jc w:val="center"/>
                    <w:rPr>
                      <w:b/>
                    </w:rPr>
                  </w:pPr>
                  <w:r w:rsidRPr="00263D27">
                    <w:rPr>
                      <w:b/>
                    </w:rPr>
                    <w:t>排放规律</w:t>
                  </w:r>
                </w:p>
              </w:tc>
              <w:tc>
                <w:tcPr>
                  <w:tcW w:w="596" w:type="dxa"/>
                  <w:vMerge w:val="restart"/>
                  <w:vAlign w:val="center"/>
                </w:tcPr>
                <w:p w:rsidR="00A27A88" w:rsidRPr="00263D27" w:rsidRDefault="00A27A88" w:rsidP="00A27A88">
                  <w:pPr>
                    <w:adjustRightInd w:val="0"/>
                    <w:snapToGrid w:val="0"/>
                    <w:jc w:val="center"/>
                    <w:rPr>
                      <w:b/>
                    </w:rPr>
                  </w:pPr>
                  <w:r w:rsidRPr="00263D27">
                    <w:rPr>
                      <w:b/>
                    </w:rPr>
                    <w:t>间歇排放时段</w:t>
                  </w:r>
                </w:p>
              </w:tc>
              <w:tc>
                <w:tcPr>
                  <w:tcW w:w="3293" w:type="dxa"/>
                  <w:gridSpan w:val="3"/>
                  <w:vMerge w:val="restart"/>
                  <w:vAlign w:val="center"/>
                </w:tcPr>
                <w:p w:rsidR="00A27A88" w:rsidRPr="00263D27" w:rsidRDefault="00A27A88" w:rsidP="00A27A88">
                  <w:pPr>
                    <w:adjustRightInd w:val="0"/>
                    <w:snapToGrid w:val="0"/>
                    <w:jc w:val="center"/>
                    <w:rPr>
                      <w:b/>
                    </w:rPr>
                  </w:pPr>
                  <w:r w:rsidRPr="00263D27">
                    <w:rPr>
                      <w:rFonts w:hint="eastAsia"/>
                      <w:b/>
                    </w:rPr>
                    <w:t>受纳</w:t>
                  </w:r>
                  <w:r w:rsidRPr="00263D27">
                    <w:rPr>
                      <w:b/>
                    </w:rPr>
                    <w:t>污水处理厂信息</w:t>
                  </w:r>
                </w:p>
              </w:tc>
            </w:tr>
            <w:tr w:rsidR="00A27A88" w:rsidRPr="00263D27" w:rsidTr="00076DEE">
              <w:trPr>
                <w:trHeight w:val="397"/>
                <w:jc w:val="center"/>
              </w:trPr>
              <w:tc>
                <w:tcPr>
                  <w:tcW w:w="448" w:type="dxa"/>
                  <w:vMerge/>
                  <w:vAlign w:val="center"/>
                </w:tcPr>
                <w:p w:rsidR="00A27A88" w:rsidRPr="00263D27" w:rsidRDefault="00A27A88" w:rsidP="00A27A88">
                  <w:pPr>
                    <w:widowControl/>
                    <w:adjustRightInd w:val="0"/>
                    <w:snapToGrid w:val="0"/>
                    <w:jc w:val="left"/>
                    <w:rPr>
                      <w:b/>
                    </w:rPr>
                  </w:pPr>
                </w:p>
              </w:tc>
              <w:tc>
                <w:tcPr>
                  <w:tcW w:w="506" w:type="dxa"/>
                  <w:vMerge/>
                  <w:vAlign w:val="center"/>
                </w:tcPr>
                <w:p w:rsidR="00A27A88" w:rsidRPr="00263D27" w:rsidRDefault="00A27A88" w:rsidP="00A27A88">
                  <w:pPr>
                    <w:widowControl/>
                    <w:adjustRightInd w:val="0"/>
                    <w:snapToGrid w:val="0"/>
                    <w:jc w:val="left"/>
                    <w:rPr>
                      <w:b/>
                    </w:rPr>
                  </w:pPr>
                </w:p>
              </w:tc>
              <w:tc>
                <w:tcPr>
                  <w:tcW w:w="604" w:type="dxa"/>
                  <w:vMerge w:val="restart"/>
                  <w:vAlign w:val="center"/>
                </w:tcPr>
                <w:p w:rsidR="00A27A88" w:rsidRPr="00263D27" w:rsidRDefault="00A27A88" w:rsidP="00A27A88">
                  <w:pPr>
                    <w:adjustRightInd w:val="0"/>
                    <w:snapToGrid w:val="0"/>
                    <w:jc w:val="center"/>
                    <w:rPr>
                      <w:b/>
                    </w:rPr>
                  </w:pPr>
                  <w:r w:rsidRPr="00263D27">
                    <w:rPr>
                      <w:b/>
                    </w:rPr>
                    <w:t>经度</w:t>
                  </w:r>
                </w:p>
              </w:tc>
              <w:tc>
                <w:tcPr>
                  <w:tcW w:w="553" w:type="dxa"/>
                  <w:vMerge w:val="restart"/>
                  <w:vAlign w:val="center"/>
                </w:tcPr>
                <w:p w:rsidR="00A27A88" w:rsidRPr="00263D27" w:rsidRDefault="00A27A88" w:rsidP="00A27A88">
                  <w:pPr>
                    <w:adjustRightInd w:val="0"/>
                    <w:snapToGrid w:val="0"/>
                    <w:jc w:val="center"/>
                    <w:rPr>
                      <w:b/>
                    </w:rPr>
                  </w:pPr>
                  <w:r w:rsidRPr="00263D27">
                    <w:rPr>
                      <w:b/>
                    </w:rPr>
                    <w:t>纬度</w:t>
                  </w:r>
                </w:p>
              </w:tc>
              <w:tc>
                <w:tcPr>
                  <w:tcW w:w="823" w:type="dxa"/>
                  <w:vMerge/>
                  <w:vAlign w:val="center"/>
                </w:tcPr>
                <w:p w:rsidR="00A27A88" w:rsidRPr="00263D27" w:rsidRDefault="00A27A88" w:rsidP="00A27A88">
                  <w:pPr>
                    <w:widowControl/>
                    <w:adjustRightInd w:val="0"/>
                    <w:snapToGrid w:val="0"/>
                    <w:jc w:val="left"/>
                    <w:rPr>
                      <w:b/>
                    </w:rPr>
                  </w:pPr>
                </w:p>
              </w:tc>
              <w:tc>
                <w:tcPr>
                  <w:tcW w:w="824" w:type="dxa"/>
                  <w:vMerge/>
                  <w:vAlign w:val="center"/>
                </w:tcPr>
                <w:p w:rsidR="00A27A88" w:rsidRPr="00263D27" w:rsidRDefault="00A27A88" w:rsidP="00A27A88">
                  <w:pPr>
                    <w:widowControl/>
                    <w:adjustRightInd w:val="0"/>
                    <w:snapToGrid w:val="0"/>
                    <w:jc w:val="left"/>
                    <w:rPr>
                      <w:b/>
                    </w:rPr>
                  </w:pPr>
                </w:p>
              </w:tc>
              <w:tc>
                <w:tcPr>
                  <w:tcW w:w="915" w:type="dxa"/>
                  <w:vMerge/>
                  <w:vAlign w:val="center"/>
                </w:tcPr>
                <w:p w:rsidR="00A27A88" w:rsidRPr="00263D27" w:rsidRDefault="00A27A88" w:rsidP="00A27A88">
                  <w:pPr>
                    <w:widowControl/>
                    <w:adjustRightInd w:val="0"/>
                    <w:snapToGrid w:val="0"/>
                    <w:jc w:val="left"/>
                    <w:rPr>
                      <w:b/>
                    </w:rPr>
                  </w:pPr>
                </w:p>
              </w:tc>
              <w:tc>
                <w:tcPr>
                  <w:tcW w:w="596" w:type="dxa"/>
                  <w:vMerge/>
                  <w:vAlign w:val="center"/>
                </w:tcPr>
                <w:p w:rsidR="00A27A88" w:rsidRPr="00263D27" w:rsidRDefault="00A27A88" w:rsidP="00A27A88">
                  <w:pPr>
                    <w:widowControl/>
                    <w:adjustRightInd w:val="0"/>
                    <w:snapToGrid w:val="0"/>
                    <w:jc w:val="left"/>
                    <w:rPr>
                      <w:b/>
                    </w:rPr>
                  </w:pPr>
                </w:p>
              </w:tc>
              <w:tc>
                <w:tcPr>
                  <w:tcW w:w="3293" w:type="dxa"/>
                  <w:gridSpan w:val="3"/>
                  <w:vMerge/>
                  <w:vAlign w:val="center"/>
                </w:tcPr>
                <w:p w:rsidR="00A27A88" w:rsidRPr="00263D27" w:rsidRDefault="00A27A88" w:rsidP="00A27A88">
                  <w:pPr>
                    <w:widowControl/>
                    <w:adjustRightInd w:val="0"/>
                    <w:snapToGrid w:val="0"/>
                    <w:jc w:val="left"/>
                    <w:rPr>
                      <w:b/>
                    </w:rPr>
                  </w:pPr>
                </w:p>
              </w:tc>
            </w:tr>
            <w:tr w:rsidR="00A27A88" w:rsidRPr="00263D27" w:rsidTr="00076DEE">
              <w:trPr>
                <w:trHeight w:val="397"/>
                <w:jc w:val="center"/>
              </w:trPr>
              <w:tc>
                <w:tcPr>
                  <w:tcW w:w="448" w:type="dxa"/>
                  <w:vMerge/>
                  <w:tcBorders>
                    <w:bottom w:val="single" w:sz="8" w:space="0" w:color="auto"/>
                  </w:tcBorders>
                  <w:vAlign w:val="center"/>
                </w:tcPr>
                <w:p w:rsidR="00A27A88" w:rsidRPr="00263D27" w:rsidRDefault="00A27A88" w:rsidP="00A27A88">
                  <w:pPr>
                    <w:widowControl/>
                    <w:adjustRightInd w:val="0"/>
                    <w:snapToGrid w:val="0"/>
                    <w:jc w:val="left"/>
                    <w:rPr>
                      <w:b/>
                    </w:rPr>
                  </w:pPr>
                </w:p>
              </w:tc>
              <w:tc>
                <w:tcPr>
                  <w:tcW w:w="506" w:type="dxa"/>
                  <w:vMerge/>
                  <w:tcBorders>
                    <w:bottom w:val="single" w:sz="8" w:space="0" w:color="auto"/>
                  </w:tcBorders>
                  <w:vAlign w:val="center"/>
                </w:tcPr>
                <w:p w:rsidR="00A27A88" w:rsidRPr="00263D27" w:rsidRDefault="00A27A88" w:rsidP="00A27A88">
                  <w:pPr>
                    <w:widowControl/>
                    <w:adjustRightInd w:val="0"/>
                    <w:snapToGrid w:val="0"/>
                    <w:jc w:val="left"/>
                    <w:rPr>
                      <w:b/>
                    </w:rPr>
                  </w:pPr>
                </w:p>
              </w:tc>
              <w:tc>
                <w:tcPr>
                  <w:tcW w:w="604" w:type="dxa"/>
                  <w:vMerge/>
                  <w:tcBorders>
                    <w:bottom w:val="single" w:sz="8" w:space="0" w:color="auto"/>
                  </w:tcBorders>
                  <w:vAlign w:val="center"/>
                </w:tcPr>
                <w:p w:rsidR="00A27A88" w:rsidRPr="00263D27" w:rsidRDefault="00A27A88" w:rsidP="00A27A88">
                  <w:pPr>
                    <w:widowControl/>
                    <w:adjustRightInd w:val="0"/>
                    <w:snapToGrid w:val="0"/>
                    <w:jc w:val="left"/>
                    <w:rPr>
                      <w:b/>
                    </w:rPr>
                  </w:pPr>
                </w:p>
              </w:tc>
              <w:tc>
                <w:tcPr>
                  <w:tcW w:w="553" w:type="dxa"/>
                  <w:vMerge/>
                  <w:tcBorders>
                    <w:bottom w:val="single" w:sz="8" w:space="0" w:color="auto"/>
                  </w:tcBorders>
                  <w:vAlign w:val="center"/>
                </w:tcPr>
                <w:p w:rsidR="00A27A88" w:rsidRPr="00263D27" w:rsidRDefault="00A27A88" w:rsidP="00A27A88">
                  <w:pPr>
                    <w:widowControl/>
                    <w:adjustRightInd w:val="0"/>
                    <w:snapToGrid w:val="0"/>
                    <w:jc w:val="left"/>
                    <w:rPr>
                      <w:b/>
                    </w:rPr>
                  </w:pPr>
                </w:p>
              </w:tc>
              <w:tc>
                <w:tcPr>
                  <w:tcW w:w="823" w:type="dxa"/>
                  <w:vMerge/>
                  <w:tcBorders>
                    <w:bottom w:val="single" w:sz="8" w:space="0" w:color="auto"/>
                  </w:tcBorders>
                  <w:vAlign w:val="center"/>
                </w:tcPr>
                <w:p w:rsidR="00A27A88" w:rsidRPr="00263D27" w:rsidRDefault="00A27A88" w:rsidP="00A27A88">
                  <w:pPr>
                    <w:widowControl/>
                    <w:adjustRightInd w:val="0"/>
                    <w:snapToGrid w:val="0"/>
                    <w:jc w:val="left"/>
                    <w:rPr>
                      <w:b/>
                    </w:rPr>
                  </w:pPr>
                </w:p>
              </w:tc>
              <w:tc>
                <w:tcPr>
                  <w:tcW w:w="824" w:type="dxa"/>
                  <w:vMerge/>
                  <w:tcBorders>
                    <w:bottom w:val="single" w:sz="8" w:space="0" w:color="auto"/>
                  </w:tcBorders>
                  <w:vAlign w:val="center"/>
                </w:tcPr>
                <w:p w:rsidR="00A27A88" w:rsidRPr="00263D27" w:rsidRDefault="00A27A88" w:rsidP="00A27A88">
                  <w:pPr>
                    <w:widowControl/>
                    <w:adjustRightInd w:val="0"/>
                    <w:snapToGrid w:val="0"/>
                    <w:jc w:val="left"/>
                    <w:rPr>
                      <w:b/>
                    </w:rPr>
                  </w:pPr>
                </w:p>
              </w:tc>
              <w:tc>
                <w:tcPr>
                  <w:tcW w:w="915" w:type="dxa"/>
                  <w:vMerge/>
                  <w:tcBorders>
                    <w:bottom w:val="single" w:sz="8" w:space="0" w:color="auto"/>
                  </w:tcBorders>
                  <w:vAlign w:val="center"/>
                </w:tcPr>
                <w:p w:rsidR="00A27A88" w:rsidRPr="00263D27" w:rsidRDefault="00A27A88" w:rsidP="00A27A88">
                  <w:pPr>
                    <w:widowControl/>
                    <w:adjustRightInd w:val="0"/>
                    <w:snapToGrid w:val="0"/>
                    <w:jc w:val="left"/>
                    <w:rPr>
                      <w:b/>
                    </w:rPr>
                  </w:pPr>
                </w:p>
              </w:tc>
              <w:tc>
                <w:tcPr>
                  <w:tcW w:w="596" w:type="dxa"/>
                  <w:vMerge/>
                  <w:tcBorders>
                    <w:bottom w:val="single" w:sz="8" w:space="0" w:color="auto"/>
                  </w:tcBorders>
                  <w:vAlign w:val="center"/>
                </w:tcPr>
                <w:p w:rsidR="00A27A88" w:rsidRPr="00263D27" w:rsidRDefault="00A27A88" w:rsidP="00A27A88">
                  <w:pPr>
                    <w:widowControl/>
                    <w:adjustRightInd w:val="0"/>
                    <w:snapToGrid w:val="0"/>
                    <w:jc w:val="left"/>
                    <w:rPr>
                      <w:b/>
                    </w:rPr>
                  </w:pPr>
                </w:p>
              </w:tc>
              <w:tc>
                <w:tcPr>
                  <w:tcW w:w="934" w:type="dxa"/>
                  <w:tcBorders>
                    <w:bottom w:val="single" w:sz="8" w:space="0" w:color="auto"/>
                  </w:tcBorders>
                  <w:vAlign w:val="center"/>
                </w:tcPr>
                <w:p w:rsidR="00A27A88" w:rsidRPr="00263D27" w:rsidRDefault="00A27A88" w:rsidP="00A27A88">
                  <w:pPr>
                    <w:adjustRightInd w:val="0"/>
                    <w:snapToGrid w:val="0"/>
                    <w:jc w:val="center"/>
                    <w:rPr>
                      <w:b/>
                    </w:rPr>
                  </w:pPr>
                  <w:r w:rsidRPr="00263D27">
                    <w:rPr>
                      <w:b/>
                    </w:rPr>
                    <w:t>名称</w:t>
                  </w:r>
                </w:p>
              </w:tc>
              <w:tc>
                <w:tcPr>
                  <w:tcW w:w="938" w:type="dxa"/>
                  <w:tcBorders>
                    <w:bottom w:val="single" w:sz="8" w:space="0" w:color="auto"/>
                  </w:tcBorders>
                  <w:vAlign w:val="center"/>
                </w:tcPr>
                <w:p w:rsidR="00A27A88" w:rsidRPr="00263D27" w:rsidRDefault="00A27A88" w:rsidP="00A27A88">
                  <w:pPr>
                    <w:adjustRightInd w:val="0"/>
                    <w:snapToGrid w:val="0"/>
                    <w:jc w:val="center"/>
                    <w:rPr>
                      <w:b/>
                    </w:rPr>
                  </w:pPr>
                  <w:r w:rsidRPr="00263D27">
                    <w:rPr>
                      <w:b/>
                    </w:rPr>
                    <w:t>污染物种类</w:t>
                  </w:r>
                </w:p>
              </w:tc>
              <w:tc>
                <w:tcPr>
                  <w:tcW w:w="1421" w:type="dxa"/>
                  <w:tcBorders>
                    <w:bottom w:val="single" w:sz="8" w:space="0" w:color="auto"/>
                  </w:tcBorders>
                  <w:vAlign w:val="center"/>
                </w:tcPr>
                <w:p w:rsidR="00A27A88" w:rsidRPr="00263D27" w:rsidRDefault="00A27A88" w:rsidP="00A27A88">
                  <w:pPr>
                    <w:adjustRightInd w:val="0"/>
                    <w:snapToGrid w:val="0"/>
                    <w:jc w:val="center"/>
                    <w:rPr>
                      <w:b/>
                    </w:rPr>
                  </w:pPr>
                  <w:r w:rsidRPr="00263D27">
                    <w:rPr>
                      <w:b/>
                    </w:rPr>
                    <w:t>国家或地方污染物排放标准限值（</w:t>
                  </w:r>
                  <w:r w:rsidRPr="00263D27">
                    <w:rPr>
                      <w:b/>
                    </w:rPr>
                    <w:t>mg/L</w:t>
                  </w:r>
                  <w:r w:rsidRPr="00263D27">
                    <w:rPr>
                      <w:b/>
                    </w:rPr>
                    <w:t>）</w:t>
                  </w:r>
                </w:p>
              </w:tc>
            </w:tr>
            <w:tr w:rsidR="00A27A88" w:rsidRPr="00263D27" w:rsidTr="00076DEE">
              <w:trPr>
                <w:trHeight w:val="397"/>
                <w:jc w:val="center"/>
              </w:trPr>
              <w:tc>
                <w:tcPr>
                  <w:tcW w:w="448" w:type="dxa"/>
                  <w:vMerge w:val="restart"/>
                  <w:tcBorders>
                    <w:top w:val="single" w:sz="8" w:space="0" w:color="auto"/>
                  </w:tcBorders>
                  <w:vAlign w:val="center"/>
                </w:tcPr>
                <w:p w:rsidR="00A27A88" w:rsidRPr="00263D27" w:rsidRDefault="00A27A88" w:rsidP="00A27A88">
                  <w:pPr>
                    <w:adjustRightInd w:val="0"/>
                    <w:snapToGrid w:val="0"/>
                    <w:jc w:val="center"/>
                  </w:pPr>
                  <w:r w:rsidRPr="00263D27">
                    <w:t>1</w:t>
                  </w:r>
                </w:p>
              </w:tc>
              <w:tc>
                <w:tcPr>
                  <w:tcW w:w="506" w:type="dxa"/>
                  <w:vMerge w:val="restart"/>
                  <w:tcBorders>
                    <w:top w:val="single" w:sz="8" w:space="0" w:color="auto"/>
                  </w:tcBorders>
                  <w:vAlign w:val="center"/>
                </w:tcPr>
                <w:p w:rsidR="00A27A88" w:rsidRPr="00263D27" w:rsidRDefault="007A7388" w:rsidP="00A27A88">
                  <w:pPr>
                    <w:adjustRightInd w:val="0"/>
                    <w:snapToGrid w:val="0"/>
                    <w:jc w:val="center"/>
                  </w:pPr>
                  <w:r w:rsidRPr="00263D27">
                    <w:rPr>
                      <w:color w:val="000000" w:themeColor="text1"/>
                      <w:szCs w:val="21"/>
                    </w:rPr>
                    <w:t>DW001</w:t>
                  </w:r>
                </w:p>
              </w:tc>
              <w:tc>
                <w:tcPr>
                  <w:tcW w:w="604" w:type="dxa"/>
                  <w:vMerge w:val="restart"/>
                  <w:tcBorders>
                    <w:top w:val="single" w:sz="8" w:space="0" w:color="auto"/>
                  </w:tcBorders>
                  <w:vAlign w:val="center"/>
                </w:tcPr>
                <w:p w:rsidR="00A27A88" w:rsidRPr="00263D27" w:rsidRDefault="00A27A88" w:rsidP="00A27A88">
                  <w:pPr>
                    <w:adjustRightInd w:val="0"/>
                    <w:snapToGrid w:val="0"/>
                    <w:jc w:val="center"/>
                  </w:pPr>
                  <w:r w:rsidRPr="00263D27">
                    <w:t>113.837736</w:t>
                  </w:r>
                </w:p>
              </w:tc>
              <w:tc>
                <w:tcPr>
                  <w:tcW w:w="553" w:type="dxa"/>
                  <w:vMerge w:val="restart"/>
                  <w:tcBorders>
                    <w:top w:val="single" w:sz="8" w:space="0" w:color="auto"/>
                  </w:tcBorders>
                  <w:vAlign w:val="center"/>
                </w:tcPr>
                <w:p w:rsidR="00A27A88" w:rsidRPr="00263D27" w:rsidRDefault="00A27A88" w:rsidP="00A27A88">
                  <w:pPr>
                    <w:adjustRightInd w:val="0"/>
                    <w:snapToGrid w:val="0"/>
                    <w:jc w:val="center"/>
                  </w:pPr>
                  <w:r w:rsidRPr="00263D27">
                    <w:t>35.395232</w:t>
                  </w:r>
                </w:p>
              </w:tc>
              <w:tc>
                <w:tcPr>
                  <w:tcW w:w="823" w:type="dxa"/>
                  <w:vMerge w:val="restart"/>
                  <w:tcBorders>
                    <w:top w:val="single" w:sz="8" w:space="0" w:color="auto"/>
                  </w:tcBorders>
                  <w:vAlign w:val="center"/>
                </w:tcPr>
                <w:p w:rsidR="00A27A88" w:rsidRPr="00263D27" w:rsidRDefault="00A27A88" w:rsidP="00F67951">
                  <w:pPr>
                    <w:adjustRightInd w:val="0"/>
                    <w:snapToGrid w:val="0"/>
                    <w:jc w:val="center"/>
                    <w:rPr>
                      <w:color w:val="000000" w:themeColor="text1"/>
                    </w:rPr>
                  </w:pPr>
                  <w:r w:rsidRPr="00263D27">
                    <w:rPr>
                      <w:rFonts w:hint="eastAsia"/>
                      <w:color w:val="000000" w:themeColor="text1"/>
                    </w:rPr>
                    <w:t>0.</w:t>
                  </w:r>
                  <w:r w:rsidR="007B5A79" w:rsidRPr="00263D27">
                    <w:rPr>
                      <w:rFonts w:hint="eastAsia"/>
                      <w:color w:val="000000" w:themeColor="text1"/>
                    </w:rPr>
                    <w:t>151</w:t>
                  </w:r>
                  <w:r w:rsidR="00F67951" w:rsidRPr="00263D27">
                    <w:rPr>
                      <w:rFonts w:hint="eastAsia"/>
                      <w:color w:val="000000" w:themeColor="text1"/>
                    </w:rPr>
                    <w:t>256</w:t>
                  </w:r>
                </w:p>
              </w:tc>
              <w:tc>
                <w:tcPr>
                  <w:tcW w:w="824" w:type="dxa"/>
                  <w:vMerge w:val="restart"/>
                  <w:tcBorders>
                    <w:top w:val="single" w:sz="8" w:space="0" w:color="auto"/>
                  </w:tcBorders>
                  <w:vAlign w:val="center"/>
                </w:tcPr>
                <w:p w:rsidR="00A27A88" w:rsidRPr="00263D27" w:rsidRDefault="00AA2CD1" w:rsidP="00A27A88">
                  <w:pPr>
                    <w:adjustRightInd w:val="0"/>
                    <w:snapToGrid w:val="0"/>
                    <w:jc w:val="center"/>
                  </w:pPr>
                  <w:r w:rsidRPr="00263D27">
                    <w:rPr>
                      <w:rFonts w:hint="eastAsia"/>
                    </w:rPr>
                    <w:t>骆驼湾污水处理厂</w:t>
                  </w:r>
                </w:p>
              </w:tc>
              <w:tc>
                <w:tcPr>
                  <w:tcW w:w="915" w:type="dxa"/>
                  <w:vMerge w:val="restart"/>
                  <w:tcBorders>
                    <w:top w:val="single" w:sz="8" w:space="0" w:color="auto"/>
                  </w:tcBorders>
                  <w:vAlign w:val="center"/>
                </w:tcPr>
                <w:p w:rsidR="00A27A88" w:rsidRPr="00263D27" w:rsidRDefault="00A27A88" w:rsidP="00A27A88">
                  <w:pPr>
                    <w:adjustRightInd w:val="0"/>
                    <w:snapToGrid w:val="0"/>
                    <w:jc w:val="center"/>
                  </w:pPr>
                  <w:r w:rsidRPr="00263D27">
                    <w:t>连续排放流量不稳定</w:t>
                  </w:r>
                </w:p>
              </w:tc>
              <w:tc>
                <w:tcPr>
                  <w:tcW w:w="596" w:type="dxa"/>
                  <w:vMerge w:val="restart"/>
                  <w:tcBorders>
                    <w:top w:val="single" w:sz="8" w:space="0" w:color="auto"/>
                  </w:tcBorders>
                  <w:vAlign w:val="center"/>
                </w:tcPr>
                <w:p w:rsidR="00A27A88" w:rsidRPr="00263D27" w:rsidRDefault="00A27A88" w:rsidP="00A27A88">
                  <w:pPr>
                    <w:adjustRightInd w:val="0"/>
                    <w:snapToGrid w:val="0"/>
                    <w:jc w:val="center"/>
                  </w:pPr>
                  <w:r w:rsidRPr="00263D27">
                    <w:t>/</w:t>
                  </w:r>
                </w:p>
              </w:tc>
              <w:tc>
                <w:tcPr>
                  <w:tcW w:w="934" w:type="dxa"/>
                  <w:vMerge w:val="restart"/>
                  <w:tcBorders>
                    <w:top w:val="single" w:sz="8" w:space="0" w:color="auto"/>
                  </w:tcBorders>
                  <w:vAlign w:val="center"/>
                </w:tcPr>
                <w:p w:rsidR="00A27A88" w:rsidRPr="00263D27" w:rsidRDefault="00AA2CD1" w:rsidP="00A27A88">
                  <w:pPr>
                    <w:adjustRightInd w:val="0"/>
                    <w:snapToGrid w:val="0"/>
                    <w:jc w:val="center"/>
                  </w:pPr>
                  <w:r w:rsidRPr="00263D27">
                    <w:rPr>
                      <w:rFonts w:hint="eastAsia"/>
                    </w:rPr>
                    <w:t>骆驼湾污水处理厂</w:t>
                  </w:r>
                </w:p>
              </w:tc>
              <w:tc>
                <w:tcPr>
                  <w:tcW w:w="938" w:type="dxa"/>
                  <w:tcBorders>
                    <w:top w:val="single" w:sz="8" w:space="0" w:color="auto"/>
                    <w:bottom w:val="single" w:sz="4" w:space="0" w:color="auto"/>
                  </w:tcBorders>
                  <w:vAlign w:val="center"/>
                </w:tcPr>
                <w:p w:rsidR="00A27A88" w:rsidRPr="00263D27" w:rsidRDefault="00A27A88" w:rsidP="00A27A88">
                  <w:pPr>
                    <w:adjustRightInd w:val="0"/>
                    <w:snapToGrid w:val="0"/>
                    <w:jc w:val="center"/>
                  </w:pPr>
                  <w:r w:rsidRPr="00263D27">
                    <w:t>COD</w:t>
                  </w:r>
                </w:p>
              </w:tc>
              <w:tc>
                <w:tcPr>
                  <w:tcW w:w="1421" w:type="dxa"/>
                  <w:tcBorders>
                    <w:top w:val="single" w:sz="8" w:space="0" w:color="auto"/>
                    <w:bottom w:val="single" w:sz="4" w:space="0" w:color="auto"/>
                  </w:tcBorders>
                  <w:vAlign w:val="center"/>
                </w:tcPr>
                <w:p w:rsidR="00A27A88" w:rsidRPr="00263D27" w:rsidRDefault="007A7388" w:rsidP="00A27A88">
                  <w:pPr>
                    <w:adjustRightInd w:val="0"/>
                    <w:snapToGrid w:val="0"/>
                    <w:jc w:val="center"/>
                  </w:pPr>
                  <w:r w:rsidRPr="00263D27">
                    <w:rPr>
                      <w:rFonts w:hint="eastAsia"/>
                    </w:rPr>
                    <w:t>5</w:t>
                  </w:r>
                  <w:r w:rsidR="00A27A88" w:rsidRPr="00263D27">
                    <w:rPr>
                      <w:rFonts w:hint="eastAsia"/>
                    </w:rPr>
                    <w:t>0</w:t>
                  </w:r>
                </w:p>
              </w:tc>
            </w:tr>
            <w:tr w:rsidR="00A27A88" w:rsidRPr="00263D27" w:rsidTr="00076DEE">
              <w:trPr>
                <w:trHeight w:val="397"/>
                <w:jc w:val="center"/>
              </w:trPr>
              <w:tc>
                <w:tcPr>
                  <w:tcW w:w="448" w:type="dxa"/>
                  <w:vMerge/>
                  <w:vAlign w:val="center"/>
                </w:tcPr>
                <w:p w:rsidR="00A27A88" w:rsidRPr="00263D27" w:rsidRDefault="00A27A88" w:rsidP="00A27A88">
                  <w:pPr>
                    <w:widowControl/>
                    <w:adjustRightInd w:val="0"/>
                    <w:snapToGrid w:val="0"/>
                    <w:jc w:val="left"/>
                  </w:pPr>
                </w:p>
              </w:tc>
              <w:tc>
                <w:tcPr>
                  <w:tcW w:w="506" w:type="dxa"/>
                  <w:vMerge/>
                  <w:vAlign w:val="center"/>
                </w:tcPr>
                <w:p w:rsidR="00A27A88" w:rsidRPr="00263D27" w:rsidRDefault="00A27A88" w:rsidP="00A27A88">
                  <w:pPr>
                    <w:widowControl/>
                    <w:adjustRightInd w:val="0"/>
                    <w:snapToGrid w:val="0"/>
                    <w:jc w:val="left"/>
                  </w:pPr>
                </w:p>
              </w:tc>
              <w:tc>
                <w:tcPr>
                  <w:tcW w:w="604" w:type="dxa"/>
                  <w:vMerge/>
                  <w:vAlign w:val="center"/>
                </w:tcPr>
                <w:p w:rsidR="00A27A88" w:rsidRPr="00263D27" w:rsidRDefault="00A27A88" w:rsidP="00A27A88">
                  <w:pPr>
                    <w:widowControl/>
                    <w:adjustRightInd w:val="0"/>
                    <w:snapToGrid w:val="0"/>
                    <w:jc w:val="left"/>
                  </w:pPr>
                </w:p>
              </w:tc>
              <w:tc>
                <w:tcPr>
                  <w:tcW w:w="553" w:type="dxa"/>
                  <w:vMerge/>
                  <w:vAlign w:val="center"/>
                </w:tcPr>
                <w:p w:rsidR="00A27A88" w:rsidRPr="00263D27" w:rsidRDefault="00A27A88" w:rsidP="00A27A88">
                  <w:pPr>
                    <w:widowControl/>
                    <w:adjustRightInd w:val="0"/>
                    <w:snapToGrid w:val="0"/>
                    <w:jc w:val="left"/>
                  </w:pPr>
                </w:p>
              </w:tc>
              <w:tc>
                <w:tcPr>
                  <w:tcW w:w="823" w:type="dxa"/>
                  <w:vMerge/>
                  <w:vAlign w:val="center"/>
                </w:tcPr>
                <w:p w:rsidR="00A27A88" w:rsidRPr="00263D27" w:rsidRDefault="00A27A88" w:rsidP="00A27A88">
                  <w:pPr>
                    <w:widowControl/>
                    <w:adjustRightInd w:val="0"/>
                    <w:snapToGrid w:val="0"/>
                    <w:jc w:val="left"/>
                  </w:pPr>
                </w:p>
              </w:tc>
              <w:tc>
                <w:tcPr>
                  <w:tcW w:w="824" w:type="dxa"/>
                  <w:vMerge/>
                  <w:vAlign w:val="center"/>
                </w:tcPr>
                <w:p w:rsidR="00A27A88" w:rsidRPr="00263D27" w:rsidRDefault="00A27A88" w:rsidP="00A27A88">
                  <w:pPr>
                    <w:widowControl/>
                    <w:adjustRightInd w:val="0"/>
                    <w:snapToGrid w:val="0"/>
                    <w:jc w:val="left"/>
                  </w:pPr>
                </w:p>
              </w:tc>
              <w:tc>
                <w:tcPr>
                  <w:tcW w:w="915" w:type="dxa"/>
                  <w:vMerge/>
                  <w:vAlign w:val="center"/>
                </w:tcPr>
                <w:p w:rsidR="00A27A88" w:rsidRPr="00263D27" w:rsidRDefault="00A27A88" w:rsidP="00A27A88">
                  <w:pPr>
                    <w:widowControl/>
                    <w:adjustRightInd w:val="0"/>
                    <w:snapToGrid w:val="0"/>
                    <w:jc w:val="left"/>
                  </w:pPr>
                </w:p>
              </w:tc>
              <w:tc>
                <w:tcPr>
                  <w:tcW w:w="596" w:type="dxa"/>
                  <w:vMerge/>
                  <w:vAlign w:val="center"/>
                </w:tcPr>
                <w:p w:rsidR="00A27A88" w:rsidRPr="00263D27" w:rsidRDefault="00A27A88" w:rsidP="00A27A88">
                  <w:pPr>
                    <w:widowControl/>
                    <w:adjustRightInd w:val="0"/>
                    <w:snapToGrid w:val="0"/>
                    <w:jc w:val="left"/>
                  </w:pPr>
                </w:p>
              </w:tc>
              <w:tc>
                <w:tcPr>
                  <w:tcW w:w="934" w:type="dxa"/>
                  <w:vMerge/>
                  <w:vAlign w:val="center"/>
                </w:tcPr>
                <w:p w:rsidR="00A27A88" w:rsidRPr="00263D27" w:rsidRDefault="00A27A88" w:rsidP="00A27A88">
                  <w:pPr>
                    <w:widowControl/>
                    <w:adjustRightInd w:val="0"/>
                    <w:snapToGrid w:val="0"/>
                    <w:jc w:val="left"/>
                  </w:pPr>
                </w:p>
              </w:tc>
              <w:tc>
                <w:tcPr>
                  <w:tcW w:w="938" w:type="dxa"/>
                  <w:tcBorders>
                    <w:top w:val="single" w:sz="4" w:space="0" w:color="auto"/>
                    <w:bottom w:val="single" w:sz="4" w:space="0" w:color="auto"/>
                  </w:tcBorders>
                  <w:vAlign w:val="center"/>
                </w:tcPr>
                <w:p w:rsidR="00A27A88" w:rsidRPr="00263D27" w:rsidRDefault="00A27A88" w:rsidP="00A27A88">
                  <w:pPr>
                    <w:adjustRightInd w:val="0"/>
                    <w:snapToGrid w:val="0"/>
                    <w:jc w:val="center"/>
                  </w:pPr>
                  <w:r w:rsidRPr="00263D27">
                    <w:t>NH</w:t>
                  </w:r>
                  <w:r w:rsidRPr="00263D27">
                    <w:rPr>
                      <w:vertAlign w:val="subscript"/>
                    </w:rPr>
                    <w:t>3</w:t>
                  </w:r>
                  <w:r w:rsidRPr="00263D27">
                    <w:t>-N</w:t>
                  </w:r>
                </w:p>
              </w:tc>
              <w:tc>
                <w:tcPr>
                  <w:tcW w:w="1421" w:type="dxa"/>
                  <w:tcBorders>
                    <w:top w:val="single" w:sz="4" w:space="0" w:color="auto"/>
                    <w:bottom w:val="single" w:sz="4" w:space="0" w:color="auto"/>
                  </w:tcBorders>
                  <w:vAlign w:val="center"/>
                </w:tcPr>
                <w:p w:rsidR="00A27A88" w:rsidRPr="00263D27" w:rsidRDefault="007A7388" w:rsidP="00A27A88">
                  <w:pPr>
                    <w:adjustRightInd w:val="0"/>
                    <w:snapToGrid w:val="0"/>
                    <w:jc w:val="center"/>
                  </w:pPr>
                  <w:r w:rsidRPr="00263D27">
                    <w:rPr>
                      <w:rFonts w:hint="eastAsia"/>
                    </w:rPr>
                    <w:t>5</w:t>
                  </w:r>
                </w:p>
              </w:tc>
            </w:tr>
            <w:tr w:rsidR="00A27A88" w:rsidRPr="00263D27" w:rsidTr="00076DEE">
              <w:trPr>
                <w:trHeight w:val="397"/>
                <w:jc w:val="center"/>
              </w:trPr>
              <w:tc>
                <w:tcPr>
                  <w:tcW w:w="448" w:type="dxa"/>
                  <w:vMerge/>
                  <w:vAlign w:val="center"/>
                </w:tcPr>
                <w:p w:rsidR="00A27A88" w:rsidRPr="00263D27" w:rsidRDefault="00A27A88" w:rsidP="00A27A88">
                  <w:pPr>
                    <w:widowControl/>
                    <w:adjustRightInd w:val="0"/>
                    <w:snapToGrid w:val="0"/>
                    <w:jc w:val="left"/>
                  </w:pPr>
                </w:p>
              </w:tc>
              <w:tc>
                <w:tcPr>
                  <w:tcW w:w="506" w:type="dxa"/>
                  <w:vMerge/>
                  <w:vAlign w:val="center"/>
                </w:tcPr>
                <w:p w:rsidR="00A27A88" w:rsidRPr="00263D27" w:rsidRDefault="00A27A88" w:rsidP="00A27A88">
                  <w:pPr>
                    <w:widowControl/>
                    <w:adjustRightInd w:val="0"/>
                    <w:snapToGrid w:val="0"/>
                    <w:jc w:val="left"/>
                  </w:pPr>
                </w:p>
              </w:tc>
              <w:tc>
                <w:tcPr>
                  <w:tcW w:w="604" w:type="dxa"/>
                  <w:vMerge/>
                  <w:vAlign w:val="center"/>
                </w:tcPr>
                <w:p w:rsidR="00A27A88" w:rsidRPr="00263D27" w:rsidRDefault="00A27A88" w:rsidP="00A27A88">
                  <w:pPr>
                    <w:widowControl/>
                    <w:adjustRightInd w:val="0"/>
                    <w:snapToGrid w:val="0"/>
                    <w:jc w:val="left"/>
                  </w:pPr>
                </w:p>
              </w:tc>
              <w:tc>
                <w:tcPr>
                  <w:tcW w:w="553" w:type="dxa"/>
                  <w:vMerge/>
                  <w:vAlign w:val="center"/>
                </w:tcPr>
                <w:p w:rsidR="00A27A88" w:rsidRPr="00263D27" w:rsidRDefault="00A27A88" w:rsidP="00A27A88">
                  <w:pPr>
                    <w:widowControl/>
                    <w:adjustRightInd w:val="0"/>
                    <w:snapToGrid w:val="0"/>
                    <w:jc w:val="left"/>
                  </w:pPr>
                </w:p>
              </w:tc>
              <w:tc>
                <w:tcPr>
                  <w:tcW w:w="823" w:type="dxa"/>
                  <w:vMerge/>
                  <w:vAlign w:val="center"/>
                </w:tcPr>
                <w:p w:rsidR="00A27A88" w:rsidRPr="00263D27" w:rsidRDefault="00A27A88" w:rsidP="00A27A88">
                  <w:pPr>
                    <w:widowControl/>
                    <w:adjustRightInd w:val="0"/>
                    <w:snapToGrid w:val="0"/>
                    <w:jc w:val="left"/>
                  </w:pPr>
                </w:p>
              </w:tc>
              <w:tc>
                <w:tcPr>
                  <w:tcW w:w="824" w:type="dxa"/>
                  <w:vMerge/>
                  <w:vAlign w:val="center"/>
                </w:tcPr>
                <w:p w:rsidR="00A27A88" w:rsidRPr="00263D27" w:rsidRDefault="00A27A88" w:rsidP="00A27A88">
                  <w:pPr>
                    <w:widowControl/>
                    <w:adjustRightInd w:val="0"/>
                    <w:snapToGrid w:val="0"/>
                    <w:jc w:val="left"/>
                  </w:pPr>
                </w:p>
              </w:tc>
              <w:tc>
                <w:tcPr>
                  <w:tcW w:w="915" w:type="dxa"/>
                  <w:vMerge/>
                  <w:vAlign w:val="center"/>
                </w:tcPr>
                <w:p w:rsidR="00A27A88" w:rsidRPr="00263D27" w:rsidRDefault="00A27A88" w:rsidP="00A27A88">
                  <w:pPr>
                    <w:widowControl/>
                    <w:adjustRightInd w:val="0"/>
                    <w:snapToGrid w:val="0"/>
                    <w:jc w:val="left"/>
                  </w:pPr>
                </w:p>
              </w:tc>
              <w:tc>
                <w:tcPr>
                  <w:tcW w:w="596" w:type="dxa"/>
                  <w:vMerge/>
                  <w:vAlign w:val="center"/>
                </w:tcPr>
                <w:p w:rsidR="00A27A88" w:rsidRPr="00263D27" w:rsidRDefault="00A27A88" w:rsidP="00A27A88">
                  <w:pPr>
                    <w:widowControl/>
                    <w:adjustRightInd w:val="0"/>
                    <w:snapToGrid w:val="0"/>
                    <w:jc w:val="left"/>
                  </w:pPr>
                </w:p>
              </w:tc>
              <w:tc>
                <w:tcPr>
                  <w:tcW w:w="934" w:type="dxa"/>
                  <w:vMerge/>
                  <w:vAlign w:val="center"/>
                </w:tcPr>
                <w:p w:rsidR="00A27A88" w:rsidRPr="00263D27" w:rsidRDefault="00A27A88" w:rsidP="00A27A88">
                  <w:pPr>
                    <w:widowControl/>
                    <w:adjustRightInd w:val="0"/>
                    <w:snapToGrid w:val="0"/>
                    <w:jc w:val="left"/>
                  </w:pPr>
                </w:p>
              </w:tc>
              <w:tc>
                <w:tcPr>
                  <w:tcW w:w="938" w:type="dxa"/>
                  <w:tcBorders>
                    <w:top w:val="single" w:sz="4" w:space="0" w:color="auto"/>
                    <w:bottom w:val="single" w:sz="4" w:space="0" w:color="auto"/>
                  </w:tcBorders>
                  <w:vAlign w:val="center"/>
                </w:tcPr>
                <w:p w:rsidR="00A27A88" w:rsidRPr="00263D27" w:rsidRDefault="00A27A88" w:rsidP="00A27A88">
                  <w:pPr>
                    <w:adjustRightInd w:val="0"/>
                    <w:snapToGrid w:val="0"/>
                    <w:jc w:val="center"/>
                  </w:pPr>
                  <w:r w:rsidRPr="00263D27">
                    <w:t>SS</w:t>
                  </w:r>
                </w:p>
              </w:tc>
              <w:tc>
                <w:tcPr>
                  <w:tcW w:w="1421" w:type="dxa"/>
                  <w:tcBorders>
                    <w:top w:val="single" w:sz="4" w:space="0" w:color="auto"/>
                    <w:bottom w:val="single" w:sz="4" w:space="0" w:color="auto"/>
                  </w:tcBorders>
                  <w:vAlign w:val="center"/>
                </w:tcPr>
                <w:p w:rsidR="00A27A88" w:rsidRPr="00263D27" w:rsidRDefault="00A27A88" w:rsidP="00A27A88">
                  <w:pPr>
                    <w:adjustRightInd w:val="0"/>
                    <w:snapToGrid w:val="0"/>
                    <w:jc w:val="center"/>
                  </w:pPr>
                  <w:r w:rsidRPr="00263D27">
                    <w:rPr>
                      <w:rFonts w:hint="eastAsia"/>
                    </w:rPr>
                    <w:t>10</w:t>
                  </w:r>
                </w:p>
              </w:tc>
            </w:tr>
            <w:tr w:rsidR="00A27A88" w:rsidRPr="00263D27" w:rsidTr="00076DEE">
              <w:trPr>
                <w:trHeight w:val="397"/>
                <w:jc w:val="center"/>
              </w:trPr>
              <w:tc>
                <w:tcPr>
                  <w:tcW w:w="448" w:type="dxa"/>
                  <w:vMerge/>
                  <w:vAlign w:val="center"/>
                </w:tcPr>
                <w:p w:rsidR="00A27A88" w:rsidRPr="00263D27" w:rsidRDefault="00A27A88" w:rsidP="00A27A88">
                  <w:pPr>
                    <w:widowControl/>
                    <w:adjustRightInd w:val="0"/>
                    <w:snapToGrid w:val="0"/>
                    <w:jc w:val="left"/>
                  </w:pPr>
                </w:p>
              </w:tc>
              <w:tc>
                <w:tcPr>
                  <w:tcW w:w="506" w:type="dxa"/>
                  <w:vMerge/>
                  <w:vAlign w:val="center"/>
                </w:tcPr>
                <w:p w:rsidR="00A27A88" w:rsidRPr="00263D27" w:rsidRDefault="00A27A88" w:rsidP="00A27A88">
                  <w:pPr>
                    <w:widowControl/>
                    <w:adjustRightInd w:val="0"/>
                    <w:snapToGrid w:val="0"/>
                    <w:jc w:val="left"/>
                  </w:pPr>
                </w:p>
              </w:tc>
              <w:tc>
                <w:tcPr>
                  <w:tcW w:w="604" w:type="dxa"/>
                  <w:vMerge/>
                  <w:vAlign w:val="center"/>
                </w:tcPr>
                <w:p w:rsidR="00A27A88" w:rsidRPr="00263D27" w:rsidRDefault="00A27A88" w:rsidP="00A27A88">
                  <w:pPr>
                    <w:widowControl/>
                    <w:adjustRightInd w:val="0"/>
                    <w:snapToGrid w:val="0"/>
                    <w:jc w:val="left"/>
                  </w:pPr>
                </w:p>
              </w:tc>
              <w:tc>
                <w:tcPr>
                  <w:tcW w:w="553" w:type="dxa"/>
                  <w:vMerge/>
                  <w:vAlign w:val="center"/>
                </w:tcPr>
                <w:p w:rsidR="00A27A88" w:rsidRPr="00263D27" w:rsidRDefault="00A27A88" w:rsidP="00A27A88">
                  <w:pPr>
                    <w:widowControl/>
                    <w:adjustRightInd w:val="0"/>
                    <w:snapToGrid w:val="0"/>
                    <w:jc w:val="left"/>
                  </w:pPr>
                </w:p>
              </w:tc>
              <w:tc>
                <w:tcPr>
                  <w:tcW w:w="823" w:type="dxa"/>
                  <w:vMerge/>
                  <w:vAlign w:val="center"/>
                </w:tcPr>
                <w:p w:rsidR="00A27A88" w:rsidRPr="00263D27" w:rsidRDefault="00A27A88" w:rsidP="00A27A88">
                  <w:pPr>
                    <w:widowControl/>
                    <w:adjustRightInd w:val="0"/>
                    <w:snapToGrid w:val="0"/>
                    <w:jc w:val="left"/>
                  </w:pPr>
                </w:p>
              </w:tc>
              <w:tc>
                <w:tcPr>
                  <w:tcW w:w="824" w:type="dxa"/>
                  <w:vMerge/>
                  <w:vAlign w:val="center"/>
                </w:tcPr>
                <w:p w:rsidR="00A27A88" w:rsidRPr="00263D27" w:rsidRDefault="00A27A88" w:rsidP="00A27A88">
                  <w:pPr>
                    <w:widowControl/>
                    <w:adjustRightInd w:val="0"/>
                    <w:snapToGrid w:val="0"/>
                    <w:jc w:val="left"/>
                  </w:pPr>
                </w:p>
              </w:tc>
              <w:tc>
                <w:tcPr>
                  <w:tcW w:w="915" w:type="dxa"/>
                  <w:vMerge/>
                  <w:vAlign w:val="center"/>
                </w:tcPr>
                <w:p w:rsidR="00A27A88" w:rsidRPr="00263D27" w:rsidRDefault="00A27A88" w:rsidP="00A27A88">
                  <w:pPr>
                    <w:widowControl/>
                    <w:adjustRightInd w:val="0"/>
                    <w:snapToGrid w:val="0"/>
                    <w:jc w:val="left"/>
                  </w:pPr>
                </w:p>
              </w:tc>
              <w:tc>
                <w:tcPr>
                  <w:tcW w:w="596" w:type="dxa"/>
                  <w:vMerge/>
                  <w:vAlign w:val="center"/>
                </w:tcPr>
                <w:p w:rsidR="00A27A88" w:rsidRPr="00263D27" w:rsidRDefault="00A27A88" w:rsidP="00A27A88">
                  <w:pPr>
                    <w:widowControl/>
                    <w:adjustRightInd w:val="0"/>
                    <w:snapToGrid w:val="0"/>
                    <w:jc w:val="left"/>
                  </w:pPr>
                </w:p>
              </w:tc>
              <w:tc>
                <w:tcPr>
                  <w:tcW w:w="934" w:type="dxa"/>
                  <w:vMerge/>
                  <w:vAlign w:val="center"/>
                </w:tcPr>
                <w:p w:rsidR="00A27A88" w:rsidRPr="00263D27" w:rsidRDefault="00A27A88" w:rsidP="00A27A88">
                  <w:pPr>
                    <w:widowControl/>
                    <w:adjustRightInd w:val="0"/>
                    <w:snapToGrid w:val="0"/>
                    <w:jc w:val="left"/>
                  </w:pPr>
                </w:p>
              </w:tc>
              <w:tc>
                <w:tcPr>
                  <w:tcW w:w="938" w:type="dxa"/>
                  <w:tcBorders>
                    <w:top w:val="single" w:sz="4" w:space="0" w:color="auto"/>
                    <w:bottom w:val="single" w:sz="4" w:space="0" w:color="auto"/>
                  </w:tcBorders>
                  <w:vAlign w:val="center"/>
                </w:tcPr>
                <w:p w:rsidR="00A27A88" w:rsidRPr="00263D27" w:rsidRDefault="00A27A88" w:rsidP="00A27A88">
                  <w:pPr>
                    <w:jc w:val="center"/>
                  </w:pPr>
                  <w:r w:rsidRPr="00263D27">
                    <w:t>TP</w:t>
                  </w:r>
                </w:p>
              </w:tc>
              <w:tc>
                <w:tcPr>
                  <w:tcW w:w="1421" w:type="dxa"/>
                  <w:tcBorders>
                    <w:top w:val="single" w:sz="4" w:space="0" w:color="auto"/>
                    <w:bottom w:val="single" w:sz="4" w:space="0" w:color="auto"/>
                  </w:tcBorders>
                  <w:vAlign w:val="center"/>
                </w:tcPr>
                <w:p w:rsidR="00A27A88" w:rsidRPr="00263D27" w:rsidRDefault="00A27A88" w:rsidP="00226693">
                  <w:pPr>
                    <w:adjustRightInd w:val="0"/>
                    <w:snapToGrid w:val="0"/>
                    <w:jc w:val="center"/>
                  </w:pPr>
                  <w:r w:rsidRPr="00263D27">
                    <w:rPr>
                      <w:rFonts w:hint="eastAsia"/>
                    </w:rPr>
                    <w:t>0.</w:t>
                  </w:r>
                  <w:r w:rsidR="00226693" w:rsidRPr="00263D27">
                    <w:rPr>
                      <w:rFonts w:hint="eastAsia"/>
                    </w:rPr>
                    <w:t>5</w:t>
                  </w:r>
                </w:p>
              </w:tc>
            </w:tr>
            <w:tr w:rsidR="00A27A88" w:rsidRPr="00263D27" w:rsidTr="00076DEE">
              <w:trPr>
                <w:trHeight w:val="397"/>
                <w:jc w:val="center"/>
              </w:trPr>
              <w:tc>
                <w:tcPr>
                  <w:tcW w:w="448" w:type="dxa"/>
                  <w:vMerge/>
                  <w:vAlign w:val="center"/>
                </w:tcPr>
                <w:p w:rsidR="00A27A88" w:rsidRPr="00263D27" w:rsidRDefault="00A27A88" w:rsidP="00A27A88">
                  <w:pPr>
                    <w:widowControl/>
                    <w:adjustRightInd w:val="0"/>
                    <w:snapToGrid w:val="0"/>
                    <w:jc w:val="left"/>
                  </w:pPr>
                </w:p>
              </w:tc>
              <w:tc>
                <w:tcPr>
                  <w:tcW w:w="506" w:type="dxa"/>
                  <w:vMerge/>
                  <w:vAlign w:val="center"/>
                </w:tcPr>
                <w:p w:rsidR="00A27A88" w:rsidRPr="00263D27" w:rsidRDefault="00A27A88" w:rsidP="00A27A88">
                  <w:pPr>
                    <w:widowControl/>
                    <w:adjustRightInd w:val="0"/>
                    <w:snapToGrid w:val="0"/>
                    <w:jc w:val="left"/>
                  </w:pPr>
                </w:p>
              </w:tc>
              <w:tc>
                <w:tcPr>
                  <w:tcW w:w="604" w:type="dxa"/>
                  <w:vMerge/>
                  <w:vAlign w:val="center"/>
                </w:tcPr>
                <w:p w:rsidR="00A27A88" w:rsidRPr="00263D27" w:rsidRDefault="00A27A88" w:rsidP="00A27A88">
                  <w:pPr>
                    <w:widowControl/>
                    <w:adjustRightInd w:val="0"/>
                    <w:snapToGrid w:val="0"/>
                    <w:jc w:val="left"/>
                  </w:pPr>
                </w:p>
              </w:tc>
              <w:tc>
                <w:tcPr>
                  <w:tcW w:w="553" w:type="dxa"/>
                  <w:vMerge/>
                  <w:vAlign w:val="center"/>
                </w:tcPr>
                <w:p w:rsidR="00A27A88" w:rsidRPr="00263D27" w:rsidRDefault="00A27A88" w:rsidP="00A27A88">
                  <w:pPr>
                    <w:widowControl/>
                    <w:adjustRightInd w:val="0"/>
                    <w:snapToGrid w:val="0"/>
                    <w:jc w:val="left"/>
                  </w:pPr>
                </w:p>
              </w:tc>
              <w:tc>
                <w:tcPr>
                  <w:tcW w:w="823" w:type="dxa"/>
                  <w:vMerge/>
                  <w:vAlign w:val="center"/>
                </w:tcPr>
                <w:p w:rsidR="00A27A88" w:rsidRPr="00263D27" w:rsidRDefault="00A27A88" w:rsidP="00A27A88">
                  <w:pPr>
                    <w:widowControl/>
                    <w:adjustRightInd w:val="0"/>
                    <w:snapToGrid w:val="0"/>
                    <w:jc w:val="left"/>
                  </w:pPr>
                </w:p>
              </w:tc>
              <w:tc>
                <w:tcPr>
                  <w:tcW w:w="824" w:type="dxa"/>
                  <w:vMerge/>
                  <w:vAlign w:val="center"/>
                </w:tcPr>
                <w:p w:rsidR="00A27A88" w:rsidRPr="00263D27" w:rsidRDefault="00A27A88" w:rsidP="00A27A88">
                  <w:pPr>
                    <w:widowControl/>
                    <w:adjustRightInd w:val="0"/>
                    <w:snapToGrid w:val="0"/>
                    <w:jc w:val="left"/>
                  </w:pPr>
                </w:p>
              </w:tc>
              <w:tc>
                <w:tcPr>
                  <w:tcW w:w="915" w:type="dxa"/>
                  <w:vMerge/>
                  <w:vAlign w:val="center"/>
                </w:tcPr>
                <w:p w:rsidR="00A27A88" w:rsidRPr="00263D27" w:rsidRDefault="00A27A88" w:rsidP="00A27A88">
                  <w:pPr>
                    <w:widowControl/>
                    <w:adjustRightInd w:val="0"/>
                    <w:snapToGrid w:val="0"/>
                    <w:jc w:val="left"/>
                  </w:pPr>
                </w:p>
              </w:tc>
              <w:tc>
                <w:tcPr>
                  <w:tcW w:w="596" w:type="dxa"/>
                  <w:vMerge/>
                  <w:vAlign w:val="center"/>
                </w:tcPr>
                <w:p w:rsidR="00A27A88" w:rsidRPr="00263D27" w:rsidRDefault="00A27A88" w:rsidP="00A27A88">
                  <w:pPr>
                    <w:widowControl/>
                    <w:adjustRightInd w:val="0"/>
                    <w:snapToGrid w:val="0"/>
                    <w:jc w:val="left"/>
                  </w:pPr>
                </w:p>
              </w:tc>
              <w:tc>
                <w:tcPr>
                  <w:tcW w:w="934" w:type="dxa"/>
                  <w:vMerge/>
                  <w:vAlign w:val="center"/>
                </w:tcPr>
                <w:p w:rsidR="00A27A88" w:rsidRPr="00263D27" w:rsidRDefault="00A27A88" w:rsidP="00A27A88">
                  <w:pPr>
                    <w:widowControl/>
                    <w:adjustRightInd w:val="0"/>
                    <w:snapToGrid w:val="0"/>
                    <w:jc w:val="left"/>
                  </w:pPr>
                </w:p>
              </w:tc>
              <w:tc>
                <w:tcPr>
                  <w:tcW w:w="938" w:type="dxa"/>
                  <w:tcBorders>
                    <w:top w:val="single" w:sz="4" w:space="0" w:color="auto"/>
                    <w:bottom w:val="single" w:sz="8" w:space="0" w:color="auto"/>
                  </w:tcBorders>
                  <w:vAlign w:val="center"/>
                </w:tcPr>
                <w:p w:rsidR="00A27A88" w:rsidRPr="00263D27" w:rsidRDefault="00A27A88" w:rsidP="00A27A88">
                  <w:pPr>
                    <w:jc w:val="center"/>
                  </w:pPr>
                  <w:r w:rsidRPr="00263D27">
                    <w:t>TN</w:t>
                  </w:r>
                </w:p>
              </w:tc>
              <w:tc>
                <w:tcPr>
                  <w:tcW w:w="1421" w:type="dxa"/>
                  <w:tcBorders>
                    <w:top w:val="single" w:sz="4" w:space="0" w:color="auto"/>
                    <w:bottom w:val="single" w:sz="8" w:space="0" w:color="auto"/>
                  </w:tcBorders>
                  <w:vAlign w:val="center"/>
                </w:tcPr>
                <w:p w:rsidR="00A27A88" w:rsidRPr="00263D27" w:rsidRDefault="00A27A88" w:rsidP="00A27A88">
                  <w:pPr>
                    <w:adjustRightInd w:val="0"/>
                    <w:snapToGrid w:val="0"/>
                    <w:jc w:val="center"/>
                  </w:pPr>
                  <w:r w:rsidRPr="00263D27">
                    <w:rPr>
                      <w:rFonts w:hint="eastAsia"/>
                    </w:rPr>
                    <w:t>15</w:t>
                  </w:r>
                </w:p>
              </w:tc>
            </w:tr>
          </w:tbl>
          <w:p w:rsidR="00A27A88" w:rsidRPr="00263D27" w:rsidRDefault="00C375E8" w:rsidP="00A27A88">
            <w:pPr>
              <w:spacing w:line="440" w:lineRule="exact"/>
              <w:ind w:firstLineChars="200" w:firstLine="480"/>
              <w:rPr>
                <w:sz w:val="24"/>
                <w:lang w:val="pt-BR"/>
              </w:rPr>
            </w:pPr>
            <w:r w:rsidRPr="00263D27">
              <w:rPr>
                <w:rFonts w:hint="eastAsia"/>
                <w:sz w:val="24"/>
                <w:szCs w:val="22"/>
              </w:rPr>
              <w:t>（五）</w:t>
            </w:r>
            <w:r w:rsidR="00A27A88" w:rsidRPr="00263D27">
              <w:rPr>
                <w:rFonts w:hint="eastAsia"/>
                <w:sz w:val="24"/>
                <w:szCs w:val="22"/>
              </w:rPr>
              <w:t>、</w:t>
            </w:r>
            <w:r w:rsidR="00A27A88" w:rsidRPr="00263D27">
              <w:rPr>
                <w:sz w:val="24"/>
                <w:szCs w:val="22"/>
              </w:rPr>
              <w:t>废水污染物排放执行标准表</w:t>
            </w:r>
          </w:p>
          <w:p w:rsidR="00A27A88" w:rsidRPr="00263D27" w:rsidRDefault="00A27A88" w:rsidP="00A27A88">
            <w:pPr>
              <w:tabs>
                <w:tab w:val="left" w:pos="3620"/>
              </w:tabs>
              <w:adjustRightInd w:val="0"/>
              <w:snapToGrid w:val="0"/>
              <w:spacing w:line="440" w:lineRule="exact"/>
              <w:ind w:firstLineChars="200" w:firstLine="480"/>
              <w:rPr>
                <w:rFonts w:eastAsia="黑体"/>
                <w:color w:val="000000"/>
                <w:sz w:val="24"/>
              </w:rPr>
            </w:pPr>
            <w:r w:rsidRPr="00263D27">
              <w:rPr>
                <w:rFonts w:eastAsia="黑体" w:hint="eastAsia"/>
                <w:color w:val="000000"/>
                <w:sz w:val="24"/>
              </w:rPr>
              <w:t>表</w:t>
            </w:r>
            <w:r w:rsidR="004867C4" w:rsidRPr="00263D27">
              <w:rPr>
                <w:rFonts w:eastAsia="黑体" w:hint="eastAsia"/>
                <w:color w:val="000000"/>
                <w:sz w:val="24"/>
              </w:rPr>
              <w:t xml:space="preserve">22                        </w:t>
            </w:r>
            <w:r w:rsidR="002D5817" w:rsidRPr="00263D27">
              <w:rPr>
                <w:rFonts w:eastAsia="黑体" w:hint="eastAsia"/>
                <w:color w:val="000000"/>
                <w:sz w:val="24"/>
              </w:rPr>
              <w:t xml:space="preserve">         </w:t>
            </w:r>
            <w:r w:rsidRPr="00263D27">
              <w:rPr>
                <w:rFonts w:eastAsia="黑体" w:hint="eastAsia"/>
                <w:color w:val="000000"/>
                <w:sz w:val="24"/>
              </w:rPr>
              <w:t>废水污染物排放执行标准表</w:t>
            </w:r>
          </w:p>
          <w:tbl>
            <w:tblPr>
              <w:tblW w:w="5000" w:type="pct"/>
              <w:tblBorders>
                <w:top w:val="single" w:sz="8" w:space="0" w:color="auto"/>
                <w:bottom w:val="single" w:sz="8" w:space="0" w:color="auto"/>
                <w:insideH w:val="single" w:sz="4" w:space="0" w:color="auto"/>
                <w:insideV w:val="single" w:sz="4" w:space="0" w:color="auto"/>
              </w:tblBorders>
              <w:tblLayout w:type="fixed"/>
              <w:tblLook w:val="0000"/>
            </w:tblPr>
            <w:tblGrid>
              <w:gridCol w:w="453"/>
              <w:gridCol w:w="934"/>
              <w:gridCol w:w="1614"/>
              <w:gridCol w:w="1963"/>
              <w:gridCol w:w="3598"/>
            </w:tblGrid>
            <w:tr w:rsidR="00A27A88" w:rsidRPr="00263D27" w:rsidTr="00A27A88">
              <w:trPr>
                <w:trHeight w:val="397"/>
              </w:trPr>
              <w:tc>
                <w:tcPr>
                  <w:tcW w:w="453" w:type="dxa"/>
                  <w:vMerge w:val="restart"/>
                  <w:vAlign w:val="center"/>
                </w:tcPr>
                <w:p w:rsidR="00A27A88" w:rsidRPr="00263D27" w:rsidRDefault="00A27A88" w:rsidP="00A27A88">
                  <w:pPr>
                    <w:widowControl/>
                    <w:jc w:val="center"/>
                    <w:rPr>
                      <w:b/>
                      <w:color w:val="000000"/>
                      <w:szCs w:val="21"/>
                    </w:rPr>
                  </w:pPr>
                  <w:r w:rsidRPr="00263D27">
                    <w:rPr>
                      <w:b/>
                      <w:color w:val="000000"/>
                      <w:szCs w:val="21"/>
                    </w:rPr>
                    <w:t>序号</w:t>
                  </w:r>
                </w:p>
              </w:tc>
              <w:tc>
                <w:tcPr>
                  <w:tcW w:w="934" w:type="dxa"/>
                  <w:vMerge w:val="restart"/>
                  <w:vAlign w:val="center"/>
                </w:tcPr>
                <w:p w:rsidR="00A27A88" w:rsidRPr="00263D27" w:rsidRDefault="00A27A88" w:rsidP="00A27A88">
                  <w:pPr>
                    <w:widowControl/>
                    <w:jc w:val="center"/>
                    <w:rPr>
                      <w:b/>
                      <w:color w:val="000000"/>
                      <w:szCs w:val="21"/>
                    </w:rPr>
                  </w:pPr>
                  <w:r w:rsidRPr="00263D27">
                    <w:rPr>
                      <w:b/>
                      <w:color w:val="000000"/>
                      <w:szCs w:val="21"/>
                    </w:rPr>
                    <w:t>排放口编号</w:t>
                  </w:r>
                </w:p>
              </w:tc>
              <w:tc>
                <w:tcPr>
                  <w:tcW w:w="1614" w:type="dxa"/>
                  <w:vMerge w:val="restart"/>
                  <w:vAlign w:val="center"/>
                </w:tcPr>
                <w:p w:rsidR="00A27A88" w:rsidRPr="00263D27" w:rsidRDefault="00A27A88" w:rsidP="00A27A88">
                  <w:pPr>
                    <w:widowControl/>
                    <w:jc w:val="center"/>
                    <w:rPr>
                      <w:b/>
                      <w:color w:val="000000"/>
                      <w:szCs w:val="21"/>
                    </w:rPr>
                  </w:pPr>
                  <w:r w:rsidRPr="00263D27">
                    <w:rPr>
                      <w:b/>
                      <w:color w:val="000000"/>
                      <w:szCs w:val="21"/>
                    </w:rPr>
                    <w:t>污染物种类</w:t>
                  </w:r>
                </w:p>
              </w:tc>
              <w:tc>
                <w:tcPr>
                  <w:tcW w:w="5561" w:type="dxa"/>
                  <w:gridSpan w:val="2"/>
                  <w:vAlign w:val="center"/>
                </w:tcPr>
                <w:p w:rsidR="00A27A88" w:rsidRPr="00263D27" w:rsidRDefault="00A27A88" w:rsidP="00A27A88">
                  <w:pPr>
                    <w:widowControl/>
                    <w:jc w:val="center"/>
                    <w:rPr>
                      <w:b/>
                      <w:color w:val="000000"/>
                      <w:szCs w:val="21"/>
                    </w:rPr>
                  </w:pPr>
                  <w:r w:rsidRPr="00263D27">
                    <w:rPr>
                      <w:b/>
                      <w:color w:val="000000"/>
                      <w:szCs w:val="21"/>
                    </w:rPr>
                    <w:t>国家或地方污染物排放标准及其他按规定商定的排放协议</w:t>
                  </w:r>
                </w:p>
              </w:tc>
            </w:tr>
            <w:tr w:rsidR="0090759E" w:rsidRPr="00263D27" w:rsidTr="0090759E">
              <w:trPr>
                <w:trHeight w:val="397"/>
              </w:trPr>
              <w:tc>
                <w:tcPr>
                  <w:tcW w:w="453" w:type="dxa"/>
                  <w:vMerge/>
                  <w:tcBorders>
                    <w:bottom w:val="single" w:sz="8" w:space="0" w:color="auto"/>
                  </w:tcBorders>
                  <w:vAlign w:val="center"/>
                </w:tcPr>
                <w:p w:rsidR="0090759E" w:rsidRPr="00263D27" w:rsidRDefault="0090759E" w:rsidP="00A27A88">
                  <w:pPr>
                    <w:widowControl/>
                    <w:jc w:val="center"/>
                    <w:rPr>
                      <w:b/>
                      <w:color w:val="000000"/>
                      <w:szCs w:val="21"/>
                    </w:rPr>
                  </w:pPr>
                </w:p>
              </w:tc>
              <w:tc>
                <w:tcPr>
                  <w:tcW w:w="934" w:type="dxa"/>
                  <w:vMerge/>
                  <w:tcBorders>
                    <w:bottom w:val="single" w:sz="8" w:space="0" w:color="auto"/>
                  </w:tcBorders>
                  <w:vAlign w:val="center"/>
                </w:tcPr>
                <w:p w:rsidR="0090759E" w:rsidRPr="00263D27" w:rsidRDefault="0090759E" w:rsidP="00A27A88">
                  <w:pPr>
                    <w:widowControl/>
                    <w:jc w:val="center"/>
                    <w:rPr>
                      <w:b/>
                      <w:color w:val="000000"/>
                      <w:szCs w:val="21"/>
                    </w:rPr>
                  </w:pPr>
                </w:p>
              </w:tc>
              <w:tc>
                <w:tcPr>
                  <w:tcW w:w="1614" w:type="dxa"/>
                  <w:vMerge/>
                  <w:tcBorders>
                    <w:bottom w:val="single" w:sz="8" w:space="0" w:color="auto"/>
                  </w:tcBorders>
                  <w:vAlign w:val="center"/>
                </w:tcPr>
                <w:p w:rsidR="0090759E" w:rsidRPr="00263D27" w:rsidRDefault="0090759E" w:rsidP="00A27A88">
                  <w:pPr>
                    <w:widowControl/>
                    <w:jc w:val="center"/>
                    <w:rPr>
                      <w:b/>
                      <w:color w:val="000000"/>
                      <w:szCs w:val="21"/>
                    </w:rPr>
                  </w:pPr>
                </w:p>
              </w:tc>
              <w:tc>
                <w:tcPr>
                  <w:tcW w:w="1963" w:type="dxa"/>
                  <w:tcBorders>
                    <w:bottom w:val="single" w:sz="8" w:space="0" w:color="auto"/>
                  </w:tcBorders>
                  <w:vAlign w:val="center"/>
                </w:tcPr>
                <w:p w:rsidR="0090759E" w:rsidRPr="00263D27" w:rsidRDefault="0090759E" w:rsidP="00A27A88">
                  <w:pPr>
                    <w:widowControl/>
                    <w:jc w:val="center"/>
                    <w:rPr>
                      <w:b/>
                      <w:color w:val="000000"/>
                      <w:szCs w:val="21"/>
                    </w:rPr>
                  </w:pPr>
                  <w:r w:rsidRPr="00263D27">
                    <w:rPr>
                      <w:rFonts w:hint="eastAsia"/>
                      <w:b/>
                      <w:color w:val="000000"/>
                      <w:szCs w:val="21"/>
                    </w:rPr>
                    <w:t>名称</w:t>
                  </w:r>
                </w:p>
              </w:tc>
              <w:tc>
                <w:tcPr>
                  <w:tcW w:w="3598" w:type="dxa"/>
                  <w:tcBorders>
                    <w:bottom w:val="single" w:sz="8" w:space="0" w:color="auto"/>
                  </w:tcBorders>
                  <w:vAlign w:val="center"/>
                </w:tcPr>
                <w:p w:rsidR="0090759E" w:rsidRPr="00263D27" w:rsidRDefault="0090759E" w:rsidP="00A27A88">
                  <w:pPr>
                    <w:widowControl/>
                    <w:jc w:val="center"/>
                    <w:rPr>
                      <w:b/>
                      <w:color w:val="000000"/>
                      <w:szCs w:val="21"/>
                    </w:rPr>
                  </w:pPr>
                  <w:r w:rsidRPr="00263D27">
                    <w:rPr>
                      <w:b/>
                      <w:color w:val="000000"/>
                      <w:szCs w:val="21"/>
                    </w:rPr>
                    <w:t>浓度限值</w:t>
                  </w:r>
                  <w:r w:rsidRPr="00263D27">
                    <w:rPr>
                      <w:rFonts w:hint="eastAsia"/>
                      <w:b/>
                      <w:color w:val="000000"/>
                      <w:szCs w:val="21"/>
                    </w:rPr>
                    <w:t>/</w:t>
                  </w:r>
                  <w:r w:rsidRPr="00263D27">
                    <w:rPr>
                      <w:rFonts w:hint="eastAsia"/>
                      <w:b/>
                      <w:color w:val="000000"/>
                      <w:szCs w:val="21"/>
                    </w:rPr>
                    <w:t>（</w:t>
                  </w:r>
                  <w:r w:rsidRPr="00263D27">
                    <w:rPr>
                      <w:rFonts w:hint="eastAsia"/>
                      <w:b/>
                      <w:color w:val="000000"/>
                      <w:szCs w:val="21"/>
                    </w:rPr>
                    <w:t>mg/L</w:t>
                  </w:r>
                  <w:r w:rsidRPr="00263D27">
                    <w:rPr>
                      <w:rFonts w:hint="eastAsia"/>
                      <w:b/>
                      <w:color w:val="000000"/>
                      <w:szCs w:val="21"/>
                    </w:rPr>
                    <w:t>）</w:t>
                  </w:r>
                </w:p>
              </w:tc>
            </w:tr>
            <w:tr w:rsidR="0090759E" w:rsidRPr="00263D27" w:rsidTr="0090759E">
              <w:trPr>
                <w:trHeight w:val="397"/>
              </w:trPr>
              <w:tc>
                <w:tcPr>
                  <w:tcW w:w="453" w:type="dxa"/>
                  <w:tcBorders>
                    <w:top w:val="single" w:sz="8" w:space="0" w:color="auto"/>
                  </w:tcBorders>
                  <w:vAlign w:val="center"/>
                </w:tcPr>
                <w:p w:rsidR="0090759E" w:rsidRPr="00263D27" w:rsidRDefault="0090759E" w:rsidP="00A27A88">
                  <w:pPr>
                    <w:snapToGrid w:val="0"/>
                    <w:jc w:val="center"/>
                    <w:rPr>
                      <w:color w:val="000000"/>
                      <w:szCs w:val="21"/>
                    </w:rPr>
                  </w:pPr>
                  <w:r w:rsidRPr="00263D27">
                    <w:rPr>
                      <w:color w:val="000000"/>
                      <w:szCs w:val="21"/>
                    </w:rPr>
                    <w:t>1</w:t>
                  </w:r>
                </w:p>
              </w:tc>
              <w:tc>
                <w:tcPr>
                  <w:tcW w:w="934" w:type="dxa"/>
                  <w:vMerge w:val="restart"/>
                  <w:tcBorders>
                    <w:top w:val="single" w:sz="8" w:space="0" w:color="auto"/>
                  </w:tcBorders>
                  <w:vAlign w:val="center"/>
                </w:tcPr>
                <w:p w:rsidR="0090759E" w:rsidRPr="00263D27" w:rsidRDefault="0090759E" w:rsidP="00A27A88">
                  <w:pPr>
                    <w:snapToGrid w:val="0"/>
                    <w:jc w:val="center"/>
                    <w:rPr>
                      <w:color w:val="000000"/>
                      <w:szCs w:val="21"/>
                    </w:rPr>
                  </w:pPr>
                  <w:r w:rsidRPr="00263D27">
                    <w:rPr>
                      <w:color w:val="000000"/>
                      <w:szCs w:val="21"/>
                    </w:rPr>
                    <w:t>DW001</w:t>
                  </w:r>
                </w:p>
              </w:tc>
              <w:tc>
                <w:tcPr>
                  <w:tcW w:w="1614" w:type="dxa"/>
                  <w:tcBorders>
                    <w:top w:val="single" w:sz="8" w:space="0" w:color="auto"/>
                  </w:tcBorders>
                  <w:vAlign w:val="center"/>
                </w:tcPr>
                <w:p w:rsidR="0090759E" w:rsidRPr="00263D27" w:rsidRDefault="0090759E" w:rsidP="00A27A88">
                  <w:pPr>
                    <w:jc w:val="center"/>
                    <w:rPr>
                      <w:color w:val="000000"/>
                      <w:szCs w:val="21"/>
                    </w:rPr>
                  </w:pPr>
                  <w:r w:rsidRPr="00263D27">
                    <w:rPr>
                      <w:bCs/>
                      <w:color w:val="000000"/>
                      <w:spacing w:val="-4"/>
                      <w:szCs w:val="21"/>
                    </w:rPr>
                    <w:t>COD</w:t>
                  </w:r>
                </w:p>
              </w:tc>
              <w:tc>
                <w:tcPr>
                  <w:tcW w:w="1963" w:type="dxa"/>
                  <w:vMerge w:val="restart"/>
                  <w:tcBorders>
                    <w:top w:val="single" w:sz="8" w:space="0" w:color="auto"/>
                  </w:tcBorders>
                  <w:vAlign w:val="center"/>
                </w:tcPr>
                <w:p w:rsidR="0090759E" w:rsidRPr="00263D27" w:rsidRDefault="00226693" w:rsidP="00A27A88">
                  <w:pPr>
                    <w:jc w:val="center"/>
                    <w:rPr>
                      <w:color w:val="FF0000"/>
                      <w:szCs w:val="21"/>
                    </w:rPr>
                  </w:pPr>
                  <w:r w:rsidRPr="00263D27">
                    <w:rPr>
                      <w:rFonts w:hint="eastAsia"/>
                      <w:bCs/>
                      <w:color w:val="000000"/>
                      <w:spacing w:val="-4"/>
                      <w:szCs w:val="21"/>
                    </w:rPr>
                    <w:t>《医疗机构水污染物排放标准》（</w:t>
                  </w:r>
                  <w:r w:rsidRPr="00263D27">
                    <w:rPr>
                      <w:rFonts w:hint="eastAsia"/>
                      <w:bCs/>
                      <w:color w:val="000000"/>
                      <w:spacing w:val="-4"/>
                      <w:szCs w:val="21"/>
                    </w:rPr>
                    <w:t>GB18466-2005</w:t>
                  </w:r>
                  <w:r w:rsidRPr="00263D27">
                    <w:rPr>
                      <w:rFonts w:hint="eastAsia"/>
                      <w:bCs/>
                      <w:color w:val="000000"/>
                      <w:spacing w:val="-4"/>
                      <w:szCs w:val="21"/>
                    </w:rPr>
                    <w:t>）表</w:t>
                  </w:r>
                  <w:r w:rsidRPr="00263D27">
                    <w:rPr>
                      <w:rFonts w:hint="eastAsia"/>
                      <w:bCs/>
                      <w:color w:val="000000"/>
                      <w:spacing w:val="-4"/>
                      <w:szCs w:val="21"/>
                    </w:rPr>
                    <w:t>2</w:t>
                  </w:r>
                  <w:r w:rsidRPr="00263D27">
                    <w:rPr>
                      <w:rFonts w:hint="eastAsia"/>
                      <w:bCs/>
                      <w:color w:val="000000"/>
                      <w:spacing w:val="-4"/>
                      <w:szCs w:val="21"/>
                    </w:rPr>
                    <w:t>预处理标准</w:t>
                  </w:r>
                </w:p>
              </w:tc>
              <w:tc>
                <w:tcPr>
                  <w:tcW w:w="3598" w:type="dxa"/>
                  <w:tcBorders>
                    <w:top w:val="single" w:sz="8" w:space="0" w:color="auto"/>
                  </w:tcBorders>
                  <w:vAlign w:val="center"/>
                </w:tcPr>
                <w:p w:rsidR="0090759E" w:rsidRPr="00263D27" w:rsidRDefault="00226693" w:rsidP="00A27A88">
                  <w:pPr>
                    <w:jc w:val="center"/>
                    <w:rPr>
                      <w:color w:val="000000"/>
                      <w:szCs w:val="21"/>
                    </w:rPr>
                  </w:pPr>
                  <w:r w:rsidRPr="00263D27">
                    <w:rPr>
                      <w:rFonts w:hint="eastAsia"/>
                      <w:color w:val="000000"/>
                      <w:szCs w:val="21"/>
                    </w:rPr>
                    <w:t>2</w:t>
                  </w:r>
                  <w:r w:rsidR="0090759E" w:rsidRPr="00263D27">
                    <w:rPr>
                      <w:color w:val="000000"/>
                      <w:szCs w:val="21"/>
                    </w:rPr>
                    <w:t>50</w:t>
                  </w:r>
                </w:p>
              </w:tc>
            </w:tr>
            <w:tr w:rsidR="0090759E" w:rsidRPr="00263D27" w:rsidTr="0090759E">
              <w:trPr>
                <w:trHeight w:val="397"/>
              </w:trPr>
              <w:tc>
                <w:tcPr>
                  <w:tcW w:w="453" w:type="dxa"/>
                  <w:vAlign w:val="center"/>
                </w:tcPr>
                <w:p w:rsidR="0090759E" w:rsidRPr="00263D27" w:rsidRDefault="0090759E" w:rsidP="00A27A88">
                  <w:pPr>
                    <w:snapToGrid w:val="0"/>
                    <w:jc w:val="center"/>
                    <w:rPr>
                      <w:color w:val="000000"/>
                      <w:szCs w:val="21"/>
                    </w:rPr>
                  </w:pPr>
                  <w:r w:rsidRPr="00263D27">
                    <w:rPr>
                      <w:color w:val="000000"/>
                      <w:szCs w:val="21"/>
                    </w:rPr>
                    <w:t>2</w:t>
                  </w:r>
                </w:p>
              </w:tc>
              <w:tc>
                <w:tcPr>
                  <w:tcW w:w="934" w:type="dxa"/>
                  <w:vMerge/>
                  <w:vAlign w:val="center"/>
                </w:tcPr>
                <w:p w:rsidR="0090759E" w:rsidRPr="00263D27" w:rsidRDefault="0090759E" w:rsidP="00A27A88">
                  <w:pPr>
                    <w:snapToGrid w:val="0"/>
                    <w:jc w:val="center"/>
                    <w:rPr>
                      <w:color w:val="000000"/>
                      <w:szCs w:val="21"/>
                    </w:rPr>
                  </w:pPr>
                </w:p>
              </w:tc>
              <w:tc>
                <w:tcPr>
                  <w:tcW w:w="1614" w:type="dxa"/>
                  <w:vAlign w:val="center"/>
                </w:tcPr>
                <w:p w:rsidR="0090759E" w:rsidRPr="00263D27" w:rsidRDefault="0090759E" w:rsidP="00A27A88">
                  <w:pPr>
                    <w:jc w:val="center"/>
                    <w:rPr>
                      <w:color w:val="000000"/>
                      <w:szCs w:val="21"/>
                    </w:rPr>
                  </w:pPr>
                  <w:r w:rsidRPr="00263D27">
                    <w:rPr>
                      <w:rFonts w:hint="eastAsia"/>
                      <w:bCs/>
                      <w:color w:val="000000"/>
                      <w:spacing w:val="-4"/>
                      <w:szCs w:val="21"/>
                    </w:rPr>
                    <w:t>SS</w:t>
                  </w:r>
                </w:p>
              </w:tc>
              <w:tc>
                <w:tcPr>
                  <w:tcW w:w="1963" w:type="dxa"/>
                  <w:vMerge/>
                  <w:vAlign w:val="center"/>
                </w:tcPr>
                <w:p w:rsidR="0090759E" w:rsidRPr="00263D27" w:rsidRDefault="0090759E" w:rsidP="00A27A88">
                  <w:pPr>
                    <w:jc w:val="center"/>
                    <w:rPr>
                      <w:color w:val="000000"/>
                      <w:szCs w:val="21"/>
                    </w:rPr>
                  </w:pPr>
                </w:p>
              </w:tc>
              <w:tc>
                <w:tcPr>
                  <w:tcW w:w="3598" w:type="dxa"/>
                  <w:vAlign w:val="center"/>
                </w:tcPr>
                <w:p w:rsidR="0090759E" w:rsidRPr="00263D27" w:rsidRDefault="00226693" w:rsidP="00A27A88">
                  <w:pPr>
                    <w:jc w:val="center"/>
                    <w:rPr>
                      <w:color w:val="000000"/>
                      <w:szCs w:val="21"/>
                    </w:rPr>
                  </w:pPr>
                  <w:r w:rsidRPr="00263D27">
                    <w:rPr>
                      <w:rFonts w:hint="eastAsia"/>
                      <w:color w:val="000000"/>
                      <w:szCs w:val="21"/>
                    </w:rPr>
                    <w:t>6</w:t>
                  </w:r>
                  <w:r w:rsidR="0090759E" w:rsidRPr="00263D27">
                    <w:rPr>
                      <w:rFonts w:hint="eastAsia"/>
                      <w:color w:val="000000"/>
                      <w:szCs w:val="21"/>
                    </w:rPr>
                    <w:t>0</w:t>
                  </w:r>
                </w:p>
              </w:tc>
            </w:tr>
            <w:tr w:rsidR="0090759E" w:rsidRPr="00263D27" w:rsidTr="0090759E">
              <w:trPr>
                <w:trHeight w:val="397"/>
              </w:trPr>
              <w:tc>
                <w:tcPr>
                  <w:tcW w:w="453" w:type="dxa"/>
                  <w:vAlign w:val="center"/>
                </w:tcPr>
                <w:p w:rsidR="0090759E" w:rsidRPr="00263D27" w:rsidRDefault="0090759E" w:rsidP="00A27A88">
                  <w:pPr>
                    <w:snapToGrid w:val="0"/>
                    <w:jc w:val="center"/>
                    <w:rPr>
                      <w:color w:val="000000"/>
                      <w:szCs w:val="21"/>
                    </w:rPr>
                  </w:pPr>
                  <w:r w:rsidRPr="00263D27">
                    <w:rPr>
                      <w:rFonts w:hint="eastAsia"/>
                      <w:color w:val="000000"/>
                      <w:szCs w:val="21"/>
                    </w:rPr>
                    <w:t>3</w:t>
                  </w:r>
                </w:p>
              </w:tc>
              <w:tc>
                <w:tcPr>
                  <w:tcW w:w="934" w:type="dxa"/>
                  <w:vMerge/>
                  <w:vAlign w:val="center"/>
                </w:tcPr>
                <w:p w:rsidR="0090759E" w:rsidRPr="00263D27" w:rsidRDefault="0090759E" w:rsidP="00A27A88">
                  <w:pPr>
                    <w:snapToGrid w:val="0"/>
                    <w:jc w:val="center"/>
                    <w:rPr>
                      <w:color w:val="000000"/>
                      <w:szCs w:val="21"/>
                    </w:rPr>
                  </w:pPr>
                </w:p>
              </w:tc>
              <w:tc>
                <w:tcPr>
                  <w:tcW w:w="1614" w:type="dxa"/>
                  <w:vAlign w:val="center"/>
                </w:tcPr>
                <w:p w:rsidR="0090759E" w:rsidRPr="00263D27" w:rsidRDefault="0090759E" w:rsidP="00A27A88">
                  <w:pPr>
                    <w:jc w:val="center"/>
                    <w:rPr>
                      <w:color w:val="000000"/>
                      <w:szCs w:val="21"/>
                    </w:rPr>
                  </w:pPr>
                  <w:r w:rsidRPr="00263D27">
                    <w:rPr>
                      <w:bCs/>
                      <w:color w:val="000000"/>
                      <w:spacing w:val="-4"/>
                      <w:szCs w:val="21"/>
                    </w:rPr>
                    <w:t>NH</w:t>
                  </w:r>
                  <w:r w:rsidRPr="00263D27">
                    <w:rPr>
                      <w:bCs/>
                      <w:color w:val="000000"/>
                      <w:spacing w:val="-4"/>
                      <w:szCs w:val="21"/>
                      <w:vertAlign w:val="subscript"/>
                    </w:rPr>
                    <w:t>3</w:t>
                  </w:r>
                  <w:r w:rsidRPr="00263D27">
                    <w:rPr>
                      <w:bCs/>
                      <w:color w:val="000000"/>
                      <w:spacing w:val="-4"/>
                      <w:szCs w:val="21"/>
                    </w:rPr>
                    <w:t>-N</w:t>
                  </w:r>
                </w:p>
              </w:tc>
              <w:tc>
                <w:tcPr>
                  <w:tcW w:w="1963" w:type="dxa"/>
                  <w:vMerge/>
                  <w:vAlign w:val="center"/>
                </w:tcPr>
                <w:p w:rsidR="0090759E" w:rsidRPr="00263D27" w:rsidRDefault="0090759E" w:rsidP="00A27A88">
                  <w:pPr>
                    <w:jc w:val="center"/>
                    <w:rPr>
                      <w:color w:val="000000"/>
                      <w:szCs w:val="21"/>
                    </w:rPr>
                  </w:pPr>
                </w:p>
              </w:tc>
              <w:tc>
                <w:tcPr>
                  <w:tcW w:w="3598" w:type="dxa"/>
                  <w:vAlign w:val="center"/>
                </w:tcPr>
                <w:p w:rsidR="0090759E" w:rsidRPr="00263D27" w:rsidRDefault="00226693" w:rsidP="00A27A88">
                  <w:pPr>
                    <w:jc w:val="center"/>
                    <w:rPr>
                      <w:color w:val="000000"/>
                      <w:szCs w:val="21"/>
                    </w:rPr>
                  </w:pPr>
                  <w:r w:rsidRPr="00263D27">
                    <w:rPr>
                      <w:rFonts w:hint="eastAsia"/>
                      <w:color w:val="000000"/>
                      <w:szCs w:val="21"/>
                    </w:rPr>
                    <w:t>-</w:t>
                  </w:r>
                </w:p>
              </w:tc>
            </w:tr>
            <w:tr w:rsidR="0090759E" w:rsidRPr="00263D27" w:rsidTr="0090759E">
              <w:trPr>
                <w:trHeight w:val="397"/>
              </w:trPr>
              <w:tc>
                <w:tcPr>
                  <w:tcW w:w="453" w:type="dxa"/>
                  <w:vAlign w:val="center"/>
                </w:tcPr>
                <w:p w:rsidR="0090759E" w:rsidRPr="00263D27" w:rsidRDefault="0090759E" w:rsidP="00A27A88">
                  <w:pPr>
                    <w:snapToGrid w:val="0"/>
                    <w:jc w:val="center"/>
                    <w:rPr>
                      <w:color w:val="000000"/>
                      <w:szCs w:val="21"/>
                    </w:rPr>
                  </w:pPr>
                  <w:r w:rsidRPr="00263D27">
                    <w:rPr>
                      <w:rFonts w:hint="eastAsia"/>
                      <w:color w:val="000000"/>
                      <w:szCs w:val="21"/>
                    </w:rPr>
                    <w:t>4</w:t>
                  </w:r>
                </w:p>
              </w:tc>
              <w:tc>
                <w:tcPr>
                  <w:tcW w:w="934" w:type="dxa"/>
                  <w:vMerge/>
                  <w:vAlign w:val="center"/>
                </w:tcPr>
                <w:p w:rsidR="0090759E" w:rsidRPr="00263D27" w:rsidRDefault="0090759E" w:rsidP="00A27A88">
                  <w:pPr>
                    <w:snapToGrid w:val="0"/>
                    <w:jc w:val="center"/>
                    <w:rPr>
                      <w:color w:val="000000"/>
                      <w:szCs w:val="21"/>
                    </w:rPr>
                  </w:pPr>
                </w:p>
              </w:tc>
              <w:tc>
                <w:tcPr>
                  <w:tcW w:w="1614" w:type="dxa"/>
                  <w:vAlign w:val="center"/>
                </w:tcPr>
                <w:p w:rsidR="0090759E" w:rsidRPr="00263D27" w:rsidRDefault="00226693" w:rsidP="00A27A88">
                  <w:pPr>
                    <w:jc w:val="center"/>
                    <w:rPr>
                      <w:bCs/>
                      <w:color w:val="000000"/>
                      <w:spacing w:val="-4"/>
                      <w:szCs w:val="21"/>
                    </w:rPr>
                  </w:pPr>
                  <w:r w:rsidRPr="00263D27">
                    <w:rPr>
                      <w:rFonts w:hint="eastAsia"/>
                      <w:color w:val="000000"/>
                      <w:lang w:val="pt-BR"/>
                    </w:rPr>
                    <w:t>BOD</w:t>
                  </w:r>
                  <w:r w:rsidRPr="00263D27">
                    <w:rPr>
                      <w:rFonts w:hint="eastAsia"/>
                      <w:color w:val="000000"/>
                      <w:vertAlign w:val="subscript"/>
                      <w:lang w:val="pt-BR"/>
                    </w:rPr>
                    <w:t>5</w:t>
                  </w:r>
                </w:p>
              </w:tc>
              <w:tc>
                <w:tcPr>
                  <w:tcW w:w="1963" w:type="dxa"/>
                  <w:vMerge/>
                  <w:vAlign w:val="center"/>
                </w:tcPr>
                <w:p w:rsidR="0090759E" w:rsidRPr="00263D27" w:rsidRDefault="0090759E" w:rsidP="00A27A88">
                  <w:pPr>
                    <w:jc w:val="center"/>
                    <w:rPr>
                      <w:color w:val="000000"/>
                      <w:szCs w:val="21"/>
                    </w:rPr>
                  </w:pPr>
                </w:p>
              </w:tc>
              <w:tc>
                <w:tcPr>
                  <w:tcW w:w="3598" w:type="dxa"/>
                  <w:vAlign w:val="center"/>
                </w:tcPr>
                <w:p w:rsidR="0090759E" w:rsidRPr="00263D27" w:rsidRDefault="00226693" w:rsidP="00A27A88">
                  <w:pPr>
                    <w:jc w:val="center"/>
                    <w:rPr>
                      <w:color w:val="000000"/>
                      <w:szCs w:val="21"/>
                    </w:rPr>
                  </w:pPr>
                  <w:r w:rsidRPr="00263D27">
                    <w:rPr>
                      <w:rFonts w:hint="eastAsia"/>
                      <w:color w:val="000000"/>
                      <w:szCs w:val="21"/>
                    </w:rPr>
                    <w:t>100</w:t>
                  </w:r>
                </w:p>
              </w:tc>
            </w:tr>
          </w:tbl>
          <w:p w:rsidR="00A27A88" w:rsidRPr="00263D27" w:rsidRDefault="00C375E8" w:rsidP="00A27A88">
            <w:pPr>
              <w:spacing w:line="440" w:lineRule="exact"/>
              <w:ind w:firstLineChars="200" w:firstLine="480"/>
              <w:rPr>
                <w:sz w:val="24"/>
                <w:szCs w:val="20"/>
              </w:rPr>
            </w:pPr>
            <w:r w:rsidRPr="00263D27">
              <w:rPr>
                <w:rFonts w:hint="eastAsia"/>
                <w:color w:val="000000"/>
                <w:sz w:val="24"/>
                <w:lang w:val="en-GB"/>
              </w:rPr>
              <w:t>（六）</w:t>
            </w:r>
            <w:r w:rsidR="00A27A88" w:rsidRPr="00263D27">
              <w:rPr>
                <w:rFonts w:hint="eastAsia"/>
                <w:color w:val="000000"/>
                <w:sz w:val="24"/>
                <w:lang w:val="en-GB"/>
              </w:rPr>
              <w:t>、</w:t>
            </w:r>
            <w:r w:rsidR="00A27A88" w:rsidRPr="00263D27">
              <w:rPr>
                <w:rFonts w:hint="eastAsia"/>
                <w:sz w:val="24"/>
                <w:szCs w:val="20"/>
              </w:rPr>
              <w:t>水污染物排放量核算</w:t>
            </w:r>
          </w:p>
          <w:p w:rsidR="00A27A88" w:rsidRPr="00263D27" w:rsidRDefault="00A27A88" w:rsidP="00A27A88">
            <w:pPr>
              <w:spacing w:line="440" w:lineRule="exact"/>
              <w:ind w:firstLineChars="200" w:firstLine="480"/>
              <w:rPr>
                <w:sz w:val="24"/>
                <w:szCs w:val="20"/>
              </w:rPr>
            </w:pPr>
            <w:r w:rsidRPr="00263D27">
              <w:rPr>
                <w:rFonts w:hint="eastAsia"/>
                <w:sz w:val="24"/>
                <w:szCs w:val="20"/>
              </w:rPr>
              <w:t>本项目废水污染物排放信息见表</w:t>
            </w:r>
            <w:r w:rsidR="004867C4" w:rsidRPr="00263D27">
              <w:rPr>
                <w:rFonts w:hint="eastAsia"/>
                <w:sz w:val="24"/>
                <w:szCs w:val="20"/>
              </w:rPr>
              <w:t>23</w:t>
            </w:r>
            <w:r w:rsidRPr="00263D27">
              <w:rPr>
                <w:rFonts w:hint="eastAsia"/>
                <w:sz w:val="24"/>
                <w:szCs w:val="20"/>
              </w:rPr>
              <w:t>。</w:t>
            </w:r>
          </w:p>
          <w:p w:rsidR="00026D85" w:rsidRDefault="00026D85" w:rsidP="00EB1400">
            <w:pPr>
              <w:spacing w:line="440" w:lineRule="exact"/>
              <w:ind w:firstLineChars="200" w:firstLine="480"/>
              <w:rPr>
                <w:rFonts w:eastAsia="黑体"/>
                <w:bCs/>
                <w:color w:val="000000"/>
                <w:sz w:val="24"/>
                <w:szCs w:val="20"/>
              </w:rPr>
            </w:pPr>
          </w:p>
          <w:p w:rsidR="00026D85" w:rsidRDefault="00026D85" w:rsidP="00EB1400">
            <w:pPr>
              <w:spacing w:line="440" w:lineRule="exact"/>
              <w:ind w:firstLineChars="200" w:firstLine="480"/>
              <w:rPr>
                <w:rFonts w:eastAsia="黑体"/>
                <w:bCs/>
                <w:color w:val="000000"/>
                <w:sz w:val="24"/>
                <w:szCs w:val="20"/>
              </w:rPr>
            </w:pPr>
          </w:p>
          <w:p w:rsidR="00EB1400" w:rsidRPr="00263D27" w:rsidRDefault="00EB1400" w:rsidP="00EB1400">
            <w:pPr>
              <w:spacing w:line="440" w:lineRule="exact"/>
              <w:ind w:firstLineChars="200" w:firstLine="480"/>
              <w:rPr>
                <w:rFonts w:eastAsia="黑体" w:cs="黑体"/>
                <w:bCs/>
                <w:color w:val="000000"/>
                <w:sz w:val="24"/>
                <w:szCs w:val="20"/>
              </w:rPr>
            </w:pPr>
            <w:r w:rsidRPr="00263D27">
              <w:rPr>
                <w:rFonts w:eastAsia="黑体" w:hint="eastAsia"/>
                <w:bCs/>
                <w:color w:val="000000"/>
                <w:sz w:val="24"/>
                <w:szCs w:val="20"/>
              </w:rPr>
              <w:lastRenderedPageBreak/>
              <w:t>表</w:t>
            </w:r>
            <w:r w:rsidR="004867C4" w:rsidRPr="00263D27">
              <w:rPr>
                <w:rFonts w:eastAsia="黑体" w:hint="eastAsia"/>
                <w:bCs/>
                <w:color w:val="000000"/>
                <w:sz w:val="24"/>
                <w:szCs w:val="20"/>
              </w:rPr>
              <w:t>23</w:t>
            </w:r>
            <w:r w:rsidRPr="00263D27">
              <w:rPr>
                <w:rFonts w:eastAsia="黑体" w:hint="eastAsia"/>
                <w:bCs/>
                <w:color w:val="000000"/>
                <w:sz w:val="24"/>
                <w:szCs w:val="20"/>
              </w:rPr>
              <w:t xml:space="preserve">               </w:t>
            </w:r>
            <w:r w:rsidRPr="00263D27">
              <w:rPr>
                <w:rFonts w:eastAsia="黑体" w:hint="eastAsia"/>
                <w:bCs/>
                <w:color w:val="000000"/>
                <w:sz w:val="24"/>
                <w:szCs w:val="20"/>
              </w:rPr>
              <w:t>废水污</w:t>
            </w:r>
            <w:r w:rsidRPr="00263D27">
              <w:rPr>
                <w:rFonts w:eastAsia="黑体" w:cs="黑体" w:hint="eastAsia"/>
                <w:bCs/>
                <w:color w:val="000000"/>
                <w:sz w:val="24"/>
                <w:szCs w:val="20"/>
              </w:rPr>
              <w:t>染物排放信息表</w:t>
            </w:r>
            <w:r w:rsidRPr="00263D27">
              <w:rPr>
                <w:rFonts w:eastAsia="黑体" w:cs="黑体" w:hint="eastAsia"/>
                <w:bCs/>
                <w:color w:val="000000"/>
                <w:sz w:val="24"/>
                <w:szCs w:val="20"/>
              </w:rPr>
              <w:t>(</w:t>
            </w:r>
            <w:r w:rsidRPr="00263D27">
              <w:rPr>
                <w:rFonts w:eastAsia="黑体" w:cs="黑体" w:hint="eastAsia"/>
                <w:bCs/>
                <w:color w:val="000000"/>
                <w:sz w:val="24"/>
                <w:szCs w:val="20"/>
              </w:rPr>
              <w:t>改建、扩建项目</w:t>
            </w:r>
            <w:r w:rsidRPr="00263D27">
              <w:rPr>
                <w:rFonts w:eastAsia="黑体" w:cs="黑体" w:hint="eastAsia"/>
                <w:bCs/>
                <w:color w:val="000000"/>
                <w:sz w:val="24"/>
                <w:szCs w:val="20"/>
              </w:rPr>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420"/>
              <w:gridCol w:w="891"/>
              <w:gridCol w:w="856"/>
              <w:gridCol w:w="1230"/>
              <w:gridCol w:w="1418"/>
              <w:gridCol w:w="1276"/>
              <w:gridCol w:w="1376"/>
              <w:gridCol w:w="1095"/>
            </w:tblGrid>
            <w:tr w:rsidR="00EB1400" w:rsidRPr="00263D27" w:rsidTr="008C0486">
              <w:trPr>
                <w:trHeight w:val="340"/>
                <w:jc w:val="center"/>
              </w:trPr>
              <w:tc>
                <w:tcPr>
                  <w:tcW w:w="420" w:type="dxa"/>
                  <w:tcBorders>
                    <w:top w:val="single" w:sz="8" w:space="0" w:color="auto"/>
                    <w:left w:val="nil"/>
                    <w:bottom w:val="single" w:sz="8" w:space="0" w:color="auto"/>
                    <w:right w:val="single" w:sz="4" w:space="0" w:color="auto"/>
                  </w:tcBorders>
                  <w:vAlign w:val="center"/>
                </w:tcPr>
                <w:p w:rsidR="00EB1400" w:rsidRPr="00263D27" w:rsidRDefault="00EB1400" w:rsidP="008C0486">
                  <w:pPr>
                    <w:jc w:val="center"/>
                    <w:rPr>
                      <w:b/>
                      <w:szCs w:val="21"/>
                    </w:rPr>
                  </w:pPr>
                  <w:r w:rsidRPr="00263D27">
                    <w:rPr>
                      <w:rFonts w:hint="eastAsia"/>
                      <w:b/>
                      <w:szCs w:val="21"/>
                    </w:rPr>
                    <w:t>序号</w:t>
                  </w:r>
                </w:p>
              </w:tc>
              <w:tc>
                <w:tcPr>
                  <w:tcW w:w="891" w:type="dxa"/>
                  <w:tcBorders>
                    <w:top w:val="single" w:sz="8" w:space="0" w:color="auto"/>
                    <w:left w:val="single" w:sz="4" w:space="0" w:color="auto"/>
                    <w:bottom w:val="single" w:sz="8" w:space="0" w:color="auto"/>
                    <w:right w:val="single" w:sz="4" w:space="0" w:color="auto"/>
                  </w:tcBorders>
                  <w:vAlign w:val="center"/>
                </w:tcPr>
                <w:p w:rsidR="00EB1400" w:rsidRPr="00263D27" w:rsidRDefault="00EB1400" w:rsidP="008C0486">
                  <w:pPr>
                    <w:jc w:val="center"/>
                    <w:rPr>
                      <w:b/>
                      <w:szCs w:val="21"/>
                    </w:rPr>
                  </w:pPr>
                  <w:r w:rsidRPr="00263D27">
                    <w:rPr>
                      <w:rFonts w:hint="eastAsia"/>
                      <w:b/>
                      <w:szCs w:val="21"/>
                    </w:rPr>
                    <w:t>排放口编号</w:t>
                  </w:r>
                </w:p>
              </w:tc>
              <w:tc>
                <w:tcPr>
                  <w:tcW w:w="856" w:type="dxa"/>
                  <w:tcBorders>
                    <w:top w:val="single" w:sz="8" w:space="0" w:color="auto"/>
                    <w:left w:val="single" w:sz="4" w:space="0" w:color="auto"/>
                    <w:bottom w:val="single" w:sz="8" w:space="0" w:color="auto"/>
                    <w:right w:val="single" w:sz="4" w:space="0" w:color="auto"/>
                  </w:tcBorders>
                  <w:vAlign w:val="center"/>
                </w:tcPr>
                <w:p w:rsidR="00EB1400" w:rsidRPr="00263D27" w:rsidRDefault="00EB1400" w:rsidP="008C0486">
                  <w:pPr>
                    <w:jc w:val="center"/>
                    <w:rPr>
                      <w:b/>
                      <w:szCs w:val="21"/>
                    </w:rPr>
                  </w:pPr>
                  <w:r w:rsidRPr="00263D27">
                    <w:rPr>
                      <w:rFonts w:hint="eastAsia"/>
                      <w:b/>
                      <w:szCs w:val="21"/>
                    </w:rPr>
                    <w:t>污染物种类</w:t>
                  </w:r>
                </w:p>
              </w:tc>
              <w:tc>
                <w:tcPr>
                  <w:tcW w:w="1230" w:type="dxa"/>
                  <w:tcBorders>
                    <w:top w:val="single" w:sz="8" w:space="0" w:color="auto"/>
                    <w:left w:val="single" w:sz="4" w:space="0" w:color="auto"/>
                    <w:bottom w:val="single" w:sz="8" w:space="0" w:color="auto"/>
                    <w:right w:val="single" w:sz="4" w:space="0" w:color="auto"/>
                  </w:tcBorders>
                  <w:vAlign w:val="center"/>
                </w:tcPr>
                <w:p w:rsidR="00EB1400" w:rsidRPr="00263D27" w:rsidRDefault="00EB1400" w:rsidP="008C0486">
                  <w:pPr>
                    <w:jc w:val="center"/>
                    <w:rPr>
                      <w:b/>
                      <w:szCs w:val="21"/>
                    </w:rPr>
                  </w:pPr>
                  <w:r w:rsidRPr="00263D27">
                    <w:rPr>
                      <w:rFonts w:hint="eastAsia"/>
                      <w:b/>
                      <w:szCs w:val="21"/>
                    </w:rPr>
                    <w:t>排放浓度（</w:t>
                  </w:r>
                  <w:r w:rsidRPr="00263D27">
                    <w:rPr>
                      <w:b/>
                      <w:szCs w:val="21"/>
                    </w:rPr>
                    <w:t>mg/L</w:t>
                  </w:r>
                  <w:r w:rsidRPr="00263D27">
                    <w:rPr>
                      <w:rFonts w:hint="eastAsia"/>
                      <w:b/>
                      <w:szCs w:val="21"/>
                    </w:rPr>
                    <w:t>）</w:t>
                  </w:r>
                </w:p>
              </w:tc>
              <w:tc>
                <w:tcPr>
                  <w:tcW w:w="1418" w:type="dxa"/>
                  <w:tcBorders>
                    <w:top w:val="single" w:sz="8" w:space="0" w:color="auto"/>
                    <w:left w:val="single" w:sz="4" w:space="0" w:color="auto"/>
                    <w:bottom w:val="single" w:sz="8" w:space="0" w:color="auto"/>
                    <w:right w:val="single" w:sz="4" w:space="0" w:color="auto"/>
                  </w:tcBorders>
                  <w:vAlign w:val="center"/>
                </w:tcPr>
                <w:p w:rsidR="00EB1400" w:rsidRPr="00263D27" w:rsidRDefault="00EB1400" w:rsidP="008C0486">
                  <w:pPr>
                    <w:jc w:val="center"/>
                    <w:rPr>
                      <w:b/>
                      <w:szCs w:val="21"/>
                    </w:rPr>
                  </w:pPr>
                  <w:r w:rsidRPr="00263D27">
                    <w:rPr>
                      <w:rFonts w:hint="eastAsia"/>
                      <w:b/>
                      <w:szCs w:val="21"/>
                    </w:rPr>
                    <w:t>新增日排放量</w:t>
                  </w:r>
                  <w:r w:rsidRPr="00263D27">
                    <w:rPr>
                      <w:b/>
                      <w:szCs w:val="21"/>
                    </w:rPr>
                    <w:t>/</w:t>
                  </w:r>
                  <w:r w:rsidRPr="00263D27">
                    <w:rPr>
                      <w:rFonts w:hint="eastAsia"/>
                      <w:b/>
                      <w:szCs w:val="21"/>
                    </w:rPr>
                    <w:t>（</w:t>
                  </w:r>
                  <w:r w:rsidRPr="00263D27">
                    <w:rPr>
                      <w:b/>
                      <w:szCs w:val="21"/>
                    </w:rPr>
                    <w:t>t/d</w:t>
                  </w:r>
                  <w:r w:rsidRPr="00263D27">
                    <w:rPr>
                      <w:rFonts w:hint="eastAsia"/>
                      <w:b/>
                      <w:szCs w:val="21"/>
                    </w:rPr>
                    <w:t>）</w:t>
                  </w:r>
                </w:p>
              </w:tc>
              <w:tc>
                <w:tcPr>
                  <w:tcW w:w="1276" w:type="dxa"/>
                  <w:tcBorders>
                    <w:top w:val="single" w:sz="8" w:space="0" w:color="auto"/>
                    <w:left w:val="single" w:sz="4" w:space="0" w:color="auto"/>
                    <w:bottom w:val="single" w:sz="8" w:space="0" w:color="auto"/>
                    <w:right w:val="single" w:sz="4" w:space="0" w:color="auto"/>
                  </w:tcBorders>
                  <w:vAlign w:val="center"/>
                </w:tcPr>
                <w:p w:rsidR="00EB1400" w:rsidRPr="00263D27" w:rsidRDefault="00EB1400" w:rsidP="008C0486">
                  <w:pPr>
                    <w:jc w:val="center"/>
                    <w:rPr>
                      <w:b/>
                      <w:szCs w:val="21"/>
                    </w:rPr>
                  </w:pPr>
                  <w:r w:rsidRPr="00263D27">
                    <w:rPr>
                      <w:rFonts w:hint="eastAsia"/>
                      <w:b/>
                      <w:szCs w:val="21"/>
                    </w:rPr>
                    <w:t>全</w:t>
                  </w:r>
                  <w:r w:rsidR="005E5D13">
                    <w:rPr>
                      <w:rFonts w:hint="eastAsia"/>
                      <w:b/>
                      <w:szCs w:val="21"/>
                    </w:rPr>
                    <w:t>院</w:t>
                  </w:r>
                  <w:r w:rsidRPr="00263D27">
                    <w:rPr>
                      <w:rFonts w:hint="eastAsia"/>
                      <w:b/>
                      <w:szCs w:val="21"/>
                    </w:rPr>
                    <w:t>日排放量</w:t>
                  </w:r>
                  <w:r w:rsidRPr="00263D27">
                    <w:rPr>
                      <w:b/>
                      <w:szCs w:val="21"/>
                    </w:rPr>
                    <w:t>/</w:t>
                  </w:r>
                  <w:r w:rsidRPr="00263D27">
                    <w:rPr>
                      <w:rFonts w:hint="eastAsia"/>
                      <w:b/>
                      <w:szCs w:val="21"/>
                    </w:rPr>
                    <w:t>（</w:t>
                  </w:r>
                  <w:r w:rsidRPr="00263D27">
                    <w:rPr>
                      <w:b/>
                      <w:szCs w:val="21"/>
                    </w:rPr>
                    <w:t>t/d</w:t>
                  </w:r>
                  <w:r w:rsidRPr="00263D27">
                    <w:rPr>
                      <w:rFonts w:hint="eastAsia"/>
                      <w:b/>
                      <w:szCs w:val="21"/>
                    </w:rPr>
                    <w:t>）</w:t>
                  </w:r>
                </w:p>
              </w:tc>
              <w:tc>
                <w:tcPr>
                  <w:tcW w:w="1376" w:type="dxa"/>
                  <w:tcBorders>
                    <w:top w:val="single" w:sz="8" w:space="0" w:color="auto"/>
                    <w:left w:val="single" w:sz="4" w:space="0" w:color="auto"/>
                    <w:bottom w:val="single" w:sz="8" w:space="0" w:color="auto"/>
                    <w:right w:val="single" w:sz="4" w:space="0" w:color="auto"/>
                  </w:tcBorders>
                  <w:vAlign w:val="center"/>
                </w:tcPr>
                <w:p w:rsidR="00EB1400" w:rsidRPr="00263D27" w:rsidRDefault="00EB1400" w:rsidP="008C0486">
                  <w:pPr>
                    <w:jc w:val="center"/>
                    <w:rPr>
                      <w:b/>
                      <w:szCs w:val="21"/>
                    </w:rPr>
                  </w:pPr>
                  <w:r w:rsidRPr="00263D27">
                    <w:rPr>
                      <w:rFonts w:hint="eastAsia"/>
                      <w:b/>
                      <w:szCs w:val="21"/>
                    </w:rPr>
                    <w:t>新增年排放量</w:t>
                  </w:r>
                  <w:r w:rsidRPr="00263D27">
                    <w:rPr>
                      <w:b/>
                      <w:szCs w:val="21"/>
                    </w:rPr>
                    <w:t>/</w:t>
                  </w:r>
                  <w:r w:rsidRPr="00263D27">
                    <w:rPr>
                      <w:rFonts w:hint="eastAsia"/>
                      <w:b/>
                      <w:szCs w:val="21"/>
                    </w:rPr>
                    <w:t>（</w:t>
                  </w:r>
                  <w:r w:rsidRPr="00263D27">
                    <w:rPr>
                      <w:b/>
                      <w:szCs w:val="21"/>
                    </w:rPr>
                    <w:t>t/d</w:t>
                  </w:r>
                  <w:r w:rsidRPr="00263D27">
                    <w:rPr>
                      <w:rFonts w:hint="eastAsia"/>
                      <w:b/>
                      <w:szCs w:val="21"/>
                    </w:rPr>
                    <w:t>）</w:t>
                  </w:r>
                </w:p>
              </w:tc>
              <w:tc>
                <w:tcPr>
                  <w:tcW w:w="1095" w:type="dxa"/>
                  <w:tcBorders>
                    <w:top w:val="single" w:sz="8" w:space="0" w:color="auto"/>
                    <w:left w:val="single" w:sz="4" w:space="0" w:color="auto"/>
                    <w:bottom w:val="single" w:sz="8" w:space="0" w:color="auto"/>
                    <w:right w:val="nil"/>
                  </w:tcBorders>
                  <w:vAlign w:val="center"/>
                </w:tcPr>
                <w:p w:rsidR="00EB1400" w:rsidRPr="00263D27" w:rsidRDefault="005E5D13" w:rsidP="008C0486">
                  <w:pPr>
                    <w:jc w:val="center"/>
                    <w:rPr>
                      <w:b/>
                      <w:szCs w:val="21"/>
                    </w:rPr>
                  </w:pPr>
                  <w:r w:rsidRPr="00263D27">
                    <w:rPr>
                      <w:rFonts w:hint="eastAsia"/>
                      <w:b/>
                      <w:szCs w:val="21"/>
                    </w:rPr>
                    <w:t>全</w:t>
                  </w:r>
                  <w:r>
                    <w:rPr>
                      <w:rFonts w:hint="eastAsia"/>
                      <w:b/>
                      <w:szCs w:val="21"/>
                    </w:rPr>
                    <w:t>院</w:t>
                  </w:r>
                  <w:r w:rsidR="00EB1400" w:rsidRPr="00263D27">
                    <w:rPr>
                      <w:rFonts w:hint="eastAsia"/>
                      <w:b/>
                      <w:szCs w:val="21"/>
                    </w:rPr>
                    <w:t>年排放量</w:t>
                  </w:r>
                  <w:r w:rsidR="00EB1400" w:rsidRPr="00263D27">
                    <w:rPr>
                      <w:b/>
                      <w:szCs w:val="21"/>
                    </w:rPr>
                    <w:t>/</w:t>
                  </w:r>
                  <w:r w:rsidR="00EB1400" w:rsidRPr="00263D27">
                    <w:rPr>
                      <w:rFonts w:hint="eastAsia"/>
                      <w:b/>
                      <w:szCs w:val="21"/>
                    </w:rPr>
                    <w:t>（</w:t>
                  </w:r>
                  <w:r w:rsidR="00EB1400" w:rsidRPr="00263D27">
                    <w:rPr>
                      <w:b/>
                      <w:szCs w:val="21"/>
                    </w:rPr>
                    <w:t>t/a</w:t>
                  </w:r>
                  <w:r w:rsidR="00EB1400" w:rsidRPr="00263D27">
                    <w:rPr>
                      <w:rFonts w:hint="eastAsia"/>
                      <w:b/>
                      <w:szCs w:val="21"/>
                    </w:rPr>
                    <w:t>）</w:t>
                  </w:r>
                </w:p>
              </w:tc>
            </w:tr>
            <w:tr w:rsidR="00EB1400" w:rsidRPr="00263D27" w:rsidTr="004867C4">
              <w:trPr>
                <w:trHeight w:val="340"/>
                <w:jc w:val="center"/>
              </w:trPr>
              <w:tc>
                <w:tcPr>
                  <w:tcW w:w="420" w:type="dxa"/>
                  <w:tcBorders>
                    <w:top w:val="single" w:sz="8" w:space="0" w:color="auto"/>
                    <w:left w:val="nil"/>
                    <w:bottom w:val="single" w:sz="4" w:space="0" w:color="auto"/>
                    <w:right w:val="single" w:sz="4" w:space="0" w:color="auto"/>
                  </w:tcBorders>
                  <w:vAlign w:val="center"/>
                </w:tcPr>
                <w:p w:rsidR="00EB1400" w:rsidRPr="00263D27" w:rsidRDefault="00EB1400" w:rsidP="008C0486">
                  <w:pPr>
                    <w:jc w:val="center"/>
                    <w:rPr>
                      <w:szCs w:val="21"/>
                    </w:rPr>
                  </w:pPr>
                  <w:r w:rsidRPr="00263D27">
                    <w:rPr>
                      <w:szCs w:val="21"/>
                    </w:rPr>
                    <w:t>1</w:t>
                  </w:r>
                </w:p>
              </w:tc>
              <w:tc>
                <w:tcPr>
                  <w:tcW w:w="891" w:type="dxa"/>
                  <w:vMerge w:val="restart"/>
                  <w:tcBorders>
                    <w:top w:val="single" w:sz="8" w:space="0" w:color="auto"/>
                    <w:left w:val="single" w:sz="4" w:space="0" w:color="auto"/>
                    <w:bottom w:val="single" w:sz="4" w:space="0" w:color="auto"/>
                    <w:right w:val="single" w:sz="4" w:space="0" w:color="auto"/>
                  </w:tcBorders>
                  <w:vAlign w:val="center"/>
                </w:tcPr>
                <w:p w:rsidR="00EB1400" w:rsidRPr="00263D27" w:rsidRDefault="00EB1400" w:rsidP="008C0486">
                  <w:pPr>
                    <w:jc w:val="center"/>
                    <w:rPr>
                      <w:szCs w:val="21"/>
                    </w:rPr>
                  </w:pPr>
                  <w:r w:rsidRPr="00263D27">
                    <w:rPr>
                      <w:rFonts w:hint="eastAsia"/>
                      <w:szCs w:val="21"/>
                    </w:rPr>
                    <w:t>DW001</w:t>
                  </w:r>
                </w:p>
              </w:tc>
              <w:tc>
                <w:tcPr>
                  <w:tcW w:w="856" w:type="dxa"/>
                  <w:tcBorders>
                    <w:top w:val="single" w:sz="8" w:space="0" w:color="auto"/>
                    <w:left w:val="single" w:sz="4" w:space="0" w:color="auto"/>
                    <w:bottom w:val="single" w:sz="4" w:space="0" w:color="auto"/>
                    <w:right w:val="single" w:sz="4" w:space="0" w:color="auto"/>
                  </w:tcBorders>
                  <w:vAlign w:val="center"/>
                </w:tcPr>
                <w:p w:rsidR="00EB1400" w:rsidRPr="00263D27" w:rsidRDefault="00EB1400" w:rsidP="008C0486">
                  <w:pPr>
                    <w:jc w:val="center"/>
                    <w:rPr>
                      <w:szCs w:val="21"/>
                    </w:rPr>
                  </w:pPr>
                  <w:r w:rsidRPr="00263D27">
                    <w:rPr>
                      <w:szCs w:val="21"/>
                    </w:rPr>
                    <w:t>COD</w:t>
                  </w:r>
                </w:p>
              </w:tc>
              <w:tc>
                <w:tcPr>
                  <w:tcW w:w="1230" w:type="dxa"/>
                  <w:tcBorders>
                    <w:top w:val="single" w:sz="8" w:space="0" w:color="auto"/>
                    <w:left w:val="single" w:sz="4" w:space="0" w:color="auto"/>
                    <w:bottom w:val="single" w:sz="4" w:space="0" w:color="auto"/>
                    <w:right w:val="single" w:sz="4" w:space="0" w:color="auto"/>
                  </w:tcBorders>
                  <w:vAlign w:val="center"/>
                </w:tcPr>
                <w:p w:rsidR="00EB1400" w:rsidRPr="00263D27" w:rsidRDefault="008C0486" w:rsidP="008C0486">
                  <w:pPr>
                    <w:jc w:val="center"/>
                    <w:rPr>
                      <w:szCs w:val="21"/>
                    </w:rPr>
                  </w:pPr>
                  <w:r w:rsidRPr="00263D27">
                    <w:rPr>
                      <w:szCs w:val="21"/>
                    </w:rPr>
                    <w:t>162.5</w:t>
                  </w:r>
                </w:p>
              </w:tc>
              <w:tc>
                <w:tcPr>
                  <w:tcW w:w="1418" w:type="dxa"/>
                  <w:tcBorders>
                    <w:top w:val="single" w:sz="8" w:space="0" w:color="auto"/>
                    <w:left w:val="single" w:sz="4" w:space="0" w:color="auto"/>
                    <w:bottom w:val="single" w:sz="4" w:space="0" w:color="auto"/>
                    <w:right w:val="single" w:sz="4" w:space="0" w:color="auto"/>
                  </w:tcBorders>
                  <w:vAlign w:val="center"/>
                </w:tcPr>
                <w:p w:rsidR="00EB1400" w:rsidRPr="00263D27" w:rsidRDefault="008C0486" w:rsidP="005E5D13">
                  <w:pPr>
                    <w:jc w:val="center"/>
                    <w:rPr>
                      <w:szCs w:val="21"/>
                    </w:rPr>
                  </w:pPr>
                  <w:r w:rsidRPr="00263D27">
                    <w:rPr>
                      <w:rFonts w:hint="eastAsia"/>
                      <w:szCs w:val="21"/>
                    </w:rPr>
                    <w:t>1.</w:t>
                  </w:r>
                  <w:r w:rsidR="005E5D13">
                    <w:rPr>
                      <w:rFonts w:hint="eastAsia"/>
                      <w:szCs w:val="21"/>
                    </w:rPr>
                    <w:t>5</w:t>
                  </w:r>
                  <w:r w:rsidR="00EB1400" w:rsidRPr="00263D27">
                    <w:rPr>
                      <w:rFonts w:hint="eastAsia"/>
                      <w:szCs w:val="21"/>
                    </w:rPr>
                    <w:t>×</w:t>
                  </w:r>
                  <w:r w:rsidR="00EB1400" w:rsidRPr="00263D27">
                    <w:rPr>
                      <w:rFonts w:hint="eastAsia"/>
                      <w:szCs w:val="21"/>
                    </w:rPr>
                    <w:t>10</w:t>
                  </w:r>
                  <w:r w:rsidR="00EB1400" w:rsidRPr="00263D27">
                    <w:rPr>
                      <w:rFonts w:hint="eastAsia"/>
                      <w:szCs w:val="21"/>
                      <w:vertAlign w:val="superscript"/>
                    </w:rPr>
                    <w:t>-</w:t>
                  </w:r>
                  <w:r w:rsidRPr="00263D27">
                    <w:rPr>
                      <w:rFonts w:hint="eastAsia"/>
                      <w:szCs w:val="21"/>
                      <w:vertAlign w:val="superscript"/>
                    </w:rPr>
                    <w:t>4</w:t>
                  </w:r>
                </w:p>
              </w:tc>
              <w:tc>
                <w:tcPr>
                  <w:tcW w:w="1276" w:type="dxa"/>
                  <w:tcBorders>
                    <w:top w:val="single" w:sz="8" w:space="0" w:color="auto"/>
                    <w:left w:val="single" w:sz="4" w:space="0" w:color="auto"/>
                    <w:bottom w:val="single" w:sz="4" w:space="0" w:color="auto"/>
                    <w:right w:val="single" w:sz="4" w:space="0" w:color="auto"/>
                  </w:tcBorders>
                  <w:vAlign w:val="center"/>
                </w:tcPr>
                <w:p w:rsidR="00EB1400" w:rsidRPr="00263D27" w:rsidRDefault="005E5D13" w:rsidP="008C0486">
                  <w:pPr>
                    <w:jc w:val="center"/>
                    <w:rPr>
                      <w:szCs w:val="21"/>
                    </w:rPr>
                  </w:pPr>
                  <w:r>
                    <w:rPr>
                      <w:rFonts w:hint="eastAsia"/>
                      <w:szCs w:val="21"/>
                    </w:rPr>
                    <w:t>6.6</w:t>
                  </w:r>
                  <w:r w:rsidR="00EB1400" w:rsidRPr="00263D27">
                    <w:rPr>
                      <w:rFonts w:hint="eastAsia"/>
                      <w:szCs w:val="21"/>
                    </w:rPr>
                    <w:t>×</w:t>
                  </w:r>
                  <w:r w:rsidR="00EB1400" w:rsidRPr="00263D27">
                    <w:rPr>
                      <w:rFonts w:hint="eastAsia"/>
                      <w:szCs w:val="21"/>
                    </w:rPr>
                    <w:t>10</w:t>
                  </w:r>
                  <w:r w:rsidR="00EB1400" w:rsidRPr="00263D27">
                    <w:rPr>
                      <w:rFonts w:hint="eastAsia"/>
                      <w:szCs w:val="21"/>
                      <w:vertAlign w:val="superscript"/>
                    </w:rPr>
                    <w:t>-4</w:t>
                  </w:r>
                </w:p>
              </w:tc>
              <w:tc>
                <w:tcPr>
                  <w:tcW w:w="1376" w:type="dxa"/>
                  <w:tcBorders>
                    <w:top w:val="single" w:sz="8" w:space="0" w:color="auto"/>
                    <w:left w:val="single" w:sz="4" w:space="0" w:color="auto"/>
                    <w:bottom w:val="single" w:sz="4" w:space="0" w:color="auto"/>
                    <w:right w:val="single" w:sz="4" w:space="0" w:color="auto"/>
                  </w:tcBorders>
                  <w:vAlign w:val="center"/>
                </w:tcPr>
                <w:p w:rsidR="00EB1400" w:rsidRPr="00263D27" w:rsidRDefault="00EB1400" w:rsidP="005E5D13">
                  <w:pPr>
                    <w:jc w:val="center"/>
                    <w:rPr>
                      <w:szCs w:val="21"/>
                    </w:rPr>
                  </w:pPr>
                  <w:r w:rsidRPr="00263D27">
                    <w:rPr>
                      <w:rFonts w:hint="eastAsia"/>
                      <w:szCs w:val="21"/>
                    </w:rPr>
                    <w:t>0.0</w:t>
                  </w:r>
                  <w:r w:rsidR="005E5D13">
                    <w:rPr>
                      <w:rFonts w:hint="eastAsia"/>
                      <w:szCs w:val="21"/>
                    </w:rPr>
                    <w:t>560</w:t>
                  </w:r>
                </w:p>
              </w:tc>
              <w:tc>
                <w:tcPr>
                  <w:tcW w:w="1095" w:type="dxa"/>
                  <w:tcBorders>
                    <w:top w:val="single" w:sz="8" w:space="0" w:color="auto"/>
                    <w:left w:val="single" w:sz="4" w:space="0" w:color="auto"/>
                    <w:bottom w:val="single" w:sz="4" w:space="0" w:color="auto"/>
                    <w:right w:val="nil"/>
                  </w:tcBorders>
                  <w:vAlign w:val="center"/>
                </w:tcPr>
                <w:p w:rsidR="00EB1400" w:rsidRPr="00263D27" w:rsidRDefault="00EB1400" w:rsidP="005E5D13">
                  <w:pPr>
                    <w:jc w:val="center"/>
                    <w:rPr>
                      <w:szCs w:val="21"/>
                    </w:rPr>
                  </w:pPr>
                  <w:r w:rsidRPr="00263D27">
                    <w:rPr>
                      <w:rFonts w:hint="eastAsia"/>
                      <w:szCs w:val="21"/>
                    </w:rPr>
                    <w:t>0.</w:t>
                  </w:r>
                  <w:r w:rsidR="005D1301" w:rsidRPr="00263D27">
                    <w:rPr>
                      <w:rFonts w:hint="eastAsia"/>
                      <w:szCs w:val="21"/>
                    </w:rPr>
                    <w:t>24</w:t>
                  </w:r>
                  <w:r w:rsidR="005E5D13">
                    <w:rPr>
                      <w:rFonts w:hint="eastAsia"/>
                      <w:szCs w:val="21"/>
                    </w:rPr>
                    <w:t>10</w:t>
                  </w:r>
                </w:p>
              </w:tc>
            </w:tr>
            <w:tr w:rsidR="008C0486" w:rsidRPr="00263D27" w:rsidTr="004867C4">
              <w:trPr>
                <w:trHeight w:val="340"/>
                <w:jc w:val="center"/>
              </w:trPr>
              <w:tc>
                <w:tcPr>
                  <w:tcW w:w="420" w:type="dxa"/>
                  <w:tcBorders>
                    <w:top w:val="single" w:sz="4" w:space="0" w:color="auto"/>
                    <w:left w:val="nil"/>
                    <w:bottom w:val="single" w:sz="4" w:space="0" w:color="auto"/>
                    <w:right w:val="single" w:sz="4" w:space="0" w:color="auto"/>
                  </w:tcBorders>
                  <w:vAlign w:val="center"/>
                </w:tcPr>
                <w:p w:rsidR="008C0486" w:rsidRPr="00263D27" w:rsidRDefault="00334703" w:rsidP="008C0486">
                  <w:pPr>
                    <w:jc w:val="center"/>
                    <w:rPr>
                      <w:szCs w:val="21"/>
                    </w:rPr>
                  </w:pPr>
                  <w:r w:rsidRPr="00263D27">
                    <w:rPr>
                      <w:rFonts w:hint="eastAsia"/>
                      <w:szCs w:val="21"/>
                    </w:rPr>
                    <w:t>2</w:t>
                  </w:r>
                </w:p>
              </w:tc>
              <w:tc>
                <w:tcPr>
                  <w:tcW w:w="891" w:type="dxa"/>
                  <w:vMerge/>
                  <w:tcBorders>
                    <w:top w:val="single" w:sz="8" w:space="0" w:color="auto"/>
                    <w:left w:val="single" w:sz="4" w:space="0" w:color="auto"/>
                    <w:bottom w:val="single" w:sz="4" w:space="0" w:color="auto"/>
                    <w:right w:val="single" w:sz="4" w:space="0" w:color="auto"/>
                  </w:tcBorders>
                  <w:vAlign w:val="center"/>
                </w:tcPr>
                <w:p w:rsidR="008C0486" w:rsidRPr="00263D27" w:rsidRDefault="008C0486" w:rsidP="008C0486">
                  <w:pPr>
                    <w:jc w:val="center"/>
                    <w:rPr>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8C0486" w:rsidRPr="00263D27" w:rsidRDefault="008C0486" w:rsidP="008C0486">
                  <w:pPr>
                    <w:jc w:val="center"/>
                    <w:rPr>
                      <w:szCs w:val="21"/>
                    </w:rPr>
                  </w:pPr>
                  <w:r w:rsidRPr="00263D27">
                    <w:rPr>
                      <w:rFonts w:hint="eastAsia"/>
                      <w:color w:val="000000"/>
                      <w:szCs w:val="21"/>
                      <w:lang w:val="pt-BR"/>
                    </w:rPr>
                    <w:t>BOD</w:t>
                  </w:r>
                  <w:r w:rsidRPr="00263D27">
                    <w:rPr>
                      <w:rFonts w:hint="eastAsia"/>
                      <w:color w:val="000000"/>
                      <w:szCs w:val="21"/>
                      <w:vertAlign w:val="subscript"/>
                      <w:lang w:val="pt-BR"/>
                    </w:rPr>
                    <w:t>5</w:t>
                  </w:r>
                </w:p>
              </w:tc>
              <w:tc>
                <w:tcPr>
                  <w:tcW w:w="1230" w:type="dxa"/>
                  <w:tcBorders>
                    <w:top w:val="single" w:sz="4" w:space="0" w:color="auto"/>
                    <w:left w:val="single" w:sz="4" w:space="0" w:color="auto"/>
                    <w:bottom w:val="single" w:sz="4" w:space="0" w:color="auto"/>
                    <w:right w:val="single" w:sz="4" w:space="0" w:color="auto"/>
                  </w:tcBorders>
                  <w:vAlign w:val="center"/>
                </w:tcPr>
                <w:p w:rsidR="008C0486" w:rsidRPr="00263D27" w:rsidRDefault="008C0486" w:rsidP="008C0486">
                  <w:pPr>
                    <w:jc w:val="center"/>
                    <w:rPr>
                      <w:szCs w:val="21"/>
                    </w:rPr>
                  </w:pPr>
                  <w:r w:rsidRPr="00263D27">
                    <w:rPr>
                      <w:rFonts w:hint="eastAsia"/>
                      <w:color w:val="000000"/>
                      <w:szCs w:val="21"/>
                      <w:lang w:val="pt-BR"/>
                    </w:rPr>
                    <w:t>80</w:t>
                  </w:r>
                </w:p>
              </w:tc>
              <w:tc>
                <w:tcPr>
                  <w:tcW w:w="1418" w:type="dxa"/>
                  <w:tcBorders>
                    <w:top w:val="single" w:sz="4" w:space="0" w:color="auto"/>
                    <w:left w:val="single" w:sz="4" w:space="0" w:color="auto"/>
                    <w:right w:val="single" w:sz="4" w:space="0" w:color="auto"/>
                  </w:tcBorders>
                  <w:vAlign w:val="center"/>
                </w:tcPr>
                <w:p w:rsidR="008C0486" w:rsidRPr="00263D27" w:rsidRDefault="005E5D13" w:rsidP="008C0486">
                  <w:pPr>
                    <w:jc w:val="center"/>
                    <w:rPr>
                      <w:szCs w:val="21"/>
                    </w:rPr>
                  </w:pPr>
                  <w:r>
                    <w:rPr>
                      <w:rFonts w:hint="eastAsia"/>
                      <w:szCs w:val="21"/>
                    </w:rPr>
                    <w:t>7.6</w:t>
                  </w:r>
                  <w:r w:rsidR="008C0486" w:rsidRPr="00263D27">
                    <w:rPr>
                      <w:bCs/>
                      <w:szCs w:val="21"/>
                    </w:rPr>
                    <w:t>×10</w:t>
                  </w:r>
                  <w:r w:rsidR="008C0486" w:rsidRPr="00263D27">
                    <w:rPr>
                      <w:szCs w:val="21"/>
                      <w:vertAlign w:val="superscript"/>
                    </w:rPr>
                    <w:t>-5</w:t>
                  </w:r>
                </w:p>
              </w:tc>
              <w:tc>
                <w:tcPr>
                  <w:tcW w:w="1276" w:type="dxa"/>
                  <w:tcBorders>
                    <w:top w:val="single" w:sz="4" w:space="0" w:color="auto"/>
                    <w:left w:val="single" w:sz="4" w:space="0" w:color="auto"/>
                    <w:right w:val="single" w:sz="4" w:space="0" w:color="auto"/>
                  </w:tcBorders>
                  <w:vAlign w:val="center"/>
                </w:tcPr>
                <w:p w:rsidR="008C0486" w:rsidRPr="00263D27" w:rsidRDefault="005D1301" w:rsidP="008C0486">
                  <w:pPr>
                    <w:jc w:val="center"/>
                    <w:rPr>
                      <w:szCs w:val="21"/>
                    </w:rPr>
                  </w:pPr>
                  <w:r w:rsidRPr="00263D27">
                    <w:rPr>
                      <w:rFonts w:hint="eastAsia"/>
                      <w:szCs w:val="21"/>
                    </w:rPr>
                    <w:t>3.3</w:t>
                  </w:r>
                  <w:r w:rsidR="00334703" w:rsidRPr="00263D27">
                    <w:rPr>
                      <w:rFonts w:hint="eastAsia"/>
                      <w:szCs w:val="21"/>
                    </w:rPr>
                    <w:t>×</w:t>
                  </w:r>
                  <w:r w:rsidR="00334703" w:rsidRPr="00263D27">
                    <w:rPr>
                      <w:rFonts w:hint="eastAsia"/>
                      <w:szCs w:val="21"/>
                    </w:rPr>
                    <w:t>10</w:t>
                  </w:r>
                  <w:r w:rsidR="00334703" w:rsidRPr="00263D27">
                    <w:rPr>
                      <w:rFonts w:hint="eastAsia"/>
                      <w:szCs w:val="21"/>
                      <w:vertAlign w:val="superscript"/>
                    </w:rPr>
                    <w:t>-4</w:t>
                  </w:r>
                </w:p>
              </w:tc>
              <w:tc>
                <w:tcPr>
                  <w:tcW w:w="1376" w:type="dxa"/>
                  <w:tcBorders>
                    <w:top w:val="single" w:sz="4" w:space="0" w:color="auto"/>
                    <w:left w:val="single" w:sz="4" w:space="0" w:color="auto"/>
                    <w:right w:val="single" w:sz="4" w:space="0" w:color="auto"/>
                  </w:tcBorders>
                  <w:vAlign w:val="center"/>
                </w:tcPr>
                <w:p w:rsidR="008C0486" w:rsidRPr="00263D27" w:rsidRDefault="008C0486" w:rsidP="005E5D13">
                  <w:pPr>
                    <w:jc w:val="center"/>
                    <w:rPr>
                      <w:szCs w:val="21"/>
                    </w:rPr>
                  </w:pPr>
                  <w:r w:rsidRPr="00263D27">
                    <w:rPr>
                      <w:rFonts w:hint="eastAsia"/>
                      <w:szCs w:val="21"/>
                    </w:rPr>
                    <w:t>0.02</w:t>
                  </w:r>
                  <w:r w:rsidR="005E5D13">
                    <w:rPr>
                      <w:rFonts w:hint="eastAsia"/>
                      <w:szCs w:val="21"/>
                    </w:rPr>
                    <w:t>76</w:t>
                  </w:r>
                </w:p>
              </w:tc>
              <w:tc>
                <w:tcPr>
                  <w:tcW w:w="1095" w:type="dxa"/>
                  <w:tcBorders>
                    <w:top w:val="single" w:sz="4" w:space="0" w:color="auto"/>
                    <w:left w:val="single" w:sz="4" w:space="0" w:color="auto"/>
                    <w:bottom w:val="single" w:sz="4" w:space="0" w:color="auto"/>
                    <w:right w:val="nil"/>
                  </w:tcBorders>
                  <w:vAlign w:val="center"/>
                </w:tcPr>
                <w:p w:rsidR="008C0486" w:rsidRPr="00263D27" w:rsidRDefault="00334703" w:rsidP="005E5D13">
                  <w:pPr>
                    <w:jc w:val="center"/>
                    <w:rPr>
                      <w:szCs w:val="21"/>
                    </w:rPr>
                  </w:pPr>
                  <w:r w:rsidRPr="00263D27">
                    <w:rPr>
                      <w:rFonts w:hint="eastAsia"/>
                      <w:szCs w:val="21"/>
                    </w:rPr>
                    <w:t>0.</w:t>
                  </w:r>
                  <w:r w:rsidR="005D1301" w:rsidRPr="00263D27">
                    <w:rPr>
                      <w:rFonts w:hint="eastAsia"/>
                      <w:szCs w:val="21"/>
                    </w:rPr>
                    <w:t>1</w:t>
                  </w:r>
                  <w:r w:rsidR="005E5D13">
                    <w:rPr>
                      <w:rFonts w:hint="eastAsia"/>
                      <w:szCs w:val="21"/>
                    </w:rPr>
                    <w:t>187</w:t>
                  </w:r>
                </w:p>
              </w:tc>
            </w:tr>
            <w:tr w:rsidR="00EB1400" w:rsidRPr="00263D27" w:rsidTr="008C0486">
              <w:trPr>
                <w:trHeight w:val="340"/>
                <w:jc w:val="center"/>
              </w:trPr>
              <w:tc>
                <w:tcPr>
                  <w:tcW w:w="420" w:type="dxa"/>
                  <w:tcBorders>
                    <w:top w:val="single" w:sz="4" w:space="0" w:color="auto"/>
                    <w:left w:val="nil"/>
                    <w:bottom w:val="single" w:sz="4" w:space="0" w:color="auto"/>
                    <w:right w:val="single" w:sz="4" w:space="0" w:color="auto"/>
                  </w:tcBorders>
                  <w:vAlign w:val="center"/>
                </w:tcPr>
                <w:p w:rsidR="00EB1400" w:rsidRPr="00263D27" w:rsidRDefault="00EB1400" w:rsidP="008C0486">
                  <w:pPr>
                    <w:jc w:val="center"/>
                    <w:rPr>
                      <w:szCs w:val="21"/>
                    </w:rPr>
                  </w:pPr>
                  <w:r w:rsidRPr="00263D27">
                    <w:rPr>
                      <w:szCs w:val="21"/>
                    </w:rPr>
                    <w:t>3</w:t>
                  </w:r>
                </w:p>
              </w:tc>
              <w:tc>
                <w:tcPr>
                  <w:tcW w:w="891" w:type="dxa"/>
                  <w:vMerge/>
                  <w:tcBorders>
                    <w:top w:val="single" w:sz="8" w:space="0" w:color="auto"/>
                    <w:left w:val="single" w:sz="4" w:space="0" w:color="auto"/>
                    <w:bottom w:val="single" w:sz="4" w:space="0" w:color="auto"/>
                    <w:right w:val="single" w:sz="4" w:space="0" w:color="auto"/>
                  </w:tcBorders>
                  <w:vAlign w:val="center"/>
                </w:tcPr>
                <w:p w:rsidR="00EB1400" w:rsidRPr="00263D27" w:rsidRDefault="00EB1400" w:rsidP="008C0486">
                  <w:pPr>
                    <w:widowControl/>
                    <w:jc w:val="left"/>
                    <w:rPr>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EB1400" w:rsidRPr="00263D27" w:rsidRDefault="00EB1400" w:rsidP="008C0486">
                  <w:pPr>
                    <w:jc w:val="center"/>
                    <w:rPr>
                      <w:szCs w:val="21"/>
                    </w:rPr>
                  </w:pPr>
                  <w:r w:rsidRPr="00263D27">
                    <w:rPr>
                      <w:szCs w:val="21"/>
                    </w:rPr>
                    <w:t>SS</w:t>
                  </w:r>
                </w:p>
              </w:tc>
              <w:tc>
                <w:tcPr>
                  <w:tcW w:w="1230" w:type="dxa"/>
                  <w:tcBorders>
                    <w:top w:val="single" w:sz="4" w:space="0" w:color="auto"/>
                    <w:left w:val="single" w:sz="4" w:space="0" w:color="auto"/>
                    <w:bottom w:val="single" w:sz="4" w:space="0" w:color="auto"/>
                    <w:right w:val="single" w:sz="4" w:space="0" w:color="auto"/>
                  </w:tcBorders>
                  <w:vAlign w:val="center"/>
                </w:tcPr>
                <w:p w:rsidR="00EB1400" w:rsidRPr="00263D27" w:rsidRDefault="008C0486" w:rsidP="008C0486">
                  <w:pPr>
                    <w:jc w:val="center"/>
                    <w:rPr>
                      <w:szCs w:val="21"/>
                    </w:rPr>
                  </w:pPr>
                  <w:r w:rsidRPr="00263D27">
                    <w:rPr>
                      <w:rFonts w:hint="eastAsia"/>
                      <w:color w:val="000000"/>
                      <w:szCs w:val="21"/>
                      <w:lang w:val="pt-BR"/>
                    </w:rPr>
                    <w:t>22.8</w:t>
                  </w:r>
                </w:p>
              </w:tc>
              <w:tc>
                <w:tcPr>
                  <w:tcW w:w="1418" w:type="dxa"/>
                  <w:tcBorders>
                    <w:left w:val="single" w:sz="4" w:space="0" w:color="auto"/>
                    <w:right w:val="single" w:sz="4" w:space="0" w:color="auto"/>
                  </w:tcBorders>
                  <w:vAlign w:val="center"/>
                </w:tcPr>
                <w:p w:rsidR="00EB1400" w:rsidRPr="00263D27" w:rsidRDefault="008C0486" w:rsidP="005E5D13">
                  <w:pPr>
                    <w:jc w:val="center"/>
                    <w:rPr>
                      <w:szCs w:val="21"/>
                    </w:rPr>
                  </w:pPr>
                  <w:r w:rsidRPr="00263D27">
                    <w:rPr>
                      <w:rFonts w:hint="eastAsia"/>
                      <w:szCs w:val="21"/>
                    </w:rPr>
                    <w:t>2.</w:t>
                  </w:r>
                  <w:r w:rsidR="005E5D13">
                    <w:rPr>
                      <w:rFonts w:hint="eastAsia"/>
                      <w:szCs w:val="21"/>
                    </w:rPr>
                    <w:t>2</w:t>
                  </w:r>
                  <w:r w:rsidR="00EB1400" w:rsidRPr="00263D27">
                    <w:rPr>
                      <w:bCs/>
                      <w:szCs w:val="21"/>
                    </w:rPr>
                    <w:t>×10</w:t>
                  </w:r>
                  <w:r w:rsidR="00EB1400" w:rsidRPr="00263D27">
                    <w:rPr>
                      <w:szCs w:val="21"/>
                      <w:vertAlign w:val="superscript"/>
                    </w:rPr>
                    <w:t>-5</w:t>
                  </w:r>
                </w:p>
              </w:tc>
              <w:tc>
                <w:tcPr>
                  <w:tcW w:w="1276" w:type="dxa"/>
                  <w:tcBorders>
                    <w:left w:val="single" w:sz="4" w:space="0" w:color="auto"/>
                    <w:right w:val="single" w:sz="4" w:space="0" w:color="auto"/>
                  </w:tcBorders>
                  <w:vAlign w:val="center"/>
                </w:tcPr>
                <w:p w:rsidR="00EB1400" w:rsidRPr="00263D27" w:rsidRDefault="005E5D13" w:rsidP="00334703">
                  <w:pPr>
                    <w:jc w:val="center"/>
                    <w:rPr>
                      <w:szCs w:val="21"/>
                    </w:rPr>
                  </w:pPr>
                  <w:r>
                    <w:rPr>
                      <w:rFonts w:hint="eastAsia"/>
                      <w:szCs w:val="21"/>
                    </w:rPr>
                    <w:t>9.3</w:t>
                  </w:r>
                  <w:r w:rsidR="00EB1400" w:rsidRPr="00263D27">
                    <w:rPr>
                      <w:rFonts w:hint="eastAsia"/>
                      <w:szCs w:val="21"/>
                    </w:rPr>
                    <w:t>×</w:t>
                  </w:r>
                  <w:r w:rsidR="00EB1400" w:rsidRPr="00263D27">
                    <w:rPr>
                      <w:rFonts w:hint="eastAsia"/>
                      <w:szCs w:val="21"/>
                    </w:rPr>
                    <w:t>10</w:t>
                  </w:r>
                  <w:r w:rsidR="00EB1400" w:rsidRPr="00263D27">
                    <w:rPr>
                      <w:rFonts w:hint="eastAsia"/>
                      <w:szCs w:val="21"/>
                      <w:vertAlign w:val="superscript"/>
                    </w:rPr>
                    <w:t>-</w:t>
                  </w:r>
                  <w:r w:rsidR="00334703" w:rsidRPr="00263D27">
                    <w:rPr>
                      <w:rFonts w:hint="eastAsia"/>
                      <w:szCs w:val="21"/>
                      <w:vertAlign w:val="superscript"/>
                    </w:rPr>
                    <w:t>5</w:t>
                  </w:r>
                </w:p>
              </w:tc>
              <w:tc>
                <w:tcPr>
                  <w:tcW w:w="1376" w:type="dxa"/>
                  <w:tcBorders>
                    <w:left w:val="single" w:sz="4" w:space="0" w:color="auto"/>
                    <w:right w:val="single" w:sz="4" w:space="0" w:color="auto"/>
                  </w:tcBorders>
                  <w:vAlign w:val="center"/>
                </w:tcPr>
                <w:p w:rsidR="00EB1400" w:rsidRPr="00263D27" w:rsidRDefault="00EB1400" w:rsidP="005E5D13">
                  <w:pPr>
                    <w:jc w:val="center"/>
                    <w:rPr>
                      <w:szCs w:val="21"/>
                    </w:rPr>
                  </w:pPr>
                  <w:r w:rsidRPr="00263D27">
                    <w:rPr>
                      <w:rFonts w:hint="eastAsia"/>
                      <w:szCs w:val="21"/>
                    </w:rPr>
                    <w:t>0.0</w:t>
                  </w:r>
                  <w:r w:rsidR="008C0486" w:rsidRPr="00263D27">
                    <w:rPr>
                      <w:rFonts w:hint="eastAsia"/>
                      <w:szCs w:val="21"/>
                    </w:rPr>
                    <w:t>0</w:t>
                  </w:r>
                  <w:r w:rsidR="005E5D13">
                    <w:rPr>
                      <w:rFonts w:hint="eastAsia"/>
                      <w:szCs w:val="21"/>
                    </w:rPr>
                    <w:t>79</w:t>
                  </w:r>
                </w:p>
              </w:tc>
              <w:tc>
                <w:tcPr>
                  <w:tcW w:w="1095" w:type="dxa"/>
                  <w:tcBorders>
                    <w:top w:val="single" w:sz="4" w:space="0" w:color="auto"/>
                    <w:left w:val="single" w:sz="4" w:space="0" w:color="auto"/>
                    <w:bottom w:val="single" w:sz="4" w:space="0" w:color="auto"/>
                    <w:right w:val="nil"/>
                  </w:tcBorders>
                  <w:vAlign w:val="center"/>
                </w:tcPr>
                <w:p w:rsidR="00EB1400" w:rsidRPr="00263D27" w:rsidRDefault="00EB1400" w:rsidP="005E5D13">
                  <w:pPr>
                    <w:jc w:val="center"/>
                    <w:rPr>
                      <w:szCs w:val="21"/>
                    </w:rPr>
                  </w:pPr>
                  <w:r w:rsidRPr="00263D27">
                    <w:rPr>
                      <w:rFonts w:hint="eastAsia"/>
                      <w:szCs w:val="21"/>
                    </w:rPr>
                    <w:t>0.0</w:t>
                  </w:r>
                  <w:r w:rsidR="005D1301" w:rsidRPr="00263D27">
                    <w:rPr>
                      <w:rFonts w:hint="eastAsia"/>
                      <w:szCs w:val="21"/>
                    </w:rPr>
                    <w:t>3</w:t>
                  </w:r>
                  <w:r w:rsidR="005E5D13">
                    <w:rPr>
                      <w:rFonts w:hint="eastAsia"/>
                      <w:szCs w:val="21"/>
                    </w:rPr>
                    <w:t>38</w:t>
                  </w:r>
                </w:p>
              </w:tc>
            </w:tr>
            <w:tr w:rsidR="00EB1400" w:rsidRPr="00263D27" w:rsidTr="008C0486">
              <w:trPr>
                <w:trHeight w:val="340"/>
                <w:jc w:val="center"/>
              </w:trPr>
              <w:tc>
                <w:tcPr>
                  <w:tcW w:w="420" w:type="dxa"/>
                  <w:tcBorders>
                    <w:top w:val="single" w:sz="4" w:space="0" w:color="auto"/>
                    <w:left w:val="nil"/>
                    <w:bottom w:val="single" w:sz="4" w:space="0" w:color="auto"/>
                    <w:right w:val="single" w:sz="4" w:space="0" w:color="auto"/>
                  </w:tcBorders>
                  <w:vAlign w:val="center"/>
                </w:tcPr>
                <w:p w:rsidR="00EB1400" w:rsidRPr="00263D27" w:rsidRDefault="00EB1400" w:rsidP="008C0486">
                  <w:pPr>
                    <w:jc w:val="center"/>
                    <w:rPr>
                      <w:szCs w:val="21"/>
                    </w:rPr>
                  </w:pPr>
                  <w:r w:rsidRPr="00263D27">
                    <w:rPr>
                      <w:szCs w:val="21"/>
                    </w:rPr>
                    <w:t>4</w:t>
                  </w:r>
                </w:p>
              </w:tc>
              <w:tc>
                <w:tcPr>
                  <w:tcW w:w="891" w:type="dxa"/>
                  <w:vMerge/>
                  <w:tcBorders>
                    <w:top w:val="single" w:sz="8" w:space="0" w:color="auto"/>
                    <w:left w:val="single" w:sz="4" w:space="0" w:color="auto"/>
                    <w:bottom w:val="single" w:sz="4" w:space="0" w:color="auto"/>
                    <w:right w:val="single" w:sz="4" w:space="0" w:color="auto"/>
                  </w:tcBorders>
                  <w:vAlign w:val="center"/>
                </w:tcPr>
                <w:p w:rsidR="00EB1400" w:rsidRPr="00263D27" w:rsidRDefault="00EB1400" w:rsidP="008C0486">
                  <w:pPr>
                    <w:widowControl/>
                    <w:jc w:val="left"/>
                    <w:rPr>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EB1400" w:rsidRPr="00263D27" w:rsidRDefault="00EB1400" w:rsidP="008C0486">
                  <w:pPr>
                    <w:jc w:val="center"/>
                    <w:rPr>
                      <w:szCs w:val="21"/>
                    </w:rPr>
                  </w:pPr>
                  <w:r w:rsidRPr="00263D27">
                    <w:rPr>
                      <w:szCs w:val="21"/>
                    </w:rPr>
                    <w:t>NH</w:t>
                  </w:r>
                  <w:r w:rsidRPr="00263D27">
                    <w:rPr>
                      <w:szCs w:val="21"/>
                      <w:vertAlign w:val="subscript"/>
                    </w:rPr>
                    <w:t>3</w:t>
                  </w:r>
                  <w:r w:rsidRPr="00263D27">
                    <w:rPr>
                      <w:szCs w:val="21"/>
                    </w:rPr>
                    <w:t>-N</w:t>
                  </w:r>
                </w:p>
              </w:tc>
              <w:tc>
                <w:tcPr>
                  <w:tcW w:w="1230" w:type="dxa"/>
                  <w:tcBorders>
                    <w:top w:val="single" w:sz="4" w:space="0" w:color="auto"/>
                    <w:left w:val="single" w:sz="4" w:space="0" w:color="auto"/>
                    <w:bottom w:val="single" w:sz="4" w:space="0" w:color="auto"/>
                    <w:right w:val="single" w:sz="4" w:space="0" w:color="auto"/>
                  </w:tcBorders>
                  <w:vAlign w:val="center"/>
                </w:tcPr>
                <w:p w:rsidR="00EB1400" w:rsidRPr="00263D27" w:rsidRDefault="008C0486" w:rsidP="008C0486">
                  <w:pPr>
                    <w:jc w:val="center"/>
                    <w:rPr>
                      <w:szCs w:val="21"/>
                    </w:rPr>
                  </w:pPr>
                  <w:r w:rsidRPr="00263D27">
                    <w:rPr>
                      <w:rFonts w:hint="eastAsia"/>
                      <w:color w:val="000000"/>
                      <w:szCs w:val="21"/>
                      <w:lang w:val="pt-BR"/>
                    </w:rPr>
                    <w:t>21</w:t>
                  </w:r>
                </w:p>
              </w:tc>
              <w:tc>
                <w:tcPr>
                  <w:tcW w:w="1418" w:type="dxa"/>
                  <w:tcBorders>
                    <w:left w:val="single" w:sz="4" w:space="0" w:color="auto"/>
                    <w:right w:val="single" w:sz="4" w:space="0" w:color="auto"/>
                  </w:tcBorders>
                  <w:vAlign w:val="center"/>
                </w:tcPr>
                <w:p w:rsidR="00EB1400" w:rsidRPr="00263D27" w:rsidRDefault="008C0486" w:rsidP="005E5D13">
                  <w:pPr>
                    <w:jc w:val="center"/>
                    <w:rPr>
                      <w:szCs w:val="21"/>
                    </w:rPr>
                  </w:pPr>
                  <w:r w:rsidRPr="00263D27">
                    <w:rPr>
                      <w:rFonts w:hint="eastAsia"/>
                      <w:szCs w:val="21"/>
                    </w:rPr>
                    <w:t>2.</w:t>
                  </w:r>
                  <w:r w:rsidR="005E5D13">
                    <w:rPr>
                      <w:rFonts w:hint="eastAsia"/>
                      <w:szCs w:val="21"/>
                    </w:rPr>
                    <w:t>0</w:t>
                  </w:r>
                  <w:r w:rsidR="00EB1400" w:rsidRPr="00263D27">
                    <w:rPr>
                      <w:bCs/>
                      <w:szCs w:val="21"/>
                    </w:rPr>
                    <w:t>×10</w:t>
                  </w:r>
                  <w:r w:rsidR="00EB1400" w:rsidRPr="00263D27">
                    <w:rPr>
                      <w:szCs w:val="21"/>
                      <w:vertAlign w:val="superscript"/>
                    </w:rPr>
                    <w:t>-</w:t>
                  </w:r>
                  <w:r w:rsidR="00EB1400" w:rsidRPr="00263D27">
                    <w:rPr>
                      <w:rFonts w:hint="eastAsia"/>
                      <w:szCs w:val="21"/>
                      <w:vertAlign w:val="superscript"/>
                    </w:rPr>
                    <w:t>5</w:t>
                  </w:r>
                </w:p>
              </w:tc>
              <w:tc>
                <w:tcPr>
                  <w:tcW w:w="1276" w:type="dxa"/>
                  <w:tcBorders>
                    <w:left w:val="single" w:sz="4" w:space="0" w:color="auto"/>
                    <w:right w:val="single" w:sz="4" w:space="0" w:color="auto"/>
                  </w:tcBorders>
                  <w:vAlign w:val="center"/>
                </w:tcPr>
                <w:p w:rsidR="00EB1400" w:rsidRPr="00263D27" w:rsidRDefault="005E5D13" w:rsidP="008C0486">
                  <w:pPr>
                    <w:jc w:val="center"/>
                    <w:rPr>
                      <w:szCs w:val="21"/>
                    </w:rPr>
                  </w:pPr>
                  <w:r>
                    <w:rPr>
                      <w:rFonts w:hint="eastAsia"/>
                      <w:szCs w:val="21"/>
                    </w:rPr>
                    <w:t>8.5</w:t>
                  </w:r>
                  <w:r w:rsidR="00EB1400" w:rsidRPr="00263D27">
                    <w:rPr>
                      <w:rFonts w:hint="eastAsia"/>
                      <w:szCs w:val="21"/>
                    </w:rPr>
                    <w:t>×</w:t>
                  </w:r>
                  <w:r w:rsidR="00EB1400" w:rsidRPr="00263D27">
                    <w:rPr>
                      <w:rFonts w:hint="eastAsia"/>
                      <w:szCs w:val="21"/>
                    </w:rPr>
                    <w:t>10</w:t>
                  </w:r>
                  <w:r w:rsidR="00EB1400" w:rsidRPr="00263D27">
                    <w:rPr>
                      <w:rFonts w:hint="eastAsia"/>
                      <w:szCs w:val="21"/>
                      <w:vertAlign w:val="superscript"/>
                    </w:rPr>
                    <w:t>-5</w:t>
                  </w:r>
                </w:p>
              </w:tc>
              <w:tc>
                <w:tcPr>
                  <w:tcW w:w="1376" w:type="dxa"/>
                  <w:tcBorders>
                    <w:left w:val="single" w:sz="4" w:space="0" w:color="auto"/>
                    <w:right w:val="single" w:sz="4" w:space="0" w:color="auto"/>
                  </w:tcBorders>
                  <w:vAlign w:val="center"/>
                </w:tcPr>
                <w:p w:rsidR="00EB1400" w:rsidRPr="00263D27" w:rsidRDefault="00EB1400" w:rsidP="005E5D13">
                  <w:pPr>
                    <w:jc w:val="center"/>
                    <w:rPr>
                      <w:szCs w:val="21"/>
                    </w:rPr>
                  </w:pPr>
                  <w:r w:rsidRPr="00263D27">
                    <w:rPr>
                      <w:rFonts w:hint="eastAsia"/>
                      <w:szCs w:val="21"/>
                    </w:rPr>
                    <w:t>0.00</w:t>
                  </w:r>
                  <w:r w:rsidR="008C0486" w:rsidRPr="00263D27">
                    <w:rPr>
                      <w:rFonts w:hint="eastAsia"/>
                      <w:szCs w:val="21"/>
                    </w:rPr>
                    <w:t>7</w:t>
                  </w:r>
                  <w:r w:rsidR="005E5D13">
                    <w:rPr>
                      <w:rFonts w:hint="eastAsia"/>
                      <w:szCs w:val="21"/>
                    </w:rPr>
                    <w:t>2</w:t>
                  </w:r>
                </w:p>
              </w:tc>
              <w:tc>
                <w:tcPr>
                  <w:tcW w:w="1095" w:type="dxa"/>
                  <w:tcBorders>
                    <w:top w:val="single" w:sz="4" w:space="0" w:color="auto"/>
                    <w:left w:val="single" w:sz="4" w:space="0" w:color="auto"/>
                    <w:bottom w:val="single" w:sz="4" w:space="0" w:color="auto"/>
                    <w:right w:val="nil"/>
                  </w:tcBorders>
                  <w:vAlign w:val="center"/>
                </w:tcPr>
                <w:p w:rsidR="00EB1400" w:rsidRPr="00263D27" w:rsidRDefault="00EB1400" w:rsidP="005E5D13">
                  <w:pPr>
                    <w:jc w:val="center"/>
                    <w:rPr>
                      <w:szCs w:val="21"/>
                    </w:rPr>
                  </w:pPr>
                  <w:r w:rsidRPr="00263D27">
                    <w:rPr>
                      <w:szCs w:val="21"/>
                    </w:rPr>
                    <w:t>0.0</w:t>
                  </w:r>
                  <w:r w:rsidR="005D1301" w:rsidRPr="00263D27">
                    <w:rPr>
                      <w:rFonts w:hint="eastAsia"/>
                      <w:szCs w:val="21"/>
                    </w:rPr>
                    <w:t>31</w:t>
                  </w:r>
                  <w:r w:rsidR="005E5D13">
                    <w:rPr>
                      <w:rFonts w:hint="eastAsia"/>
                      <w:szCs w:val="21"/>
                    </w:rPr>
                    <w:t>2</w:t>
                  </w:r>
                </w:p>
              </w:tc>
            </w:tr>
            <w:tr w:rsidR="00EB1400" w:rsidRPr="00263D27" w:rsidTr="008C0486">
              <w:trPr>
                <w:trHeight w:val="340"/>
                <w:jc w:val="center"/>
              </w:trPr>
              <w:tc>
                <w:tcPr>
                  <w:tcW w:w="420" w:type="dxa"/>
                  <w:tcBorders>
                    <w:top w:val="single" w:sz="4" w:space="0" w:color="auto"/>
                    <w:left w:val="nil"/>
                    <w:bottom w:val="single" w:sz="4" w:space="0" w:color="auto"/>
                    <w:right w:val="single" w:sz="4" w:space="0" w:color="auto"/>
                  </w:tcBorders>
                  <w:vAlign w:val="center"/>
                </w:tcPr>
                <w:p w:rsidR="00EB1400" w:rsidRPr="00263D27" w:rsidRDefault="00EB1400" w:rsidP="008C0486">
                  <w:pPr>
                    <w:jc w:val="center"/>
                    <w:rPr>
                      <w:szCs w:val="21"/>
                    </w:rPr>
                  </w:pPr>
                  <w:r w:rsidRPr="00263D27">
                    <w:rPr>
                      <w:szCs w:val="21"/>
                    </w:rPr>
                    <w:t>5</w:t>
                  </w:r>
                </w:p>
              </w:tc>
              <w:tc>
                <w:tcPr>
                  <w:tcW w:w="891" w:type="dxa"/>
                  <w:vMerge/>
                  <w:tcBorders>
                    <w:top w:val="single" w:sz="8" w:space="0" w:color="auto"/>
                    <w:left w:val="single" w:sz="4" w:space="0" w:color="auto"/>
                    <w:bottom w:val="single" w:sz="4" w:space="0" w:color="auto"/>
                    <w:right w:val="single" w:sz="4" w:space="0" w:color="auto"/>
                  </w:tcBorders>
                  <w:vAlign w:val="center"/>
                </w:tcPr>
                <w:p w:rsidR="00EB1400" w:rsidRPr="00263D27" w:rsidRDefault="00EB1400" w:rsidP="008C0486">
                  <w:pPr>
                    <w:widowControl/>
                    <w:jc w:val="left"/>
                    <w:rPr>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EB1400" w:rsidRPr="00263D27" w:rsidRDefault="00EB1400" w:rsidP="008C0486">
                  <w:pPr>
                    <w:jc w:val="center"/>
                    <w:rPr>
                      <w:szCs w:val="21"/>
                    </w:rPr>
                  </w:pPr>
                  <w:r w:rsidRPr="00263D27">
                    <w:rPr>
                      <w:szCs w:val="21"/>
                    </w:rPr>
                    <w:t>TN</w:t>
                  </w:r>
                </w:p>
              </w:tc>
              <w:tc>
                <w:tcPr>
                  <w:tcW w:w="1230" w:type="dxa"/>
                  <w:tcBorders>
                    <w:top w:val="single" w:sz="4" w:space="0" w:color="auto"/>
                    <w:left w:val="single" w:sz="4" w:space="0" w:color="auto"/>
                    <w:bottom w:val="single" w:sz="4" w:space="0" w:color="auto"/>
                    <w:right w:val="single" w:sz="4" w:space="0" w:color="auto"/>
                  </w:tcBorders>
                  <w:vAlign w:val="center"/>
                </w:tcPr>
                <w:p w:rsidR="00EB1400" w:rsidRPr="00263D27" w:rsidRDefault="008C0486" w:rsidP="008C0486">
                  <w:pPr>
                    <w:jc w:val="center"/>
                    <w:rPr>
                      <w:szCs w:val="21"/>
                    </w:rPr>
                  </w:pPr>
                  <w:r w:rsidRPr="00263D27">
                    <w:rPr>
                      <w:rFonts w:hint="eastAsia"/>
                      <w:color w:val="000000"/>
                      <w:szCs w:val="21"/>
                      <w:lang w:val="pt-BR"/>
                    </w:rPr>
                    <w:t>2.6</w:t>
                  </w:r>
                </w:p>
              </w:tc>
              <w:tc>
                <w:tcPr>
                  <w:tcW w:w="1418" w:type="dxa"/>
                  <w:tcBorders>
                    <w:left w:val="single" w:sz="4" w:space="0" w:color="auto"/>
                    <w:right w:val="single" w:sz="4" w:space="0" w:color="auto"/>
                  </w:tcBorders>
                  <w:vAlign w:val="center"/>
                </w:tcPr>
                <w:p w:rsidR="00EB1400" w:rsidRPr="00263D27" w:rsidRDefault="00EB1400" w:rsidP="005E5D13">
                  <w:pPr>
                    <w:jc w:val="center"/>
                    <w:rPr>
                      <w:szCs w:val="21"/>
                    </w:rPr>
                  </w:pPr>
                  <w:r w:rsidRPr="00263D27">
                    <w:rPr>
                      <w:rFonts w:hint="eastAsia"/>
                      <w:szCs w:val="21"/>
                    </w:rPr>
                    <w:t>2.</w:t>
                  </w:r>
                  <w:r w:rsidR="005E5D13">
                    <w:rPr>
                      <w:rFonts w:hint="eastAsia"/>
                      <w:szCs w:val="21"/>
                    </w:rPr>
                    <w:t>5</w:t>
                  </w:r>
                  <w:r w:rsidRPr="00263D27">
                    <w:rPr>
                      <w:bCs/>
                      <w:szCs w:val="21"/>
                    </w:rPr>
                    <w:t>×10</w:t>
                  </w:r>
                  <w:r w:rsidRPr="00263D27">
                    <w:rPr>
                      <w:szCs w:val="21"/>
                      <w:vertAlign w:val="superscript"/>
                    </w:rPr>
                    <w:t>-</w:t>
                  </w:r>
                  <w:r w:rsidR="00334703" w:rsidRPr="00263D27">
                    <w:rPr>
                      <w:rFonts w:hint="eastAsia"/>
                      <w:szCs w:val="21"/>
                      <w:vertAlign w:val="superscript"/>
                    </w:rPr>
                    <w:t>6</w:t>
                  </w:r>
                </w:p>
              </w:tc>
              <w:tc>
                <w:tcPr>
                  <w:tcW w:w="1276" w:type="dxa"/>
                  <w:tcBorders>
                    <w:left w:val="single" w:sz="4" w:space="0" w:color="auto"/>
                    <w:right w:val="single" w:sz="4" w:space="0" w:color="auto"/>
                  </w:tcBorders>
                  <w:vAlign w:val="center"/>
                </w:tcPr>
                <w:p w:rsidR="00EB1400" w:rsidRPr="00263D27" w:rsidRDefault="005D1301" w:rsidP="005D1301">
                  <w:pPr>
                    <w:jc w:val="center"/>
                    <w:rPr>
                      <w:szCs w:val="21"/>
                    </w:rPr>
                  </w:pPr>
                  <w:r w:rsidRPr="00263D27">
                    <w:rPr>
                      <w:rFonts w:hint="eastAsia"/>
                      <w:szCs w:val="21"/>
                    </w:rPr>
                    <w:t>1.1</w:t>
                  </w:r>
                  <w:r w:rsidR="00EB1400" w:rsidRPr="00263D27">
                    <w:rPr>
                      <w:rFonts w:hint="eastAsia"/>
                      <w:szCs w:val="21"/>
                    </w:rPr>
                    <w:t>×</w:t>
                  </w:r>
                  <w:r w:rsidR="00EB1400" w:rsidRPr="00263D27">
                    <w:rPr>
                      <w:rFonts w:hint="eastAsia"/>
                      <w:szCs w:val="21"/>
                    </w:rPr>
                    <w:t>10</w:t>
                  </w:r>
                  <w:r w:rsidR="00EB1400" w:rsidRPr="00263D27">
                    <w:rPr>
                      <w:rFonts w:hint="eastAsia"/>
                      <w:szCs w:val="21"/>
                      <w:vertAlign w:val="superscript"/>
                    </w:rPr>
                    <w:t>-</w:t>
                  </w:r>
                  <w:r w:rsidRPr="00263D27">
                    <w:rPr>
                      <w:rFonts w:hint="eastAsia"/>
                      <w:szCs w:val="21"/>
                      <w:vertAlign w:val="superscript"/>
                    </w:rPr>
                    <w:t>5</w:t>
                  </w:r>
                </w:p>
              </w:tc>
              <w:tc>
                <w:tcPr>
                  <w:tcW w:w="1376" w:type="dxa"/>
                  <w:tcBorders>
                    <w:left w:val="single" w:sz="4" w:space="0" w:color="auto"/>
                    <w:right w:val="single" w:sz="4" w:space="0" w:color="auto"/>
                  </w:tcBorders>
                  <w:vAlign w:val="center"/>
                </w:tcPr>
                <w:p w:rsidR="00EB1400" w:rsidRPr="00263D27" w:rsidRDefault="00EB1400" w:rsidP="005E5D13">
                  <w:pPr>
                    <w:jc w:val="center"/>
                    <w:rPr>
                      <w:szCs w:val="21"/>
                    </w:rPr>
                  </w:pPr>
                  <w:r w:rsidRPr="00263D27">
                    <w:rPr>
                      <w:rFonts w:hint="eastAsia"/>
                      <w:szCs w:val="21"/>
                    </w:rPr>
                    <w:t>0.00</w:t>
                  </w:r>
                  <w:r w:rsidR="005E5D13">
                    <w:rPr>
                      <w:rFonts w:hint="eastAsia"/>
                      <w:szCs w:val="21"/>
                    </w:rPr>
                    <w:t>09</w:t>
                  </w:r>
                </w:p>
              </w:tc>
              <w:tc>
                <w:tcPr>
                  <w:tcW w:w="1095" w:type="dxa"/>
                  <w:tcBorders>
                    <w:top w:val="single" w:sz="4" w:space="0" w:color="auto"/>
                    <w:left w:val="single" w:sz="4" w:space="0" w:color="auto"/>
                    <w:bottom w:val="single" w:sz="4" w:space="0" w:color="auto"/>
                    <w:right w:val="nil"/>
                  </w:tcBorders>
                  <w:vAlign w:val="center"/>
                </w:tcPr>
                <w:p w:rsidR="00EB1400" w:rsidRPr="00263D27" w:rsidRDefault="00EB1400" w:rsidP="005D1301">
                  <w:pPr>
                    <w:jc w:val="center"/>
                    <w:rPr>
                      <w:szCs w:val="21"/>
                    </w:rPr>
                  </w:pPr>
                  <w:r w:rsidRPr="00263D27">
                    <w:rPr>
                      <w:rFonts w:hint="eastAsia"/>
                      <w:szCs w:val="21"/>
                    </w:rPr>
                    <w:t>0.0</w:t>
                  </w:r>
                  <w:r w:rsidR="00334703" w:rsidRPr="00263D27">
                    <w:rPr>
                      <w:rFonts w:hint="eastAsia"/>
                      <w:szCs w:val="21"/>
                    </w:rPr>
                    <w:t>0</w:t>
                  </w:r>
                  <w:r w:rsidR="005D1301" w:rsidRPr="00263D27">
                    <w:rPr>
                      <w:rFonts w:hint="eastAsia"/>
                      <w:szCs w:val="21"/>
                    </w:rPr>
                    <w:t>39</w:t>
                  </w:r>
                </w:p>
              </w:tc>
            </w:tr>
            <w:tr w:rsidR="00EB1400" w:rsidRPr="00263D27" w:rsidTr="008C0486">
              <w:trPr>
                <w:trHeight w:val="340"/>
                <w:jc w:val="center"/>
              </w:trPr>
              <w:tc>
                <w:tcPr>
                  <w:tcW w:w="420" w:type="dxa"/>
                  <w:tcBorders>
                    <w:top w:val="single" w:sz="4" w:space="0" w:color="auto"/>
                    <w:left w:val="nil"/>
                    <w:bottom w:val="single" w:sz="4" w:space="0" w:color="auto"/>
                    <w:right w:val="single" w:sz="4" w:space="0" w:color="auto"/>
                  </w:tcBorders>
                  <w:vAlign w:val="center"/>
                </w:tcPr>
                <w:p w:rsidR="00EB1400" w:rsidRPr="00263D27" w:rsidRDefault="00EB1400" w:rsidP="008C0486">
                  <w:pPr>
                    <w:jc w:val="center"/>
                    <w:rPr>
                      <w:szCs w:val="21"/>
                    </w:rPr>
                  </w:pPr>
                  <w:r w:rsidRPr="00263D27">
                    <w:rPr>
                      <w:rFonts w:hint="eastAsia"/>
                      <w:szCs w:val="21"/>
                    </w:rPr>
                    <w:t>6</w:t>
                  </w:r>
                </w:p>
              </w:tc>
              <w:tc>
                <w:tcPr>
                  <w:tcW w:w="891" w:type="dxa"/>
                  <w:vMerge/>
                  <w:tcBorders>
                    <w:top w:val="single" w:sz="8" w:space="0" w:color="auto"/>
                    <w:left w:val="single" w:sz="4" w:space="0" w:color="auto"/>
                    <w:bottom w:val="single" w:sz="4" w:space="0" w:color="auto"/>
                    <w:right w:val="single" w:sz="4" w:space="0" w:color="auto"/>
                  </w:tcBorders>
                  <w:vAlign w:val="center"/>
                </w:tcPr>
                <w:p w:rsidR="00EB1400" w:rsidRPr="00263D27" w:rsidRDefault="00EB1400" w:rsidP="008C0486">
                  <w:pPr>
                    <w:widowControl/>
                    <w:jc w:val="left"/>
                    <w:rPr>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EB1400" w:rsidRPr="00263D27" w:rsidRDefault="00EB1400" w:rsidP="008C0486">
                  <w:pPr>
                    <w:jc w:val="center"/>
                    <w:rPr>
                      <w:szCs w:val="21"/>
                    </w:rPr>
                  </w:pPr>
                  <w:r w:rsidRPr="00263D27">
                    <w:rPr>
                      <w:szCs w:val="21"/>
                    </w:rPr>
                    <w:t>TP</w:t>
                  </w:r>
                </w:p>
              </w:tc>
              <w:tc>
                <w:tcPr>
                  <w:tcW w:w="1230" w:type="dxa"/>
                  <w:tcBorders>
                    <w:top w:val="single" w:sz="4" w:space="0" w:color="auto"/>
                    <w:left w:val="single" w:sz="4" w:space="0" w:color="auto"/>
                    <w:bottom w:val="single" w:sz="4" w:space="0" w:color="auto"/>
                    <w:right w:val="single" w:sz="4" w:space="0" w:color="auto"/>
                  </w:tcBorders>
                  <w:vAlign w:val="center"/>
                </w:tcPr>
                <w:p w:rsidR="00EB1400" w:rsidRPr="00263D27" w:rsidRDefault="008C0486" w:rsidP="008C0486">
                  <w:pPr>
                    <w:jc w:val="center"/>
                    <w:rPr>
                      <w:szCs w:val="21"/>
                    </w:rPr>
                  </w:pPr>
                  <w:r w:rsidRPr="00263D27">
                    <w:rPr>
                      <w:rFonts w:hint="eastAsia"/>
                      <w:color w:val="000000"/>
                      <w:szCs w:val="21"/>
                      <w:lang w:val="pt-BR"/>
                    </w:rPr>
                    <w:t>0.4</w:t>
                  </w:r>
                </w:p>
              </w:tc>
              <w:tc>
                <w:tcPr>
                  <w:tcW w:w="1418" w:type="dxa"/>
                  <w:tcBorders>
                    <w:left w:val="single" w:sz="4" w:space="0" w:color="auto"/>
                    <w:bottom w:val="single" w:sz="4" w:space="0" w:color="auto"/>
                    <w:right w:val="single" w:sz="4" w:space="0" w:color="auto"/>
                  </w:tcBorders>
                  <w:vAlign w:val="center"/>
                </w:tcPr>
                <w:p w:rsidR="00EB1400" w:rsidRPr="00263D27" w:rsidRDefault="005E5D13" w:rsidP="008C0486">
                  <w:pPr>
                    <w:jc w:val="center"/>
                    <w:rPr>
                      <w:szCs w:val="21"/>
                    </w:rPr>
                  </w:pPr>
                  <w:r>
                    <w:rPr>
                      <w:rFonts w:hint="eastAsia"/>
                      <w:szCs w:val="21"/>
                    </w:rPr>
                    <w:t>3.8</w:t>
                  </w:r>
                  <w:r w:rsidR="00EB1400" w:rsidRPr="00263D27">
                    <w:rPr>
                      <w:bCs/>
                      <w:szCs w:val="21"/>
                    </w:rPr>
                    <w:t>×10</w:t>
                  </w:r>
                  <w:r w:rsidR="00EB1400" w:rsidRPr="00263D27">
                    <w:rPr>
                      <w:szCs w:val="21"/>
                      <w:vertAlign w:val="superscript"/>
                    </w:rPr>
                    <w:t>-</w:t>
                  </w:r>
                  <w:r w:rsidR="00EB1400" w:rsidRPr="00263D27">
                    <w:rPr>
                      <w:rFonts w:hint="eastAsia"/>
                      <w:szCs w:val="21"/>
                      <w:vertAlign w:val="superscript"/>
                    </w:rPr>
                    <w:t>7</w:t>
                  </w:r>
                </w:p>
              </w:tc>
              <w:tc>
                <w:tcPr>
                  <w:tcW w:w="1276" w:type="dxa"/>
                  <w:tcBorders>
                    <w:left w:val="single" w:sz="4" w:space="0" w:color="auto"/>
                    <w:bottom w:val="single" w:sz="4" w:space="0" w:color="auto"/>
                    <w:right w:val="single" w:sz="4" w:space="0" w:color="auto"/>
                  </w:tcBorders>
                  <w:vAlign w:val="center"/>
                </w:tcPr>
                <w:p w:rsidR="00EB1400" w:rsidRPr="00263D27" w:rsidRDefault="005D1301" w:rsidP="005E5D13">
                  <w:pPr>
                    <w:jc w:val="center"/>
                    <w:rPr>
                      <w:szCs w:val="21"/>
                    </w:rPr>
                  </w:pPr>
                  <w:r w:rsidRPr="00263D27">
                    <w:rPr>
                      <w:rFonts w:hint="eastAsia"/>
                      <w:szCs w:val="21"/>
                    </w:rPr>
                    <w:t>1</w:t>
                  </w:r>
                  <w:r w:rsidR="005E5D13">
                    <w:rPr>
                      <w:rFonts w:hint="eastAsia"/>
                      <w:szCs w:val="21"/>
                    </w:rPr>
                    <w:t>.6</w:t>
                  </w:r>
                  <w:r w:rsidR="00EB1400" w:rsidRPr="00263D27">
                    <w:rPr>
                      <w:rFonts w:hint="eastAsia"/>
                      <w:szCs w:val="21"/>
                    </w:rPr>
                    <w:t>×</w:t>
                  </w:r>
                  <w:r w:rsidR="00EB1400" w:rsidRPr="00263D27">
                    <w:rPr>
                      <w:rFonts w:hint="eastAsia"/>
                      <w:szCs w:val="21"/>
                    </w:rPr>
                    <w:t>10</w:t>
                  </w:r>
                  <w:r w:rsidR="00EB1400" w:rsidRPr="00263D27">
                    <w:rPr>
                      <w:rFonts w:hint="eastAsia"/>
                      <w:szCs w:val="21"/>
                      <w:vertAlign w:val="superscript"/>
                    </w:rPr>
                    <w:t>-</w:t>
                  </w:r>
                  <w:r w:rsidRPr="00263D27">
                    <w:rPr>
                      <w:rFonts w:hint="eastAsia"/>
                      <w:szCs w:val="21"/>
                      <w:vertAlign w:val="superscript"/>
                    </w:rPr>
                    <w:t>6</w:t>
                  </w:r>
                </w:p>
              </w:tc>
              <w:tc>
                <w:tcPr>
                  <w:tcW w:w="1376" w:type="dxa"/>
                  <w:tcBorders>
                    <w:left w:val="single" w:sz="4" w:space="0" w:color="auto"/>
                    <w:bottom w:val="single" w:sz="4" w:space="0" w:color="auto"/>
                    <w:right w:val="single" w:sz="4" w:space="0" w:color="auto"/>
                  </w:tcBorders>
                  <w:vAlign w:val="center"/>
                </w:tcPr>
                <w:p w:rsidR="00EB1400" w:rsidRPr="00263D27" w:rsidRDefault="00EB1400" w:rsidP="00334703">
                  <w:pPr>
                    <w:jc w:val="center"/>
                    <w:rPr>
                      <w:szCs w:val="21"/>
                    </w:rPr>
                  </w:pPr>
                  <w:r w:rsidRPr="00263D27">
                    <w:rPr>
                      <w:rFonts w:hint="eastAsia"/>
                      <w:szCs w:val="21"/>
                    </w:rPr>
                    <w:t>0.000</w:t>
                  </w:r>
                  <w:r w:rsidR="00334703" w:rsidRPr="00263D27">
                    <w:rPr>
                      <w:rFonts w:hint="eastAsia"/>
                      <w:szCs w:val="21"/>
                    </w:rPr>
                    <w:t>1</w:t>
                  </w:r>
                </w:p>
              </w:tc>
              <w:tc>
                <w:tcPr>
                  <w:tcW w:w="1095" w:type="dxa"/>
                  <w:tcBorders>
                    <w:top w:val="single" w:sz="4" w:space="0" w:color="auto"/>
                    <w:left w:val="single" w:sz="4" w:space="0" w:color="auto"/>
                    <w:bottom w:val="single" w:sz="4" w:space="0" w:color="auto"/>
                    <w:right w:val="nil"/>
                  </w:tcBorders>
                  <w:vAlign w:val="center"/>
                </w:tcPr>
                <w:p w:rsidR="00EB1400" w:rsidRPr="00263D27" w:rsidRDefault="00EB1400" w:rsidP="005D1301">
                  <w:pPr>
                    <w:jc w:val="center"/>
                    <w:rPr>
                      <w:szCs w:val="21"/>
                    </w:rPr>
                  </w:pPr>
                  <w:r w:rsidRPr="00263D27">
                    <w:rPr>
                      <w:rFonts w:hint="eastAsia"/>
                      <w:szCs w:val="21"/>
                    </w:rPr>
                    <w:t>0.</w:t>
                  </w:r>
                  <w:r w:rsidRPr="00263D27">
                    <w:rPr>
                      <w:szCs w:val="21"/>
                    </w:rPr>
                    <w:t>000</w:t>
                  </w:r>
                  <w:r w:rsidR="005D1301" w:rsidRPr="00263D27">
                    <w:rPr>
                      <w:rFonts w:hint="eastAsia"/>
                      <w:szCs w:val="21"/>
                    </w:rPr>
                    <w:t>6</w:t>
                  </w:r>
                </w:p>
              </w:tc>
            </w:tr>
            <w:tr w:rsidR="005E5D13" w:rsidRPr="00263D27" w:rsidTr="008C0486">
              <w:trPr>
                <w:trHeight w:val="340"/>
                <w:jc w:val="center"/>
              </w:trPr>
              <w:tc>
                <w:tcPr>
                  <w:tcW w:w="2167" w:type="dxa"/>
                  <w:gridSpan w:val="3"/>
                  <w:vMerge w:val="restart"/>
                  <w:tcBorders>
                    <w:top w:val="single" w:sz="4" w:space="0" w:color="auto"/>
                    <w:left w:val="nil"/>
                    <w:bottom w:val="single" w:sz="8" w:space="0" w:color="auto"/>
                    <w:right w:val="single" w:sz="4" w:space="0" w:color="auto"/>
                  </w:tcBorders>
                  <w:vAlign w:val="center"/>
                </w:tcPr>
                <w:p w:rsidR="005E5D13" w:rsidRPr="00263D27" w:rsidRDefault="005E5D13" w:rsidP="008C0486">
                  <w:pPr>
                    <w:jc w:val="center"/>
                    <w:rPr>
                      <w:szCs w:val="21"/>
                    </w:rPr>
                  </w:pPr>
                  <w:r w:rsidRPr="00263D27">
                    <w:rPr>
                      <w:rFonts w:hint="eastAsia"/>
                      <w:szCs w:val="21"/>
                    </w:rPr>
                    <w:t>全厂排放口合计</w:t>
                  </w:r>
                </w:p>
              </w:tc>
              <w:tc>
                <w:tcPr>
                  <w:tcW w:w="3924" w:type="dxa"/>
                  <w:gridSpan w:val="3"/>
                  <w:tcBorders>
                    <w:top w:val="single" w:sz="4" w:space="0" w:color="auto"/>
                    <w:left w:val="single" w:sz="4" w:space="0" w:color="auto"/>
                    <w:bottom w:val="single" w:sz="4" w:space="0" w:color="auto"/>
                    <w:right w:val="single" w:sz="4" w:space="0" w:color="auto"/>
                  </w:tcBorders>
                  <w:vAlign w:val="center"/>
                </w:tcPr>
                <w:p w:rsidR="005E5D13" w:rsidRPr="00263D27" w:rsidRDefault="005E5D13" w:rsidP="008C0486">
                  <w:pPr>
                    <w:jc w:val="center"/>
                    <w:rPr>
                      <w:szCs w:val="21"/>
                    </w:rPr>
                  </w:pPr>
                  <w:r w:rsidRPr="00263D27">
                    <w:rPr>
                      <w:szCs w:val="21"/>
                    </w:rPr>
                    <w:t>COD</w:t>
                  </w:r>
                </w:p>
              </w:tc>
              <w:tc>
                <w:tcPr>
                  <w:tcW w:w="1376" w:type="dxa"/>
                  <w:tcBorders>
                    <w:top w:val="single" w:sz="4" w:space="0" w:color="auto"/>
                    <w:left w:val="single" w:sz="4" w:space="0" w:color="auto"/>
                    <w:bottom w:val="single" w:sz="4" w:space="0" w:color="auto"/>
                    <w:right w:val="single" w:sz="4" w:space="0" w:color="auto"/>
                  </w:tcBorders>
                  <w:vAlign w:val="center"/>
                </w:tcPr>
                <w:p w:rsidR="005E5D13" w:rsidRPr="00263D27" w:rsidRDefault="005E5D13" w:rsidP="00D40A67">
                  <w:pPr>
                    <w:jc w:val="center"/>
                    <w:rPr>
                      <w:szCs w:val="21"/>
                    </w:rPr>
                  </w:pPr>
                  <w:r w:rsidRPr="00263D27">
                    <w:rPr>
                      <w:rFonts w:hint="eastAsia"/>
                      <w:szCs w:val="21"/>
                    </w:rPr>
                    <w:t>0.0</w:t>
                  </w:r>
                  <w:r>
                    <w:rPr>
                      <w:rFonts w:hint="eastAsia"/>
                      <w:szCs w:val="21"/>
                    </w:rPr>
                    <w:t>560</w:t>
                  </w:r>
                </w:p>
              </w:tc>
              <w:tc>
                <w:tcPr>
                  <w:tcW w:w="1095" w:type="dxa"/>
                  <w:tcBorders>
                    <w:top w:val="single" w:sz="4" w:space="0" w:color="auto"/>
                    <w:left w:val="single" w:sz="4" w:space="0" w:color="auto"/>
                    <w:bottom w:val="single" w:sz="4" w:space="0" w:color="auto"/>
                    <w:right w:val="nil"/>
                  </w:tcBorders>
                  <w:vAlign w:val="center"/>
                </w:tcPr>
                <w:p w:rsidR="005E5D13" w:rsidRPr="00263D27" w:rsidRDefault="005E5D13" w:rsidP="00D40A67">
                  <w:pPr>
                    <w:jc w:val="center"/>
                    <w:rPr>
                      <w:szCs w:val="21"/>
                    </w:rPr>
                  </w:pPr>
                  <w:r w:rsidRPr="00263D27">
                    <w:rPr>
                      <w:rFonts w:hint="eastAsia"/>
                      <w:szCs w:val="21"/>
                    </w:rPr>
                    <w:t>0.24</w:t>
                  </w:r>
                  <w:r>
                    <w:rPr>
                      <w:rFonts w:hint="eastAsia"/>
                      <w:szCs w:val="21"/>
                    </w:rPr>
                    <w:t>10</w:t>
                  </w:r>
                </w:p>
              </w:tc>
            </w:tr>
            <w:tr w:rsidR="005E5D13" w:rsidRPr="00263D27" w:rsidTr="008C0486">
              <w:trPr>
                <w:trHeight w:val="340"/>
                <w:jc w:val="center"/>
              </w:trPr>
              <w:tc>
                <w:tcPr>
                  <w:tcW w:w="2167" w:type="dxa"/>
                  <w:gridSpan w:val="3"/>
                  <w:vMerge/>
                  <w:tcBorders>
                    <w:top w:val="single" w:sz="4" w:space="0" w:color="auto"/>
                    <w:left w:val="nil"/>
                    <w:bottom w:val="single" w:sz="8" w:space="0" w:color="auto"/>
                    <w:right w:val="single" w:sz="4" w:space="0" w:color="auto"/>
                  </w:tcBorders>
                  <w:vAlign w:val="center"/>
                </w:tcPr>
                <w:p w:rsidR="005E5D13" w:rsidRPr="00263D27" w:rsidRDefault="005E5D13" w:rsidP="008C0486">
                  <w:pPr>
                    <w:jc w:val="center"/>
                    <w:rPr>
                      <w:szCs w:val="21"/>
                    </w:rPr>
                  </w:pPr>
                </w:p>
              </w:tc>
              <w:tc>
                <w:tcPr>
                  <w:tcW w:w="3924" w:type="dxa"/>
                  <w:gridSpan w:val="3"/>
                  <w:tcBorders>
                    <w:top w:val="single" w:sz="4" w:space="0" w:color="auto"/>
                    <w:left w:val="single" w:sz="4" w:space="0" w:color="auto"/>
                    <w:bottom w:val="single" w:sz="4" w:space="0" w:color="auto"/>
                    <w:right w:val="single" w:sz="4" w:space="0" w:color="auto"/>
                  </w:tcBorders>
                  <w:vAlign w:val="center"/>
                </w:tcPr>
                <w:p w:rsidR="005E5D13" w:rsidRPr="00263D27" w:rsidRDefault="005E5D13" w:rsidP="008C0486">
                  <w:pPr>
                    <w:jc w:val="center"/>
                    <w:rPr>
                      <w:szCs w:val="21"/>
                    </w:rPr>
                  </w:pPr>
                  <w:r w:rsidRPr="00263D27">
                    <w:rPr>
                      <w:rFonts w:hint="eastAsia"/>
                      <w:color w:val="000000"/>
                      <w:szCs w:val="21"/>
                      <w:lang w:val="pt-BR"/>
                    </w:rPr>
                    <w:t>BOD</w:t>
                  </w:r>
                  <w:r w:rsidRPr="00263D27">
                    <w:rPr>
                      <w:rFonts w:hint="eastAsia"/>
                      <w:color w:val="000000"/>
                      <w:szCs w:val="21"/>
                      <w:vertAlign w:val="subscript"/>
                      <w:lang w:val="pt-BR"/>
                    </w:rPr>
                    <w:t>5</w:t>
                  </w:r>
                </w:p>
              </w:tc>
              <w:tc>
                <w:tcPr>
                  <w:tcW w:w="1376" w:type="dxa"/>
                  <w:tcBorders>
                    <w:top w:val="single" w:sz="4" w:space="0" w:color="auto"/>
                    <w:left w:val="single" w:sz="4" w:space="0" w:color="auto"/>
                    <w:bottom w:val="single" w:sz="4" w:space="0" w:color="auto"/>
                    <w:right w:val="single" w:sz="4" w:space="0" w:color="auto"/>
                  </w:tcBorders>
                  <w:vAlign w:val="center"/>
                </w:tcPr>
                <w:p w:rsidR="005E5D13" w:rsidRPr="00263D27" w:rsidRDefault="005E5D13" w:rsidP="00D40A67">
                  <w:pPr>
                    <w:jc w:val="center"/>
                    <w:rPr>
                      <w:szCs w:val="21"/>
                    </w:rPr>
                  </w:pPr>
                  <w:r w:rsidRPr="00263D27">
                    <w:rPr>
                      <w:rFonts w:hint="eastAsia"/>
                      <w:szCs w:val="21"/>
                    </w:rPr>
                    <w:t>0.02</w:t>
                  </w:r>
                  <w:r>
                    <w:rPr>
                      <w:rFonts w:hint="eastAsia"/>
                      <w:szCs w:val="21"/>
                    </w:rPr>
                    <w:t>76</w:t>
                  </w:r>
                </w:p>
              </w:tc>
              <w:tc>
                <w:tcPr>
                  <w:tcW w:w="1095" w:type="dxa"/>
                  <w:tcBorders>
                    <w:top w:val="single" w:sz="4" w:space="0" w:color="auto"/>
                    <w:left w:val="single" w:sz="4" w:space="0" w:color="auto"/>
                    <w:bottom w:val="single" w:sz="4" w:space="0" w:color="auto"/>
                    <w:right w:val="nil"/>
                  </w:tcBorders>
                  <w:vAlign w:val="center"/>
                </w:tcPr>
                <w:p w:rsidR="005E5D13" w:rsidRPr="00263D27" w:rsidRDefault="005E5D13" w:rsidP="00D40A67">
                  <w:pPr>
                    <w:jc w:val="center"/>
                    <w:rPr>
                      <w:szCs w:val="21"/>
                    </w:rPr>
                  </w:pPr>
                  <w:r w:rsidRPr="00263D27">
                    <w:rPr>
                      <w:rFonts w:hint="eastAsia"/>
                      <w:szCs w:val="21"/>
                    </w:rPr>
                    <w:t>0.1</w:t>
                  </w:r>
                  <w:r>
                    <w:rPr>
                      <w:rFonts w:hint="eastAsia"/>
                      <w:szCs w:val="21"/>
                    </w:rPr>
                    <w:t>187</w:t>
                  </w:r>
                </w:p>
              </w:tc>
            </w:tr>
            <w:tr w:rsidR="005E5D13" w:rsidRPr="00263D27" w:rsidTr="008C0486">
              <w:trPr>
                <w:trHeight w:val="340"/>
                <w:jc w:val="center"/>
              </w:trPr>
              <w:tc>
                <w:tcPr>
                  <w:tcW w:w="2167" w:type="dxa"/>
                  <w:gridSpan w:val="3"/>
                  <w:vMerge/>
                  <w:tcBorders>
                    <w:top w:val="single" w:sz="4" w:space="0" w:color="auto"/>
                    <w:left w:val="nil"/>
                    <w:bottom w:val="single" w:sz="8" w:space="0" w:color="auto"/>
                    <w:right w:val="single" w:sz="4" w:space="0" w:color="auto"/>
                  </w:tcBorders>
                  <w:vAlign w:val="center"/>
                </w:tcPr>
                <w:p w:rsidR="005E5D13" w:rsidRPr="00263D27" w:rsidRDefault="005E5D13" w:rsidP="008C0486">
                  <w:pPr>
                    <w:widowControl/>
                    <w:jc w:val="left"/>
                    <w:rPr>
                      <w:szCs w:val="21"/>
                    </w:rPr>
                  </w:pPr>
                </w:p>
              </w:tc>
              <w:tc>
                <w:tcPr>
                  <w:tcW w:w="3924" w:type="dxa"/>
                  <w:gridSpan w:val="3"/>
                  <w:tcBorders>
                    <w:top w:val="single" w:sz="4" w:space="0" w:color="auto"/>
                    <w:left w:val="single" w:sz="4" w:space="0" w:color="auto"/>
                    <w:right w:val="single" w:sz="4" w:space="0" w:color="auto"/>
                  </w:tcBorders>
                  <w:vAlign w:val="center"/>
                </w:tcPr>
                <w:p w:rsidR="005E5D13" w:rsidRPr="00263D27" w:rsidRDefault="005E5D13" w:rsidP="008C0486">
                  <w:pPr>
                    <w:jc w:val="center"/>
                    <w:rPr>
                      <w:szCs w:val="21"/>
                    </w:rPr>
                  </w:pPr>
                  <w:r w:rsidRPr="00263D27">
                    <w:rPr>
                      <w:szCs w:val="21"/>
                    </w:rPr>
                    <w:t>SS</w:t>
                  </w:r>
                </w:p>
              </w:tc>
              <w:tc>
                <w:tcPr>
                  <w:tcW w:w="1376" w:type="dxa"/>
                  <w:tcBorders>
                    <w:top w:val="single" w:sz="4" w:space="0" w:color="auto"/>
                    <w:left w:val="single" w:sz="4" w:space="0" w:color="auto"/>
                    <w:right w:val="single" w:sz="4" w:space="0" w:color="auto"/>
                  </w:tcBorders>
                  <w:vAlign w:val="center"/>
                </w:tcPr>
                <w:p w:rsidR="005E5D13" w:rsidRPr="00263D27" w:rsidRDefault="005E5D13" w:rsidP="00D40A67">
                  <w:pPr>
                    <w:jc w:val="center"/>
                    <w:rPr>
                      <w:szCs w:val="21"/>
                    </w:rPr>
                  </w:pPr>
                  <w:r w:rsidRPr="00263D27">
                    <w:rPr>
                      <w:rFonts w:hint="eastAsia"/>
                      <w:szCs w:val="21"/>
                    </w:rPr>
                    <w:t>0.00</w:t>
                  </w:r>
                  <w:r>
                    <w:rPr>
                      <w:rFonts w:hint="eastAsia"/>
                      <w:szCs w:val="21"/>
                    </w:rPr>
                    <w:t>79</w:t>
                  </w:r>
                </w:p>
              </w:tc>
              <w:tc>
                <w:tcPr>
                  <w:tcW w:w="1095" w:type="dxa"/>
                  <w:tcBorders>
                    <w:top w:val="single" w:sz="4" w:space="0" w:color="auto"/>
                    <w:left w:val="single" w:sz="4" w:space="0" w:color="auto"/>
                    <w:bottom w:val="single" w:sz="4" w:space="0" w:color="auto"/>
                    <w:right w:val="nil"/>
                  </w:tcBorders>
                  <w:vAlign w:val="center"/>
                </w:tcPr>
                <w:p w:rsidR="005E5D13" w:rsidRPr="00263D27" w:rsidRDefault="005E5D13" w:rsidP="00D40A67">
                  <w:pPr>
                    <w:jc w:val="center"/>
                    <w:rPr>
                      <w:szCs w:val="21"/>
                    </w:rPr>
                  </w:pPr>
                  <w:r w:rsidRPr="00263D27">
                    <w:rPr>
                      <w:rFonts w:hint="eastAsia"/>
                      <w:szCs w:val="21"/>
                    </w:rPr>
                    <w:t>0.03</w:t>
                  </w:r>
                  <w:r>
                    <w:rPr>
                      <w:rFonts w:hint="eastAsia"/>
                      <w:szCs w:val="21"/>
                    </w:rPr>
                    <w:t>38</w:t>
                  </w:r>
                </w:p>
              </w:tc>
            </w:tr>
            <w:tr w:rsidR="005E5D13" w:rsidRPr="00263D27" w:rsidTr="008C0486">
              <w:trPr>
                <w:trHeight w:val="340"/>
                <w:jc w:val="center"/>
              </w:trPr>
              <w:tc>
                <w:tcPr>
                  <w:tcW w:w="2167" w:type="dxa"/>
                  <w:gridSpan w:val="3"/>
                  <w:vMerge/>
                  <w:tcBorders>
                    <w:top w:val="single" w:sz="4" w:space="0" w:color="auto"/>
                    <w:left w:val="nil"/>
                    <w:bottom w:val="single" w:sz="8" w:space="0" w:color="auto"/>
                    <w:right w:val="single" w:sz="4" w:space="0" w:color="auto"/>
                  </w:tcBorders>
                  <w:vAlign w:val="center"/>
                </w:tcPr>
                <w:p w:rsidR="005E5D13" w:rsidRPr="00263D27" w:rsidRDefault="005E5D13" w:rsidP="008C0486">
                  <w:pPr>
                    <w:widowControl/>
                    <w:jc w:val="left"/>
                    <w:rPr>
                      <w:szCs w:val="21"/>
                    </w:rPr>
                  </w:pPr>
                </w:p>
              </w:tc>
              <w:tc>
                <w:tcPr>
                  <w:tcW w:w="3924" w:type="dxa"/>
                  <w:gridSpan w:val="3"/>
                  <w:tcBorders>
                    <w:left w:val="single" w:sz="4" w:space="0" w:color="auto"/>
                    <w:right w:val="single" w:sz="4" w:space="0" w:color="auto"/>
                  </w:tcBorders>
                  <w:vAlign w:val="center"/>
                </w:tcPr>
                <w:p w:rsidR="005E5D13" w:rsidRPr="00263D27" w:rsidRDefault="005E5D13" w:rsidP="008C0486">
                  <w:pPr>
                    <w:jc w:val="center"/>
                    <w:rPr>
                      <w:szCs w:val="21"/>
                    </w:rPr>
                  </w:pPr>
                  <w:r w:rsidRPr="00263D27">
                    <w:rPr>
                      <w:szCs w:val="21"/>
                    </w:rPr>
                    <w:t>NH</w:t>
                  </w:r>
                  <w:r w:rsidRPr="00263D27">
                    <w:rPr>
                      <w:szCs w:val="21"/>
                      <w:vertAlign w:val="subscript"/>
                    </w:rPr>
                    <w:t>3</w:t>
                  </w:r>
                  <w:r w:rsidRPr="00263D27">
                    <w:rPr>
                      <w:szCs w:val="21"/>
                    </w:rPr>
                    <w:t>-N</w:t>
                  </w:r>
                </w:p>
              </w:tc>
              <w:tc>
                <w:tcPr>
                  <w:tcW w:w="1376" w:type="dxa"/>
                  <w:tcBorders>
                    <w:left w:val="single" w:sz="4" w:space="0" w:color="auto"/>
                    <w:right w:val="single" w:sz="4" w:space="0" w:color="auto"/>
                  </w:tcBorders>
                  <w:vAlign w:val="center"/>
                </w:tcPr>
                <w:p w:rsidR="005E5D13" w:rsidRPr="00263D27" w:rsidRDefault="005E5D13" w:rsidP="00D40A67">
                  <w:pPr>
                    <w:jc w:val="center"/>
                    <w:rPr>
                      <w:szCs w:val="21"/>
                    </w:rPr>
                  </w:pPr>
                  <w:r w:rsidRPr="00263D27">
                    <w:rPr>
                      <w:rFonts w:hint="eastAsia"/>
                      <w:szCs w:val="21"/>
                    </w:rPr>
                    <w:t>0.007</w:t>
                  </w:r>
                  <w:r>
                    <w:rPr>
                      <w:rFonts w:hint="eastAsia"/>
                      <w:szCs w:val="21"/>
                    </w:rPr>
                    <w:t>2</w:t>
                  </w:r>
                </w:p>
              </w:tc>
              <w:tc>
                <w:tcPr>
                  <w:tcW w:w="1095" w:type="dxa"/>
                  <w:tcBorders>
                    <w:top w:val="single" w:sz="4" w:space="0" w:color="auto"/>
                    <w:left w:val="single" w:sz="4" w:space="0" w:color="auto"/>
                    <w:bottom w:val="single" w:sz="4" w:space="0" w:color="auto"/>
                    <w:right w:val="nil"/>
                  </w:tcBorders>
                  <w:vAlign w:val="center"/>
                </w:tcPr>
                <w:p w:rsidR="005E5D13" w:rsidRPr="00263D27" w:rsidRDefault="005E5D13" w:rsidP="00D40A67">
                  <w:pPr>
                    <w:jc w:val="center"/>
                    <w:rPr>
                      <w:szCs w:val="21"/>
                    </w:rPr>
                  </w:pPr>
                  <w:r w:rsidRPr="00263D27">
                    <w:rPr>
                      <w:szCs w:val="21"/>
                    </w:rPr>
                    <w:t>0.0</w:t>
                  </w:r>
                  <w:r w:rsidRPr="00263D27">
                    <w:rPr>
                      <w:rFonts w:hint="eastAsia"/>
                      <w:szCs w:val="21"/>
                    </w:rPr>
                    <w:t>31</w:t>
                  </w:r>
                  <w:r>
                    <w:rPr>
                      <w:rFonts w:hint="eastAsia"/>
                      <w:szCs w:val="21"/>
                    </w:rPr>
                    <w:t>2</w:t>
                  </w:r>
                </w:p>
              </w:tc>
            </w:tr>
            <w:tr w:rsidR="005E5D13" w:rsidRPr="00263D27" w:rsidTr="008C0486">
              <w:trPr>
                <w:trHeight w:val="340"/>
                <w:jc w:val="center"/>
              </w:trPr>
              <w:tc>
                <w:tcPr>
                  <w:tcW w:w="2167" w:type="dxa"/>
                  <w:gridSpan w:val="3"/>
                  <w:vMerge/>
                  <w:tcBorders>
                    <w:top w:val="single" w:sz="4" w:space="0" w:color="auto"/>
                    <w:left w:val="nil"/>
                    <w:bottom w:val="single" w:sz="8" w:space="0" w:color="auto"/>
                    <w:right w:val="single" w:sz="4" w:space="0" w:color="auto"/>
                  </w:tcBorders>
                  <w:vAlign w:val="center"/>
                </w:tcPr>
                <w:p w:rsidR="005E5D13" w:rsidRPr="00263D27" w:rsidRDefault="005E5D13" w:rsidP="008C0486">
                  <w:pPr>
                    <w:widowControl/>
                    <w:jc w:val="left"/>
                    <w:rPr>
                      <w:szCs w:val="21"/>
                    </w:rPr>
                  </w:pPr>
                </w:p>
              </w:tc>
              <w:tc>
                <w:tcPr>
                  <w:tcW w:w="3924" w:type="dxa"/>
                  <w:gridSpan w:val="3"/>
                  <w:tcBorders>
                    <w:left w:val="single" w:sz="4" w:space="0" w:color="auto"/>
                    <w:right w:val="single" w:sz="4" w:space="0" w:color="auto"/>
                  </w:tcBorders>
                  <w:vAlign w:val="center"/>
                </w:tcPr>
                <w:p w:rsidR="005E5D13" w:rsidRPr="00263D27" w:rsidRDefault="005E5D13" w:rsidP="008C0486">
                  <w:pPr>
                    <w:jc w:val="center"/>
                    <w:rPr>
                      <w:szCs w:val="21"/>
                    </w:rPr>
                  </w:pPr>
                  <w:r w:rsidRPr="00263D27">
                    <w:rPr>
                      <w:szCs w:val="21"/>
                    </w:rPr>
                    <w:t>TN</w:t>
                  </w:r>
                </w:p>
              </w:tc>
              <w:tc>
                <w:tcPr>
                  <w:tcW w:w="1376" w:type="dxa"/>
                  <w:tcBorders>
                    <w:left w:val="single" w:sz="4" w:space="0" w:color="auto"/>
                    <w:right w:val="single" w:sz="4" w:space="0" w:color="auto"/>
                  </w:tcBorders>
                  <w:vAlign w:val="center"/>
                </w:tcPr>
                <w:p w:rsidR="005E5D13" w:rsidRPr="00263D27" w:rsidRDefault="005E5D13" w:rsidP="00D40A67">
                  <w:pPr>
                    <w:jc w:val="center"/>
                    <w:rPr>
                      <w:szCs w:val="21"/>
                    </w:rPr>
                  </w:pPr>
                  <w:r w:rsidRPr="00263D27">
                    <w:rPr>
                      <w:rFonts w:hint="eastAsia"/>
                      <w:szCs w:val="21"/>
                    </w:rPr>
                    <w:t>0.00</w:t>
                  </w:r>
                  <w:r>
                    <w:rPr>
                      <w:rFonts w:hint="eastAsia"/>
                      <w:szCs w:val="21"/>
                    </w:rPr>
                    <w:t>09</w:t>
                  </w:r>
                </w:p>
              </w:tc>
              <w:tc>
                <w:tcPr>
                  <w:tcW w:w="1095" w:type="dxa"/>
                  <w:tcBorders>
                    <w:top w:val="single" w:sz="4" w:space="0" w:color="auto"/>
                    <w:left w:val="single" w:sz="4" w:space="0" w:color="auto"/>
                    <w:bottom w:val="single" w:sz="4" w:space="0" w:color="auto"/>
                    <w:right w:val="nil"/>
                  </w:tcBorders>
                  <w:vAlign w:val="center"/>
                </w:tcPr>
                <w:p w:rsidR="005E5D13" w:rsidRPr="00263D27" w:rsidRDefault="005E5D13" w:rsidP="00D40A67">
                  <w:pPr>
                    <w:jc w:val="center"/>
                    <w:rPr>
                      <w:szCs w:val="21"/>
                    </w:rPr>
                  </w:pPr>
                  <w:r w:rsidRPr="00263D27">
                    <w:rPr>
                      <w:rFonts w:hint="eastAsia"/>
                      <w:szCs w:val="21"/>
                    </w:rPr>
                    <w:t>0.0039</w:t>
                  </w:r>
                </w:p>
              </w:tc>
            </w:tr>
            <w:tr w:rsidR="005E5D13" w:rsidRPr="00263D27" w:rsidTr="008C0486">
              <w:trPr>
                <w:trHeight w:val="340"/>
                <w:jc w:val="center"/>
              </w:trPr>
              <w:tc>
                <w:tcPr>
                  <w:tcW w:w="2167" w:type="dxa"/>
                  <w:gridSpan w:val="3"/>
                  <w:vMerge/>
                  <w:tcBorders>
                    <w:top w:val="single" w:sz="4" w:space="0" w:color="auto"/>
                    <w:left w:val="nil"/>
                    <w:bottom w:val="single" w:sz="8" w:space="0" w:color="auto"/>
                    <w:right w:val="single" w:sz="4" w:space="0" w:color="auto"/>
                  </w:tcBorders>
                  <w:vAlign w:val="center"/>
                </w:tcPr>
                <w:p w:rsidR="005E5D13" w:rsidRPr="00263D27" w:rsidRDefault="005E5D13" w:rsidP="008C0486">
                  <w:pPr>
                    <w:widowControl/>
                    <w:jc w:val="left"/>
                    <w:rPr>
                      <w:szCs w:val="21"/>
                    </w:rPr>
                  </w:pPr>
                </w:p>
              </w:tc>
              <w:tc>
                <w:tcPr>
                  <w:tcW w:w="3924" w:type="dxa"/>
                  <w:gridSpan w:val="3"/>
                  <w:tcBorders>
                    <w:left w:val="single" w:sz="4" w:space="0" w:color="auto"/>
                    <w:bottom w:val="single" w:sz="8" w:space="0" w:color="auto"/>
                    <w:right w:val="single" w:sz="4" w:space="0" w:color="auto"/>
                  </w:tcBorders>
                  <w:vAlign w:val="center"/>
                </w:tcPr>
                <w:p w:rsidR="005E5D13" w:rsidRPr="00263D27" w:rsidRDefault="005E5D13" w:rsidP="008C0486">
                  <w:pPr>
                    <w:jc w:val="center"/>
                    <w:rPr>
                      <w:szCs w:val="21"/>
                    </w:rPr>
                  </w:pPr>
                  <w:r w:rsidRPr="00263D27">
                    <w:rPr>
                      <w:szCs w:val="21"/>
                    </w:rPr>
                    <w:t>TP</w:t>
                  </w:r>
                </w:p>
              </w:tc>
              <w:tc>
                <w:tcPr>
                  <w:tcW w:w="1376" w:type="dxa"/>
                  <w:tcBorders>
                    <w:left w:val="single" w:sz="4" w:space="0" w:color="auto"/>
                    <w:bottom w:val="single" w:sz="8" w:space="0" w:color="auto"/>
                    <w:right w:val="single" w:sz="4" w:space="0" w:color="auto"/>
                  </w:tcBorders>
                  <w:vAlign w:val="center"/>
                </w:tcPr>
                <w:p w:rsidR="005E5D13" w:rsidRPr="00263D27" w:rsidRDefault="005E5D13" w:rsidP="00D40A67">
                  <w:pPr>
                    <w:jc w:val="center"/>
                    <w:rPr>
                      <w:szCs w:val="21"/>
                    </w:rPr>
                  </w:pPr>
                  <w:r w:rsidRPr="00263D27">
                    <w:rPr>
                      <w:rFonts w:hint="eastAsia"/>
                      <w:szCs w:val="21"/>
                    </w:rPr>
                    <w:t>0.0001</w:t>
                  </w:r>
                </w:p>
              </w:tc>
              <w:tc>
                <w:tcPr>
                  <w:tcW w:w="1095" w:type="dxa"/>
                  <w:tcBorders>
                    <w:top w:val="single" w:sz="4" w:space="0" w:color="auto"/>
                    <w:left w:val="single" w:sz="4" w:space="0" w:color="auto"/>
                    <w:bottom w:val="single" w:sz="8" w:space="0" w:color="auto"/>
                    <w:right w:val="nil"/>
                  </w:tcBorders>
                  <w:vAlign w:val="center"/>
                </w:tcPr>
                <w:p w:rsidR="005E5D13" w:rsidRPr="00263D27" w:rsidRDefault="005E5D13" w:rsidP="00D40A67">
                  <w:pPr>
                    <w:jc w:val="center"/>
                    <w:rPr>
                      <w:szCs w:val="21"/>
                    </w:rPr>
                  </w:pPr>
                  <w:r w:rsidRPr="00263D27">
                    <w:rPr>
                      <w:rFonts w:hint="eastAsia"/>
                      <w:szCs w:val="21"/>
                    </w:rPr>
                    <w:t>0.</w:t>
                  </w:r>
                  <w:r w:rsidRPr="00263D27">
                    <w:rPr>
                      <w:szCs w:val="21"/>
                    </w:rPr>
                    <w:t>000</w:t>
                  </w:r>
                  <w:r w:rsidRPr="00263D27">
                    <w:rPr>
                      <w:rFonts w:hint="eastAsia"/>
                      <w:szCs w:val="21"/>
                    </w:rPr>
                    <w:t>6</w:t>
                  </w:r>
                </w:p>
              </w:tc>
            </w:tr>
          </w:tbl>
          <w:p w:rsidR="00A27A88" w:rsidRPr="00263D27" w:rsidRDefault="00A27A88" w:rsidP="0036102A">
            <w:pPr>
              <w:adjustRightInd w:val="0"/>
              <w:snapToGrid w:val="0"/>
              <w:spacing w:line="440" w:lineRule="exact"/>
              <w:ind w:firstLineChars="200" w:firstLine="420"/>
              <w:jc w:val="left"/>
              <w:rPr>
                <w:kern w:val="0"/>
              </w:rPr>
            </w:pPr>
            <w:r w:rsidRPr="00263D27">
              <w:rPr>
                <w:kern w:val="0"/>
              </w:rPr>
              <w:t>备注：上表排放量是以</w:t>
            </w:r>
            <w:r w:rsidR="005E5D13" w:rsidRPr="005E5D13">
              <w:rPr>
                <w:rFonts w:hint="eastAsia"/>
                <w:kern w:val="0"/>
              </w:rPr>
              <w:t>院</w:t>
            </w:r>
            <w:r w:rsidR="005E5D13">
              <w:rPr>
                <w:rFonts w:hint="eastAsia"/>
                <w:kern w:val="0"/>
              </w:rPr>
              <w:t>区</w:t>
            </w:r>
            <w:r w:rsidRPr="00263D27">
              <w:rPr>
                <w:kern w:val="0"/>
              </w:rPr>
              <w:t>总排口排放量计算</w:t>
            </w:r>
            <w:r w:rsidRPr="00263D27">
              <w:rPr>
                <w:rFonts w:hint="eastAsia"/>
                <w:kern w:val="0"/>
              </w:rPr>
              <w:t>。</w:t>
            </w:r>
          </w:p>
          <w:p w:rsidR="005B6F03" w:rsidRPr="00263D27" w:rsidRDefault="00C375E8">
            <w:pPr>
              <w:tabs>
                <w:tab w:val="left" w:pos="3620"/>
              </w:tabs>
              <w:adjustRightInd w:val="0"/>
              <w:snapToGrid w:val="0"/>
              <w:spacing w:line="440" w:lineRule="exact"/>
              <w:ind w:firstLineChars="200" w:firstLine="480"/>
              <w:rPr>
                <w:sz w:val="24"/>
                <w:lang w:val="en-GB"/>
              </w:rPr>
            </w:pPr>
            <w:r w:rsidRPr="00263D27">
              <w:rPr>
                <w:rFonts w:hint="eastAsia"/>
                <w:sz w:val="24"/>
                <w:lang w:val="en-GB"/>
              </w:rPr>
              <w:t>（</w:t>
            </w:r>
            <w:r w:rsidR="00416BDD" w:rsidRPr="00263D27">
              <w:rPr>
                <w:rFonts w:hint="eastAsia"/>
                <w:sz w:val="24"/>
                <w:lang w:val="en-GB"/>
              </w:rPr>
              <w:t>七</w:t>
            </w:r>
            <w:r w:rsidRPr="00263D27">
              <w:rPr>
                <w:rFonts w:hint="eastAsia"/>
                <w:sz w:val="24"/>
                <w:lang w:val="en-GB"/>
              </w:rPr>
              <w:t>）</w:t>
            </w:r>
            <w:r w:rsidR="00A27A88" w:rsidRPr="00263D27">
              <w:rPr>
                <w:rFonts w:hint="eastAsia"/>
                <w:sz w:val="24"/>
                <w:lang w:val="en-GB"/>
              </w:rPr>
              <w:t>、</w:t>
            </w:r>
            <w:r w:rsidR="00694D81" w:rsidRPr="00263D27">
              <w:rPr>
                <w:sz w:val="24"/>
                <w:lang w:val="en-GB"/>
              </w:rPr>
              <w:t>废</w:t>
            </w:r>
            <w:r w:rsidR="00694D81" w:rsidRPr="00263D27">
              <w:rPr>
                <w:rFonts w:hint="eastAsia"/>
                <w:sz w:val="24"/>
                <w:lang w:val="en-GB"/>
              </w:rPr>
              <w:t>水</w:t>
            </w:r>
            <w:r w:rsidR="00694D81" w:rsidRPr="00263D27">
              <w:rPr>
                <w:sz w:val="24"/>
                <w:lang w:val="en-GB"/>
              </w:rPr>
              <w:t>监测要求</w:t>
            </w:r>
          </w:p>
          <w:p w:rsidR="00DC24C8" w:rsidRPr="00263D27" w:rsidRDefault="00DC24C8" w:rsidP="00DC24C8">
            <w:pPr>
              <w:tabs>
                <w:tab w:val="left" w:pos="3620"/>
              </w:tabs>
              <w:adjustRightInd w:val="0"/>
              <w:snapToGrid w:val="0"/>
              <w:spacing w:line="440" w:lineRule="exact"/>
              <w:ind w:firstLineChars="200" w:firstLine="480"/>
              <w:rPr>
                <w:kern w:val="2"/>
                <w:sz w:val="24"/>
                <w:lang w:val="en-GB"/>
              </w:rPr>
            </w:pPr>
            <w:r w:rsidRPr="00263D27">
              <w:rPr>
                <w:kern w:val="2"/>
                <w:sz w:val="24"/>
              </w:rPr>
              <w:t>根据</w:t>
            </w:r>
            <w:r w:rsidRPr="00263D27">
              <w:rPr>
                <w:bCs/>
                <w:kern w:val="2"/>
                <w:sz w:val="24"/>
              </w:rPr>
              <w:t>《</w:t>
            </w:r>
            <w:r w:rsidRPr="00263D27">
              <w:rPr>
                <w:rFonts w:hint="eastAsia"/>
                <w:bCs/>
                <w:kern w:val="2"/>
                <w:sz w:val="24"/>
              </w:rPr>
              <w:t>排污许可证申请与核发技术规范医疗机构</w:t>
            </w:r>
            <w:r w:rsidRPr="00263D27">
              <w:rPr>
                <w:bCs/>
                <w:kern w:val="2"/>
                <w:sz w:val="24"/>
              </w:rPr>
              <w:t>》（</w:t>
            </w:r>
            <w:r w:rsidRPr="00263D27">
              <w:rPr>
                <w:bCs/>
                <w:kern w:val="2"/>
                <w:sz w:val="24"/>
              </w:rPr>
              <w:t>HJ11</w:t>
            </w:r>
            <w:r w:rsidRPr="00263D27">
              <w:rPr>
                <w:rFonts w:hint="eastAsia"/>
                <w:bCs/>
                <w:kern w:val="2"/>
                <w:sz w:val="24"/>
              </w:rPr>
              <w:t>05</w:t>
            </w:r>
            <w:r w:rsidRPr="00263D27">
              <w:rPr>
                <w:bCs/>
                <w:kern w:val="2"/>
                <w:sz w:val="24"/>
              </w:rPr>
              <w:t>-2020</w:t>
            </w:r>
            <w:r w:rsidRPr="00263D27">
              <w:rPr>
                <w:bCs/>
                <w:kern w:val="2"/>
                <w:sz w:val="24"/>
              </w:rPr>
              <w:t>）</w:t>
            </w:r>
            <w:r w:rsidRPr="00263D27">
              <w:rPr>
                <w:rFonts w:hint="eastAsia"/>
                <w:kern w:val="2"/>
                <w:sz w:val="24"/>
              </w:rPr>
              <w:t>，</w:t>
            </w:r>
            <w:r w:rsidRPr="00263D27">
              <w:rPr>
                <w:kern w:val="2"/>
                <w:sz w:val="24"/>
                <w:lang w:val="en-GB"/>
              </w:rPr>
              <w:t>本项目全院废</w:t>
            </w:r>
            <w:r w:rsidRPr="00263D27">
              <w:rPr>
                <w:rFonts w:hint="eastAsia"/>
                <w:kern w:val="2"/>
                <w:sz w:val="24"/>
                <w:lang w:val="en-GB"/>
              </w:rPr>
              <w:t>水</w:t>
            </w:r>
            <w:r w:rsidRPr="00263D27">
              <w:rPr>
                <w:kern w:val="2"/>
                <w:sz w:val="24"/>
                <w:lang w:val="en-GB"/>
              </w:rPr>
              <w:t>监测要求如下表。</w:t>
            </w:r>
          </w:p>
          <w:p w:rsidR="00DC24C8" w:rsidRPr="00263D27" w:rsidRDefault="00DC24C8" w:rsidP="00DC24C8">
            <w:pPr>
              <w:tabs>
                <w:tab w:val="left" w:pos="3620"/>
              </w:tabs>
              <w:adjustRightInd w:val="0"/>
              <w:snapToGrid w:val="0"/>
              <w:spacing w:line="440" w:lineRule="exact"/>
              <w:ind w:firstLineChars="200" w:firstLine="480"/>
              <w:rPr>
                <w:rFonts w:eastAsia="黑体"/>
                <w:kern w:val="2"/>
                <w:sz w:val="24"/>
                <w:lang w:val="en-GB"/>
              </w:rPr>
            </w:pPr>
            <w:r w:rsidRPr="00263D27">
              <w:rPr>
                <w:rFonts w:eastAsia="黑体"/>
                <w:kern w:val="2"/>
                <w:sz w:val="24"/>
                <w:lang w:val="en-GB"/>
              </w:rPr>
              <w:t>表</w:t>
            </w:r>
            <w:r w:rsidRPr="00263D27">
              <w:rPr>
                <w:rFonts w:eastAsia="黑体" w:hint="eastAsia"/>
                <w:kern w:val="2"/>
                <w:sz w:val="24"/>
              </w:rPr>
              <w:t>2</w:t>
            </w:r>
            <w:r w:rsidRPr="00263D27">
              <w:rPr>
                <w:rFonts w:eastAsia="黑体"/>
                <w:kern w:val="2"/>
                <w:sz w:val="24"/>
              </w:rPr>
              <w:t>4</w:t>
            </w:r>
            <w:r w:rsidR="004867C4" w:rsidRPr="00263D27">
              <w:rPr>
                <w:rFonts w:eastAsia="黑体" w:hint="eastAsia"/>
                <w:kern w:val="2"/>
                <w:sz w:val="24"/>
              </w:rPr>
              <w:t xml:space="preserve">                                      </w:t>
            </w:r>
            <w:r w:rsidRPr="00263D27">
              <w:rPr>
                <w:rFonts w:eastAsia="黑体" w:hint="eastAsia"/>
                <w:kern w:val="2"/>
                <w:sz w:val="24"/>
                <w:lang w:val="en-GB"/>
              </w:rPr>
              <w:t>全院</w:t>
            </w:r>
            <w:r w:rsidRPr="00263D27">
              <w:rPr>
                <w:rFonts w:eastAsia="黑体"/>
                <w:kern w:val="2"/>
                <w:sz w:val="24"/>
                <w:lang w:val="en-GB"/>
              </w:rPr>
              <w:t>废</w:t>
            </w:r>
            <w:r w:rsidRPr="00263D27">
              <w:rPr>
                <w:rFonts w:eastAsia="黑体" w:hint="eastAsia"/>
                <w:kern w:val="2"/>
                <w:sz w:val="24"/>
                <w:lang w:val="en-GB"/>
              </w:rPr>
              <w:t>水</w:t>
            </w:r>
            <w:r w:rsidRPr="00263D27">
              <w:rPr>
                <w:rFonts w:eastAsia="黑体"/>
                <w:kern w:val="2"/>
                <w:sz w:val="24"/>
                <w:lang w:val="en-GB"/>
              </w:rPr>
              <w:t>监测要求</w:t>
            </w:r>
          </w:p>
          <w:tbl>
            <w:tblPr>
              <w:tblW w:w="5000" w:type="pct"/>
              <w:jc w:val="center"/>
              <w:tblBorders>
                <w:top w:val="single" w:sz="8" w:space="0" w:color="auto"/>
                <w:bottom w:val="single" w:sz="8" w:space="0" w:color="auto"/>
                <w:insideH w:val="single" w:sz="6" w:space="0" w:color="auto"/>
                <w:insideV w:val="single" w:sz="6" w:space="0" w:color="auto"/>
              </w:tblBorders>
              <w:shd w:val="clear" w:color="auto" w:fill="FFFFFF"/>
              <w:tblLayout w:type="fixed"/>
              <w:tblLook w:val="0000"/>
            </w:tblPr>
            <w:tblGrid>
              <w:gridCol w:w="2335"/>
              <w:gridCol w:w="3208"/>
              <w:gridCol w:w="3019"/>
            </w:tblGrid>
            <w:tr w:rsidR="00DC24C8" w:rsidRPr="00263D27" w:rsidTr="00335B92">
              <w:trPr>
                <w:trHeight w:val="397"/>
                <w:jc w:val="center"/>
              </w:trPr>
              <w:tc>
                <w:tcPr>
                  <w:tcW w:w="2167" w:type="dxa"/>
                  <w:shd w:val="clear" w:color="auto" w:fill="FFFFFF"/>
                  <w:vAlign w:val="center"/>
                </w:tcPr>
                <w:p w:rsidR="00DC24C8" w:rsidRPr="00263D27" w:rsidRDefault="00DC24C8" w:rsidP="00DC24C8">
                  <w:pPr>
                    <w:widowControl/>
                    <w:jc w:val="center"/>
                    <w:rPr>
                      <w:b/>
                      <w:kern w:val="2"/>
                      <w:szCs w:val="21"/>
                    </w:rPr>
                  </w:pPr>
                  <w:r w:rsidRPr="00263D27">
                    <w:rPr>
                      <w:b/>
                      <w:kern w:val="2"/>
                      <w:szCs w:val="21"/>
                    </w:rPr>
                    <w:t>监测点位</w:t>
                  </w:r>
                </w:p>
              </w:tc>
              <w:tc>
                <w:tcPr>
                  <w:tcW w:w="2977" w:type="dxa"/>
                  <w:shd w:val="clear" w:color="auto" w:fill="FFFFFF"/>
                  <w:vAlign w:val="center"/>
                </w:tcPr>
                <w:p w:rsidR="00DC24C8" w:rsidRPr="00263D27" w:rsidRDefault="00DC24C8" w:rsidP="00DC24C8">
                  <w:pPr>
                    <w:widowControl/>
                    <w:jc w:val="center"/>
                    <w:rPr>
                      <w:b/>
                      <w:kern w:val="2"/>
                      <w:szCs w:val="21"/>
                    </w:rPr>
                  </w:pPr>
                  <w:r w:rsidRPr="00263D27">
                    <w:rPr>
                      <w:b/>
                      <w:kern w:val="2"/>
                      <w:szCs w:val="21"/>
                    </w:rPr>
                    <w:t>监测因子</w:t>
                  </w:r>
                </w:p>
              </w:tc>
              <w:tc>
                <w:tcPr>
                  <w:tcW w:w="2802" w:type="dxa"/>
                  <w:shd w:val="clear" w:color="auto" w:fill="FFFFFF"/>
                  <w:vAlign w:val="center"/>
                </w:tcPr>
                <w:p w:rsidR="00DC24C8" w:rsidRPr="00263D27" w:rsidRDefault="00DC24C8" w:rsidP="00DC24C8">
                  <w:pPr>
                    <w:widowControl/>
                    <w:jc w:val="center"/>
                    <w:rPr>
                      <w:b/>
                      <w:kern w:val="2"/>
                      <w:szCs w:val="21"/>
                    </w:rPr>
                  </w:pPr>
                  <w:r w:rsidRPr="00263D27">
                    <w:rPr>
                      <w:b/>
                      <w:kern w:val="2"/>
                      <w:szCs w:val="21"/>
                    </w:rPr>
                    <w:t>监测频次</w:t>
                  </w:r>
                </w:p>
              </w:tc>
            </w:tr>
            <w:tr w:rsidR="00DC24C8" w:rsidRPr="00263D27" w:rsidTr="00335B92">
              <w:trPr>
                <w:trHeight w:val="397"/>
                <w:jc w:val="center"/>
              </w:trPr>
              <w:tc>
                <w:tcPr>
                  <w:tcW w:w="2167" w:type="dxa"/>
                  <w:vMerge w:val="restart"/>
                  <w:tcBorders>
                    <w:top w:val="single" w:sz="8" w:space="0" w:color="auto"/>
                  </w:tcBorders>
                  <w:shd w:val="clear" w:color="auto" w:fill="FFFFFF"/>
                  <w:vAlign w:val="center"/>
                </w:tcPr>
                <w:p w:rsidR="00DC24C8" w:rsidRPr="00263D27" w:rsidRDefault="00DC24C8" w:rsidP="00DC24C8">
                  <w:pPr>
                    <w:widowControl/>
                    <w:jc w:val="center"/>
                    <w:rPr>
                      <w:kern w:val="2"/>
                      <w:szCs w:val="21"/>
                    </w:rPr>
                  </w:pPr>
                  <w:r w:rsidRPr="00263D27">
                    <w:rPr>
                      <w:rFonts w:hint="eastAsia"/>
                      <w:kern w:val="2"/>
                      <w:szCs w:val="21"/>
                    </w:rPr>
                    <w:t>DW001</w:t>
                  </w:r>
                  <w:r w:rsidRPr="00263D27">
                    <w:rPr>
                      <w:rFonts w:hint="eastAsia"/>
                      <w:kern w:val="2"/>
                      <w:szCs w:val="21"/>
                    </w:rPr>
                    <w:t>综合污水排放口</w:t>
                  </w:r>
                </w:p>
              </w:tc>
              <w:tc>
                <w:tcPr>
                  <w:tcW w:w="2977" w:type="dxa"/>
                  <w:tcBorders>
                    <w:top w:val="single" w:sz="8" w:space="0" w:color="auto"/>
                  </w:tcBorders>
                  <w:shd w:val="clear" w:color="auto" w:fill="FFFFFF"/>
                  <w:vAlign w:val="center"/>
                </w:tcPr>
                <w:p w:rsidR="00DC24C8" w:rsidRPr="00263D27" w:rsidRDefault="00DC24C8" w:rsidP="00DC24C8">
                  <w:pPr>
                    <w:jc w:val="center"/>
                    <w:rPr>
                      <w:color w:val="000000"/>
                      <w:kern w:val="2"/>
                      <w:szCs w:val="21"/>
                    </w:rPr>
                  </w:pPr>
                  <w:r w:rsidRPr="00263D27">
                    <w:rPr>
                      <w:rFonts w:hint="eastAsia"/>
                      <w:color w:val="000000"/>
                      <w:kern w:val="2"/>
                      <w:szCs w:val="21"/>
                    </w:rPr>
                    <w:t>流量</w:t>
                  </w:r>
                </w:p>
              </w:tc>
              <w:tc>
                <w:tcPr>
                  <w:tcW w:w="2802" w:type="dxa"/>
                  <w:tcBorders>
                    <w:top w:val="single" w:sz="8" w:space="0" w:color="auto"/>
                  </w:tcBorders>
                  <w:shd w:val="clear" w:color="auto" w:fill="FFFFFF"/>
                  <w:vAlign w:val="center"/>
                </w:tcPr>
                <w:p w:rsidR="00DC24C8" w:rsidRPr="00263D27" w:rsidRDefault="00DC24C8" w:rsidP="00DC24C8">
                  <w:pPr>
                    <w:widowControl/>
                    <w:jc w:val="center"/>
                    <w:rPr>
                      <w:kern w:val="2"/>
                      <w:szCs w:val="21"/>
                    </w:rPr>
                  </w:pPr>
                  <w:r w:rsidRPr="00263D27">
                    <w:rPr>
                      <w:rFonts w:hint="eastAsia"/>
                      <w:kern w:val="2"/>
                      <w:szCs w:val="21"/>
                    </w:rPr>
                    <w:t>自动监测</w:t>
                  </w:r>
                </w:p>
              </w:tc>
            </w:tr>
            <w:tr w:rsidR="00DC24C8" w:rsidRPr="00263D27" w:rsidTr="00335B92">
              <w:trPr>
                <w:trHeight w:val="397"/>
                <w:jc w:val="center"/>
              </w:trPr>
              <w:tc>
                <w:tcPr>
                  <w:tcW w:w="2167" w:type="dxa"/>
                  <w:vMerge/>
                  <w:shd w:val="clear" w:color="auto" w:fill="FFFFFF"/>
                  <w:vAlign w:val="center"/>
                </w:tcPr>
                <w:p w:rsidR="00DC24C8" w:rsidRPr="00263D27" w:rsidRDefault="00DC24C8" w:rsidP="00DC24C8">
                  <w:pPr>
                    <w:widowControl/>
                    <w:jc w:val="center"/>
                    <w:rPr>
                      <w:kern w:val="2"/>
                      <w:szCs w:val="21"/>
                    </w:rPr>
                  </w:pPr>
                </w:p>
              </w:tc>
              <w:tc>
                <w:tcPr>
                  <w:tcW w:w="2977" w:type="dxa"/>
                  <w:shd w:val="clear" w:color="auto" w:fill="FFFFFF"/>
                  <w:vAlign w:val="center"/>
                </w:tcPr>
                <w:p w:rsidR="00DC24C8" w:rsidRPr="00263D27" w:rsidRDefault="00DC24C8" w:rsidP="00DC24C8">
                  <w:pPr>
                    <w:jc w:val="center"/>
                    <w:rPr>
                      <w:color w:val="000000"/>
                      <w:kern w:val="2"/>
                      <w:szCs w:val="21"/>
                    </w:rPr>
                  </w:pPr>
                  <w:r w:rsidRPr="00263D27">
                    <w:rPr>
                      <w:rFonts w:hint="eastAsia"/>
                      <w:color w:val="000000"/>
                      <w:kern w:val="2"/>
                      <w:szCs w:val="21"/>
                    </w:rPr>
                    <w:t>pH</w:t>
                  </w:r>
                  <w:r w:rsidRPr="00263D27">
                    <w:rPr>
                      <w:rFonts w:hint="eastAsia"/>
                      <w:color w:val="000000"/>
                      <w:kern w:val="2"/>
                      <w:szCs w:val="21"/>
                    </w:rPr>
                    <w:t>值</w:t>
                  </w:r>
                </w:p>
              </w:tc>
              <w:tc>
                <w:tcPr>
                  <w:tcW w:w="2802" w:type="dxa"/>
                  <w:shd w:val="clear" w:color="auto" w:fill="FFFFFF"/>
                  <w:vAlign w:val="center"/>
                </w:tcPr>
                <w:p w:rsidR="00DC24C8" w:rsidRPr="00263D27" w:rsidRDefault="00DC24C8" w:rsidP="00DC24C8">
                  <w:pPr>
                    <w:jc w:val="center"/>
                    <w:rPr>
                      <w:color w:val="000000"/>
                      <w:kern w:val="2"/>
                      <w:szCs w:val="21"/>
                    </w:rPr>
                  </w:pPr>
                  <w:r w:rsidRPr="00263D27">
                    <w:rPr>
                      <w:rFonts w:hint="eastAsia"/>
                      <w:color w:val="000000"/>
                      <w:kern w:val="2"/>
                      <w:szCs w:val="21"/>
                    </w:rPr>
                    <w:t>1</w:t>
                  </w:r>
                  <w:r w:rsidRPr="00263D27">
                    <w:rPr>
                      <w:rFonts w:hint="eastAsia"/>
                      <w:color w:val="000000"/>
                      <w:kern w:val="2"/>
                      <w:szCs w:val="21"/>
                    </w:rPr>
                    <w:t>次</w:t>
                  </w:r>
                  <w:r w:rsidRPr="00263D27">
                    <w:rPr>
                      <w:rFonts w:hint="eastAsia"/>
                      <w:color w:val="000000"/>
                      <w:kern w:val="2"/>
                      <w:szCs w:val="21"/>
                    </w:rPr>
                    <w:t>/12</w:t>
                  </w:r>
                  <w:r w:rsidRPr="00263D27">
                    <w:rPr>
                      <w:rFonts w:hint="eastAsia"/>
                      <w:color w:val="000000"/>
                      <w:kern w:val="2"/>
                      <w:szCs w:val="21"/>
                    </w:rPr>
                    <w:t>小时</w:t>
                  </w:r>
                </w:p>
              </w:tc>
            </w:tr>
            <w:tr w:rsidR="00DC24C8" w:rsidRPr="00263D27" w:rsidTr="00335B92">
              <w:trPr>
                <w:trHeight w:val="397"/>
                <w:jc w:val="center"/>
              </w:trPr>
              <w:tc>
                <w:tcPr>
                  <w:tcW w:w="2167" w:type="dxa"/>
                  <w:vMerge/>
                  <w:shd w:val="clear" w:color="auto" w:fill="FFFFFF"/>
                  <w:vAlign w:val="center"/>
                </w:tcPr>
                <w:p w:rsidR="00DC24C8" w:rsidRPr="00263D27" w:rsidRDefault="00DC24C8" w:rsidP="00DC24C8">
                  <w:pPr>
                    <w:widowControl/>
                    <w:jc w:val="center"/>
                    <w:rPr>
                      <w:kern w:val="2"/>
                      <w:szCs w:val="21"/>
                    </w:rPr>
                  </w:pPr>
                </w:p>
              </w:tc>
              <w:tc>
                <w:tcPr>
                  <w:tcW w:w="2977" w:type="dxa"/>
                  <w:shd w:val="clear" w:color="auto" w:fill="FFFFFF"/>
                  <w:vAlign w:val="center"/>
                </w:tcPr>
                <w:p w:rsidR="00DC24C8" w:rsidRPr="00263D27" w:rsidRDefault="00DC24C8" w:rsidP="00DC24C8">
                  <w:pPr>
                    <w:jc w:val="center"/>
                    <w:rPr>
                      <w:color w:val="000000"/>
                      <w:kern w:val="2"/>
                      <w:szCs w:val="21"/>
                    </w:rPr>
                  </w:pPr>
                  <w:r w:rsidRPr="00263D27">
                    <w:rPr>
                      <w:rFonts w:hint="eastAsia"/>
                      <w:color w:val="000000"/>
                      <w:kern w:val="2"/>
                      <w:szCs w:val="21"/>
                    </w:rPr>
                    <w:t>化学需氧量</w:t>
                  </w:r>
                </w:p>
              </w:tc>
              <w:tc>
                <w:tcPr>
                  <w:tcW w:w="2802" w:type="dxa"/>
                  <w:shd w:val="clear" w:color="auto" w:fill="FFFFFF"/>
                  <w:vAlign w:val="center"/>
                </w:tcPr>
                <w:p w:rsidR="00DC24C8" w:rsidRPr="00263D27" w:rsidRDefault="00DC24C8" w:rsidP="00DC24C8">
                  <w:pPr>
                    <w:jc w:val="center"/>
                    <w:rPr>
                      <w:color w:val="000000"/>
                      <w:kern w:val="2"/>
                      <w:szCs w:val="21"/>
                    </w:rPr>
                  </w:pPr>
                  <w:r w:rsidRPr="00263D27">
                    <w:rPr>
                      <w:rFonts w:hint="eastAsia"/>
                      <w:color w:val="000000"/>
                      <w:kern w:val="2"/>
                      <w:szCs w:val="21"/>
                    </w:rPr>
                    <w:t>1</w:t>
                  </w:r>
                  <w:r w:rsidRPr="00263D27">
                    <w:rPr>
                      <w:rFonts w:hint="eastAsia"/>
                      <w:color w:val="000000"/>
                      <w:kern w:val="2"/>
                      <w:szCs w:val="21"/>
                    </w:rPr>
                    <w:t>次</w:t>
                  </w:r>
                  <w:r w:rsidRPr="00263D27">
                    <w:rPr>
                      <w:rFonts w:hint="eastAsia"/>
                      <w:color w:val="000000"/>
                      <w:kern w:val="2"/>
                      <w:szCs w:val="21"/>
                    </w:rPr>
                    <w:t>/</w:t>
                  </w:r>
                  <w:r w:rsidRPr="00263D27">
                    <w:rPr>
                      <w:rFonts w:hint="eastAsia"/>
                      <w:color w:val="000000"/>
                      <w:kern w:val="2"/>
                      <w:szCs w:val="21"/>
                    </w:rPr>
                    <w:t>周</w:t>
                  </w:r>
                </w:p>
              </w:tc>
            </w:tr>
            <w:tr w:rsidR="00DC24C8" w:rsidRPr="00263D27" w:rsidTr="00335B92">
              <w:trPr>
                <w:trHeight w:val="397"/>
                <w:jc w:val="center"/>
              </w:trPr>
              <w:tc>
                <w:tcPr>
                  <w:tcW w:w="2167" w:type="dxa"/>
                  <w:vMerge/>
                  <w:shd w:val="clear" w:color="auto" w:fill="FFFFFF"/>
                  <w:vAlign w:val="center"/>
                </w:tcPr>
                <w:p w:rsidR="00DC24C8" w:rsidRPr="00263D27" w:rsidRDefault="00DC24C8" w:rsidP="00DC24C8">
                  <w:pPr>
                    <w:widowControl/>
                    <w:jc w:val="center"/>
                    <w:rPr>
                      <w:kern w:val="2"/>
                      <w:szCs w:val="21"/>
                    </w:rPr>
                  </w:pPr>
                </w:p>
              </w:tc>
              <w:tc>
                <w:tcPr>
                  <w:tcW w:w="2977" w:type="dxa"/>
                  <w:shd w:val="clear" w:color="auto" w:fill="FFFFFF"/>
                  <w:vAlign w:val="center"/>
                </w:tcPr>
                <w:p w:rsidR="00DC24C8" w:rsidRPr="00263D27" w:rsidRDefault="00DC24C8" w:rsidP="00DC24C8">
                  <w:pPr>
                    <w:jc w:val="center"/>
                    <w:rPr>
                      <w:color w:val="000000"/>
                      <w:kern w:val="2"/>
                      <w:szCs w:val="21"/>
                    </w:rPr>
                  </w:pPr>
                  <w:r w:rsidRPr="00263D27">
                    <w:rPr>
                      <w:rFonts w:hint="eastAsia"/>
                      <w:color w:val="000000"/>
                      <w:kern w:val="2"/>
                      <w:szCs w:val="21"/>
                    </w:rPr>
                    <w:t>悬浮物</w:t>
                  </w:r>
                </w:p>
              </w:tc>
              <w:tc>
                <w:tcPr>
                  <w:tcW w:w="2802" w:type="dxa"/>
                  <w:shd w:val="clear" w:color="auto" w:fill="FFFFFF"/>
                  <w:vAlign w:val="center"/>
                </w:tcPr>
                <w:p w:rsidR="00DC24C8" w:rsidRPr="00263D27" w:rsidRDefault="00DC24C8" w:rsidP="00DC24C8">
                  <w:pPr>
                    <w:jc w:val="center"/>
                    <w:rPr>
                      <w:color w:val="000000"/>
                      <w:kern w:val="2"/>
                      <w:szCs w:val="21"/>
                    </w:rPr>
                  </w:pPr>
                  <w:r w:rsidRPr="00263D27">
                    <w:rPr>
                      <w:rFonts w:hint="eastAsia"/>
                      <w:color w:val="000000"/>
                      <w:kern w:val="2"/>
                      <w:szCs w:val="21"/>
                    </w:rPr>
                    <w:t>1</w:t>
                  </w:r>
                  <w:r w:rsidRPr="00263D27">
                    <w:rPr>
                      <w:rFonts w:hint="eastAsia"/>
                      <w:color w:val="000000"/>
                      <w:kern w:val="2"/>
                      <w:szCs w:val="21"/>
                    </w:rPr>
                    <w:t>次</w:t>
                  </w:r>
                  <w:r w:rsidRPr="00263D27">
                    <w:rPr>
                      <w:rFonts w:hint="eastAsia"/>
                      <w:color w:val="000000"/>
                      <w:kern w:val="2"/>
                      <w:szCs w:val="21"/>
                    </w:rPr>
                    <w:t>/</w:t>
                  </w:r>
                  <w:r w:rsidRPr="00263D27">
                    <w:rPr>
                      <w:rFonts w:hint="eastAsia"/>
                      <w:color w:val="000000"/>
                      <w:kern w:val="2"/>
                      <w:szCs w:val="21"/>
                    </w:rPr>
                    <w:t>周</w:t>
                  </w:r>
                </w:p>
              </w:tc>
            </w:tr>
            <w:tr w:rsidR="00DC24C8" w:rsidRPr="00263D27" w:rsidTr="00335B92">
              <w:trPr>
                <w:trHeight w:val="397"/>
                <w:jc w:val="center"/>
              </w:trPr>
              <w:tc>
                <w:tcPr>
                  <w:tcW w:w="2167" w:type="dxa"/>
                  <w:vMerge/>
                  <w:shd w:val="clear" w:color="auto" w:fill="FFFFFF"/>
                  <w:vAlign w:val="center"/>
                </w:tcPr>
                <w:p w:rsidR="00DC24C8" w:rsidRPr="00263D27" w:rsidRDefault="00DC24C8" w:rsidP="00DC24C8">
                  <w:pPr>
                    <w:widowControl/>
                    <w:jc w:val="center"/>
                    <w:rPr>
                      <w:kern w:val="2"/>
                      <w:szCs w:val="21"/>
                    </w:rPr>
                  </w:pPr>
                </w:p>
              </w:tc>
              <w:tc>
                <w:tcPr>
                  <w:tcW w:w="2977" w:type="dxa"/>
                  <w:shd w:val="clear" w:color="auto" w:fill="FFFFFF"/>
                  <w:vAlign w:val="center"/>
                </w:tcPr>
                <w:p w:rsidR="00DC24C8" w:rsidRPr="00263D27" w:rsidRDefault="00DC24C8" w:rsidP="00DC24C8">
                  <w:pPr>
                    <w:jc w:val="center"/>
                    <w:rPr>
                      <w:color w:val="000000"/>
                      <w:kern w:val="2"/>
                      <w:szCs w:val="21"/>
                    </w:rPr>
                  </w:pPr>
                  <w:r w:rsidRPr="00263D27">
                    <w:rPr>
                      <w:rFonts w:hint="eastAsia"/>
                      <w:color w:val="000000"/>
                      <w:kern w:val="2"/>
                      <w:szCs w:val="21"/>
                    </w:rPr>
                    <w:t>五日生化需氧量</w:t>
                  </w:r>
                </w:p>
              </w:tc>
              <w:tc>
                <w:tcPr>
                  <w:tcW w:w="2802" w:type="dxa"/>
                  <w:shd w:val="clear" w:color="auto" w:fill="FFFFFF"/>
                  <w:vAlign w:val="center"/>
                </w:tcPr>
                <w:p w:rsidR="00DC24C8" w:rsidRPr="00263D27" w:rsidRDefault="00DC24C8" w:rsidP="00DC24C8">
                  <w:pPr>
                    <w:jc w:val="center"/>
                    <w:rPr>
                      <w:color w:val="000000"/>
                      <w:kern w:val="2"/>
                      <w:szCs w:val="21"/>
                    </w:rPr>
                  </w:pPr>
                  <w:r w:rsidRPr="00263D27">
                    <w:rPr>
                      <w:rFonts w:hint="eastAsia"/>
                      <w:color w:val="000000"/>
                      <w:kern w:val="2"/>
                      <w:szCs w:val="21"/>
                    </w:rPr>
                    <w:t>1</w:t>
                  </w:r>
                  <w:r w:rsidRPr="00263D27">
                    <w:rPr>
                      <w:rFonts w:hint="eastAsia"/>
                      <w:color w:val="000000"/>
                      <w:kern w:val="2"/>
                      <w:szCs w:val="21"/>
                    </w:rPr>
                    <w:t>次</w:t>
                  </w:r>
                  <w:r w:rsidRPr="00263D27">
                    <w:rPr>
                      <w:rFonts w:hint="eastAsia"/>
                      <w:color w:val="000000"/>
                      <w:kern w:val="2"/>
                      <w:szCs w:val="21"/>
                    </w:rPr>
                    <w:t>/</w:t>
                  </w:r>
                  <w:r w:rsidRPr="00263D27">
                    <w:rPr>
                      <w:rFonts w:hint="eastAsia"/>
                      <w:color w:val="000000"/>
                      <w:kern w:val="2"/>
                      <w:szCs w:val="21"/>
                    </w:rPr>
                    <w:t>季</w:t>
                  </w:r>
                </w:p>
              </w:tc>
            </w:tr>
            <w:tr w:rsidR="00DC24C8" w:rsidRPr="00263D27" w:rsidTr="00335B92">
              <w:trPr>
                <w:trHeight w:val="397"/>
                <w:jc w:val="center"/>
              </w:trPr>
              <w:tc>
                <w:tcPr>
                  <w:tcW w:w="2167" w:type="dxa"/>
                  <w:vMerge/>
                  <w:shd w:val="clear" w:color="auto" w:fill="FFFFFF"/>
                  <w:vAlign w:val="center"/>
                </w:tcPr>
                <w:p w:rsidR="00DC24C8" w:rsidRPr="00263D27" w:rsidRDefault="00DC24C8" w:rsidP="00DC24C8">
                  <w:pPr>
                    <w:widowControl/>
                    <w:jc w:val="center"/>
                    <w:rPr>
                      <w:kern w:val="2"/>
                      <w:szCs w:val="21"/>
                    </w:rPr>
                  </w:pPr>
                </w:p>
              </w:tc>
              <w:tc>
                <w:tcPr>
                  <w:tcW w:w="2977" w:type="dxa"/>
                  <w:shd w:val="clear" w:color="auto" w:fill="FFFFFF"/>
                  <w:vAlign w:val="center"/>
                </w:tcPr>
                <w:p w:rsidR="00DC24C8" w:rsidRPr="00263D27" w:rsidRDefault="00DC24C8" w:rsidP="00DC24C8">
                  <w:pPr>
                    <w:jc w:val="center"/>
                    <w:rPr>
                      <w:color w:val="000000"/>
                      <w:kern w:val="2"/>
                      <w:szCs w:val="21"/>
                    </w:rPr>
                  </w:pPr>
                  <w:r w:rsidRPr="00263D27">
                    <w:rPr>
                      <w:rFonts w:hint="eastAsia"/>
                      <w:color w:val="000000"/>
                      <w:kern w:val="2"/>
                      <w:szCs w:val="21"/>
                    </w:rPr>
                    <w:t>动植物油</w:t>
                  </w:r>
                </w:p>
              </w:tc>
              <w:tc>
                <w:tcPr>
                  <w:tcW w:w="2802" w:type="dxa"/>
                  <w:shd w:val="clear" w:color="auto" w:fill="FFFFFF"/>
                  <w:vAlign w:val="center"/>
                </w:tcPr>
                <w:p w:rsidR="00DC24C8" w:rsidRPr="00263D27" w:rsidRDefault="00DC24C8" w:rsidP="00DC24C8">
                  <w:pPr>
                    <w:jc w:val="center"/>
                    <w:rPr>
                      <w:color w:val="000000"/>
                      <w:kern w:val="2"/>
                      <w:szCs w:val="21"/>
                    </w:rPr>
                  </w:pPr>
                  <w:r w:rsidRPr="00263D27">
                    <w:rPr>
                      <w:rFonts w:hint="eastAsia"/>
                      <w:color w:val="000000"/>
                      <w:kern w:val="2"/>
                      <w:szCs w:val="21"/>
                    </w:rPr>
                    <w:t>1</w:t>
                  </w:r>
                  <w:r w:rsidRPr="00263D27">
                    <w:rPr>
                      <w:rFonts w:hint="eastAsia"/>
                      <w:color w:val="000000"/>
                      <w:kern w:val="2"/>
                      <w:szCs w:val="21"/>
                    </w:rPr>
                    <w:t>次</w:t>
                  </w:r>
                  <w:r w:rsidRPr="00263D27">
                    <w:rPr>
                      <w:rFonts w:hint="eastAsia"/>
                      <w:color w:val="000000"/>
                      <w:kern w:val="2"/>
                      <w:szCs w:val="21"/>
                    </w:rPr>
                    <w:t>/</w:t>
                  </w:r>
                  <w:r w:rsidRPr="00263D27">
                    <w:rPr>
                      <w:rFonts w:hint="eastAsia"/>
                      <w:color w:val="000000"/>
                      <w:kern w:val="2"/>
                      <w:szCs w:val="21"/>
                    </w:rPr>
                    <w:t>季</w:t>
                  </w:r>
                </w:p>
              </w:tc>
            </w:tr>
            <w:tr w:rsidR="00DC24C8" w:rsidRPr="00263D27" w:rsidTr="00335B92">
              <w:trPr>
                <w:trHeight w:val="397"/>
                <w:jc w:val="center"/>
              </w:trPr>
              <w:tc>
                <w:tcPr>
                  <w:tcW w:w="2167" w:type="dxa"/>
                  <w:vMerge/>
                  <w:tcBorders>
                    <w:bottom w:val="single" w:sz="8" w:space="0" w:color="auto"/>
                  </w:tcBorders>
                  <w:shd w:val="clear" w:color="auto" w:fill="FFFFFF"/>
                  <w:vAlign w:val="center"/>
                </w:tcPr>
                <w:p w:rsidR="00DC24C8" w:rsidRPr="00263D27" w:rsidRDefault="00DC24C8" w:rsidP="00DC24C8">
                  <w:pPr>
                    <w:widowControl/>
                    <w:jc w:val="center"/>
                    <w:rPr>
                      <w:kern w:val="2"/>
                      <w:szCs w:val="21"/>
                    </w:rPr>
                  </w:pPr>
                </w:p>
              </w:tc>
              <w:tc>
                <w:tcPr>
                  <w:tcW w:w="2977" w:type="dxa"/>
                  <w:tcBorders>
                    <w:bottom w:val="single" w:sz="8" w:space="0" w:color="auto"/>
                  </w:tcBorders>
                  <w:shd w:val="clear" w:color="auto" w:fill="FFFFFF"/>
                  <w:vAlign w:val="center"/>
                </w:tcPr>
                <w:p w:rsidR="00DC24C8" w:rsidRPr="00263D27" w:rsidRDefault="00DC24C8" w:rsidP="00DC24C8">
                  <w:pPr>
                    <w:jc w:val="center"/>
                    <w:rPr>
                      <w:color w:val="000000"/>
                      <w:kern w:val="2"/>
                      <w:szCs w:val="21"/>
                    </w:rPr>
                  </w:pPr>
                  <w:r w:rsidRPr="00263D27">
                    <w:rPr>
                      <w:rFonts w:hint="eastAsia"/>
                      <w:color w:val="000000"/>
                      <w:kern w:val="2"/>
                      <w:szCs w:val="21"/>
                    </w:rPr>
                    <w:t>粪大肠菌群数</w:t>
                  </w:r>
                </w:p>
              </w:tc>
              <w:tc>
                <w:tcPr>
                  <w:tcW w:w="2802" w:type="dxa"/>
                  <w:tcBorders>
                    <w:bottom w:val="single" w:sz="8" w:space="0" w:color="auto"/>
                  </w:tcBorders>
                  <w:shd w:val="clear" w:color="auto" w:fill="FFFFFF"/>
                  <w:vAlign w:val="center"/>
                </w:tcPr>
                <w:p w:rsidR="00DC24C8" w:rsidRPr="00263D27" w:rsidRDefault="00DC24C8" w:rsidP="00DC24C8">
                  <w:pPr>
                    <w:jc w:val="center"/>
                    <w:rPr>
                      <w:color w:val="000000"/>
                      <w:kern w:val="2"/>
                      <w:szCs w:val="21"/>
                    </w:rPr>
                  </w:pPr>
                  <w:r w:rsidRPr="00263D27">
                    <w:rPr>
                      <w:rFonts w:hint="eastAsia"/>
                      <w:color w:val="000000"/>
                      <w:kern w:val="2"/>
                      <w:szCs w:val="21"/>
                    </w:rPr>
                    <w:t>1</w:t>
                  </w:r>
                  <w:r w:rsidRPr="00263D27">
                    <w:rPr>
                      <w:rFonts w:hint="eastAsia"/>
                      <w:color w:val="000000"/>
                      <w:kern w:val="2"/>
                      <w:szCs w:val="21"/>
                    </w:rPr>
                    <w:t>次</w:t>
                  </w:r>
                  <w:r w:rsidRPr="00263D27">
                    <w:rPr>
                      <w:rFonts w:hint="eastAsia"/>
                      <w:color w:val="000000"/>
                      <w:kern w:val="2"/>
                      <w:szCs w:val="21"/>
                    </w:rPr>
                    <w:t>/</w:t>
                  </w:r>
                  <w:r w:rsidRPr="00263D27">
                    <w:rPr>
                      <w:rFonts w:hint="eastAsia"/>
                      <w:color w:val="000000"/>
                      <w:kern w:val="2"/>
                      <w:szCs w:val="21"/>
                    </w:rPr>
                    <w:t>月</w:t>
                  </w:r>
                </w:p>
              </w:tc>
            </w:tr>
          </w:tbl>
          <w:p w:rsidR="00DC24C8" w:rsidRPr="00263D27" w:rsidRDefault="00DC24C8" w:rsidP="00DC24C8">
            <w:pPr>
              <w:ind w:firstLineChars="200" w:firstLine="422"/>
              <w:jc w:val="left"/>
              <w:rPr>
                <w:rFonts w:eastAsia="黑体"/>
                <w:b/>
                <w:bCs/>
                <w:kern w:val="2"/>
                <w:szCs w:val="21"/>
              </w:rPr>
            </w:pPr>
            <w:r w:rsidRPr="00263D27">
              <w:rPr>
                <w:rFonts w:hint="eastAsia"/>
                <w:b/>
                <w:bCs/>
                <w:kern w:val="2"/>
                <w:szCs w:val="21"/>
              </w:rPr>
              <w:t>注：</w:t>
            </w:r>
            <w:r w:rsidRPr="00263D27">
              <w:rPr>
                <w:rFonts w:hint="eastAsia"/>
                <w:b/>
                <w:bCs/>
                <w:color w:val="000000"/>
                <w:kern w:val="2"/>
                <w:szCs w:val="21"/>
              </w:rPr>
              <w:t>自动监测不能正常运行时，采用手工监测</w:t>
            </w:r>
            <w:r w:rsidRPr="00263D27">
              <w:rPr>
                <w:rFonts w:eastAsia="黑体" w:hint="eastAsia"/>
                <w:b/>
                <w:bCs/>
                <w:color w:val="000000"/>
                <w:kern w:val="2"/>
                <w:szCs w:val="21"/>
              </w:rPr>
              <w:t>，</w:t>
            </w:r>
            <w:r w:rsidRPr="00263D27">
              <w:rPr>
                <w:rFonts w:eastAsia="黑体"/>
                <w:b/>
                <w:bCs/>
                <w:color w:val="000000"/>
                <w:kern w:val="2"/>
                <w:szCs w:val="21"/>
              </w:rPr>
              <w:t>4</w:t>
            </w:r>
            <w:r w:rsidRPr="00263D27">
              <w:rPr>
                <w:rFonts w:hint="eastAsia"/>
                <w:b/>
                <w:bCs/>
                <w:color w:val="000000"/>
                <w:kern w:val="2"/>
                <w:szCs w:val="21"/>
              </w:rPr>
              <w:t>次</w:t>
            </w:r>
            <w:r w:rsidRPr="00263D27">
              <w:rPr>
                <w:rFonts w:eastAsia="黑体" w:hint="eastAsia"/>
                <w:b/>
                <w:bCs/>
                <w:color w:val="000000"/>
                <w:kern w:val="2"/>
                <w:szCs w:val="21"/>
              </w:rPr>
              <w:t>/</w:t>
            </w:r>
            <w:r w:rsidRPr="00263D27">
              <w:rPr>
                <w:b/>
                <w:bCs/>
                <w:color w:val="000000"/>
                <w:kern w:val="2"/>
                <w:szCs w:val="21"/>
              </w:rPr>
              <w:t>d</w:t>
            </w:r>
            <w:r w:rsidRPr="00263D27">
              <w:rPr>
                <w:rFonts w:eastAsia="黑体" w:hint="eastAsia"/>
                <w:b/>
                <w:bCs/>
                <w:color w:val="000000"/>
                <w:kern w:val="2"/>
                <w:szCs w:val="21"/>
              </w:rPr>
              <w:t>，</w:t>
            </w:r>
            <w:r w:rsidRPr="00263D27">
              <w:rPr>
                <w:rFonts w:hint="eastAsia"/>
                <w:b/>
                <w:bCs/>
                <w:color w:val="000000"/>
                <w:kern w:val="2"/>
                <w:szCs w:val="21"/>
              </w:rPr>
              <w:t>间隔不超过</w:t>
            </w:r>
            <w:r w:rsidRPr="00263D27">
              <w:rPr>
                <w:rFonts w:eastAsia="黑体"/>
                <w:b/>
                <w:bCs/>
                <w:color w:val="000000"/>
                <w:kern w:val="2"/>
                <w:szCs w:val="21"/>
              </w:rPr>
              <w:t>6h</w:t>
            </w:r>
            <w:r w:rsidRPr="00263D27">
              <w:rPr>
                <w:rFonts w:eastAsia="黑体" w:hint="eastAsia"/>
                <w:b/>
                <w:bCs/>
                <w:color w:val="000000"/>
                <w:kern w:val="2"/>
                <w:szCs w:val="21"/>
              </w:rPr>
              <w:t>。</w:t>
            </w:r>
          </w:p>
          <w:p w:rsidR="005B6F03" w:rsidRPr="00263D27" w:rsidRDefault="004867C4" w:rsidP="004867C4">
            <w:pPr>
              <w:tabs>
                <w:tab w:val="left" w:pos="3620"/>
              </w:tabs>
              <w:adjustRightInd w:val="0"/>
              <w:snapToGrid w:val="0"/>
              <w:spacing w:line="440" w:lineRule="exact"/>
              <w:ind w:firstLineChars="200" w:firstLine="482"/>
              <w:rPr>
                <w:b/>
                <w:sz w:val="24"/>
              </w:rPr>
            </w:pPr>
            <w:r w:rsidRPr="00263D27">
              <w:rPr>
                <w:rFonts w:hint="eastAsia"/>
                <w:b/>
                <w:sz w:val="24"/>
              </w:rPr>
              <w:t>二</w:t>
            </w:r>
            <w:r w:rsidR="00694D81" w:rsidRPr="00263D27">
              <w:rPr>
                <w:b/>
                <w:sz w:val="24"/>
              </w:rPr>
              <w:t>、噪声</w:t>
            </w:r>
          </w:p>
          <w:p w:rsidR="006076D2" w:rsidRPr="00263D27" w:rsidRDefault="006076D2" w:rsidP="006076D2">
            <w:pPr>
              <w:adjustRightInd w:val="0"/>
              <w:snapToGrid w:val="0"/>
              <w:spacing w:line="420" w:lineRule="exact"/>
              <w:ind w:firstLine="482"/>
              <w:textAlignment w:val="baseline"/>
              <w:rPr>
                <w:sz w:val="24"/>
              </w:rPr>
            </w:pPr>
            <w:r w:rsidRPr="00263D27">
              <w:rPr>
                <w:sz w:val="24"/>
              </w:rPr>
              <w:t>项目高噪声源主要为</w:t>
            </w:r>
            <w:r w:rsidR="004A2E06" w:rsidRPr="00263D27">
              <w:rPr>
                <w:rFonts w:hint="eastAsia"/>
                <w:sz w:val="24"/>
              </w:rPr>
              <w:t>水泵、空压机等设备</w:t>
            </w:r>
            <w:r w:rsidRPr="00263D27">
              <w:rPr>
                <w:sz w:val="24"/>
              </w:rPr>
              <w:t>，经类比《环境噪声与振动控制工程技术导则》（</w:t>
            </w:r>
            <w:r w:rsidRPr="00263D27">
              <w:rPr>
                <w:sz w:val="24"/>
              </w:rPr>
              <w:t>HJ2034-2013</w:t>
            </w:r>
            <w:r w:rsidRPr="00263D27">
              <w:rPr>
                <w:sz w:val="24"/>
              </w:rPr>
              <w:t>）附录</w:t>
            </w:r>
            <w:r w:rsidRPr="00263D27">
              <w:rPr>
                <w:sz w:val="24"/>
              </w:rPr>
              <w:t>A</w:t>
            </w:r>
            <w:r w:rsidRPr="00263D27">
              <w:rPr>
                <w:sz w:val="24"/>
              </w:rPr>
              <w:t>常见噪声源及其声功率级，本项目主要设备声功率级在</w:t>
            </w:r>
            <w:r w:rsidR="00F0006A" w:rsidRPr="00263D27">
              <w:rPr>
                <w:rFonts w:hint="eastAsia"/>
                <w:sz w:val="24"/>
              </w:rPr>
              <w:t>8</w:t>
            </w:r>
            <w:r w:rsidR="00BF249F" w:rsidRPr="00263D27">
              <w:rPr>
                <w:rFonts w:hint="eastAsia"/>
                <w:sz w:val="24"/>
              </w:rPr>
              <w:t>0</w:t>
            </w:r>
            <w:r w:rsidRPr="00263D27">
              <w:rPr>
                <w:sz w:val="24"/>
              </w:rPr>
              <w:t>～</w:t>
            </w:r>
            <w:r w:rsidR="00BF249F" w:rsidRPr="00263D27">
              <w:rPr>
                <w:rFonts w:hint="eastAsia"/>
                <w:sz w:val="24"/>
              </w:rPr>
              <w:t>90</w:t>
            </w:r>
            <w:r w:rsidRPr="00263D27">
              <w:rPr>
                <w:sz w:val="24"/>
              </w:rPr>
              <w:t>dB</w:t>
            </w:r>
            <w:r w:rsidRPr="00263D27">
              <w:rPr>
                <w:sz w:val="24"/>
              </w:rPr>
              <w:t>（</w:t>
            </w:r>
            <w:r w:rsidRPr="00263D27">
              <w:rPr>
                <w:sz w:val="24"/>
              </w:rPr>
              <w:t>A</w:t>
            </w:r>
            <w:r w:rsidRPr="00263D27">
              <w:rPr>
                <w:sz w:val="24"/>
              </w:rPr>
              <w:t>）之间，其噪声源强拟采取隔声、</w:t>
            </w:r>
            <w:r w:rsidRPr="00263D27">
              <w:rPr>
                <w:rFonts w:hint="eastAsia"/>
                <w:sz w:val="24"/>
              </w:rPr>
              <w:t>距离衰减</w:t>
            </w:r>
            <w:r w:rsidRPr="00263D27">
              <w:rPr>
                <w:sz w:val="24"/>
              </w:rPr>
              <w:t>等降噪措</w:t>
            </w:r>
            <w:r w:rsidRPr="00263D27">
              <w:rPr>
                <w:sz w:val="24"/>
              </w:rPr>
              <w:lastRenderedPageBreak/>
              <w:t>施。根据《环境影响评价技术导则声环境》（</w:t>
            </w:r>
            <w:r w:rsidRPr="00263D27">
              <w:rPr>
                <w:sz w:val="24"/>
              </w:rPr>
              <w:t>HJ2.4-2021</w:t>
            </w:r>
            <w:r w:rsidRPr="00263D27">
              <w:rPr>
                <w:sz w:val="24"/>
              </w:rPr>
              <w:t>），工业声源应按照室内声源计算。</w:t>
            </w:r>
          </w:p>
          <w:p w:rsidR="006076D2" w:rsidRPr="00263D27" w:rsidRDefault="006076D2" w:rsidP="006076D2">
            <w:pPr>
              <w:spacing w:line="420" w:lineRule="exact"/>
              <w:ind w:firstLine="482"/>
              <w:rPr>
                <w:sz w:val="24"/>
              </w:rPr>
            </w:pPr>
            <w:r w:rsidRPr="00263D27">
              <w:rPr>
                <w:sz w:val="24"/>
              </w:rPr>
              <w:t>声源位于室内，室内声源可采用等效室外声源声功率级法进行计算。设靠近开口处（或窗户）室内、室外某倍频带的声压级或</w:t>
            </w:r>
            <w:r w:rsidRPr="00263D27">
              <w:rPr>
                <w:sz w:val="24"/>
              </w:rPr>
              <w:t>A</w:t>
            </w:r>
            <w:r w:rsidRPr="00263D27">
              <w:rPr>
                <w:sz w:val="24"/>
              </w:rPr>
              <w:t>声级分别为</w:t>
            </w:r>
            <w:r w:rsidRPr="00263D27">
              <w:rPr>
                <w:sz w:val="24"/>
              </w:rPr>
              <w:t>Lp1</w:t>
            </w:r>
            <w:r w:rsidRPr="00263D27">
              <w:rPr>
                <w:sz w:val="24"/>
              </w:rPr>
              <w:t>和</w:t>
            </w:r>
            <w:r w:rsidRPr="00263D27">
              <w:rPr>
                <w:sz w:val="24"/>
              </w:rPr>
              <w:t>Lp2</w:t>
            </w:r>
            <w:r w:rsidRPr="00263D27">
              <w:rPr>
                <w:sz w:val="24"/>
              </w:rPr>
              <w:t>。</w:t>
            </w:r>
          </w:p>
          <w:p w:rsidR="006076D2" w:rsidRPr="00263D27" w:rsidRDefault="006076D2" w:rsidP="006076D2">
            <w:pPr>
              <w:spacing w:line="420" w:lineRule="exact"/>
              <w:ind w:firstLine="482"/>
              <w:rPr>
                <w:sz w:val="24"/>
              </w:rPr>
            </w:pPr>
            <w:r w:rsidRPr="00263D27">
              <w:rPr>
                <w:sz w:val="24"/>
              </w:rPr>
              <w:t>计算某一室内声源靠近围护结构处产生的倍频带声压级或</w:t>
            </w:r>
            <w:r w:rsidRPr="00263D27">
              <w:rPr>
                <w:sz w:val="24"/>
              </w:rPr>
              <w:t>A</w:t>
            </w:r>
            <w:r w:rsidRPr="00263D27">
              <w:rPr>
                <w:sz w:val="24"/>
              </w:rPr>
              <w:t>声级公式如下：</w:t>
            </w:r>
          </w:p>
          <w:p w:rsidR="006076D2" w:rsidRPr="00263D27" w:rsidRDefault="006076D2" w:rsidP="006076D2">
            <w:pPr>
              <w:jc w:val="center"/>
              <w:rPr>
                <w:sz w:val="24"/>
              </w:rPr>
            </w:pPr>
            <w:r w:rsidRPr="00263D27">
              <w:rPr>
                <w:noProof/>
                <w:sz w:val="24"/>
              </w:rPr>
              <w:drawing>
                <wp:inline distT="0" distB="0" distL="114300" distR="114300">
                  <wp:extent cx="2054225" cy="422275"/>
                  <wp:effectExtent l="0" t="0" r="0" b="9525"/>
                  <wp:docPr id="50" name="图片 1"/>
                  <wp:cNvGraphicFramePr/>
                  <a:graphic xmlns:a="http://schemas.openxmlformats.org/drawingml/2006/main">
                    <a:graphicData uri="http://schemas.openxmlformats.org/drawingml/2006/picture">
                      <pic:pic xmlns:pic="http://schemas.openxmlformats.org/drawingml/2006/picture">
                        <pic:nvPicPr>
                          <pic:cNvPr id="50" name="图片 1"/>
                          <pic:cNvPicPr/>
                        </pic:nvPicPr>
                        <pic:blipFill>
                          <a:blip r:embed="rId23"/>
                          <a:stretch>
                            <a:fillRect/>
                          </a:stretch>
                        </pic:blipFill>
                        <pic:spPr>
                          <a:xfrm>
                            <a:off x="0" y="0"/>
                            <a:ext cx="2054225" cy="422275"/>
                          </a:xfrm>
                          <a:prstGeom prst="rect">
                            <a:avLst/>
                          </a:prstGeom>
                          <a:noFill/>
                          <a:ln>
                            <a:noFill/>
                          </a:ln>
                        </pic:spPr>
                      </pic:pic>
                    </a:graphicData>
                  </a:graphic>
                </wp:inline>
              </w:drawing>
            </w:r>
          </w:p>
          <w:p w:rsidR="006076D2" w:rsidRPr="00263D27" w:rsidRDefault="006076D2" w:rsidP="006076D2">
            <w:pPr>
              <w:spacing w:line="440" w:lineRule="exact"/>
              <w:ind w:firstLine="480"/>
              <w:rPr>
                <w:sz w:val="24"/>
              </w:rPr>
            </w:pPr>
            <w:r w:rsidRPr="00263D27">
              <w:rPr>
                <w:sz w:val="24"/>
              </w:rPr>
              <w:t>式中：</w:t>
            </w:r>
            <w:r w:rsidRPr="00263D27">
              <w:rPr>
                <w:sz w:val="24"/>
              </w:rPr>
              <w:t>Lp1——</w:t>
            </w:r>
            <w:r w:rsidRPr="00263D27">
              <w:rPr>
                <w:sz w:val="24"/>
              </w:rPr>
              <w:t>靠近开口处（或窗户）室内某倍频带的声压级或</w:t>
            </w:r>
            <w:r w:rsidRPr="00263D27">
              <w:rPr>
                <w:sz w:val="24"/>
              </w:rPr>
              <w:t>A</w:t>
            </w:r>
            <w:r w:rsidRPr="00263D27">
              <w:rPr>
                <w:sz w:val="24"/>
              </w:rPr>
              <w:t>声级，</w:t>
            </w:r>
            <w:r w:rsidRPr="00263D27">
              <w:rPr>
                <w:sz w:val="24"/>
              </w:rPr>
              <w:t>dB</w:t>
            </w:r>
            <w:r w:rsidRPr="00263D27">
              <w:rPr>
                <w:sz w:val="24"/>
              </w:rPr>
              <w:t>；</w:t>
            </w:r>
          </w:p>
          <w:p w:rsidR="006076D2" w:rsidRPr="00263D27" w:rsidRDefault="006076D2" w:rsidP="006076D2">
            <w:pPr>
              <w:adjustRightInd w:val="0"/>
              <w:snapToGrid w:val="0"/>
              <w:spacing w:line="440" w:lineRule="exact"/>
              <w:ind w:firstLineChars="500" w:firstLine="1200"/>
              <w:textAlignment w:val="baseline"/>
              <w:rPr>
                <w:sz w:val="24"/>
              </w:rPr>
            </w:pPr>
            <w:r w:rsidRPr="00263D27">
              <w:rPr>
                <w:sz w:val="24"/>
              </w:rPr>
              <w:t>Lw1—</w:t>
            </w:r>
            <w:r w:rsidRPr="00263D27">
              <w:rPr>
                <w:sz w:val="24"/>
              </w:rPr>
              <w:t>点声源声功率级（</w:t>
            </w:r>
            <w:r w:rsidRPr="00263D27">
              <w:rPr>
                <w:sz w:val="24"/>
              </w:rPr>
              <w:t>A</w:t>
            </w:r>
            <w:r w:rsidRPr="00263D27">
              <w:rPr>
                <w:sz w:val="24"/>
              </w:rPr>
              <w:t>计权或倍频带），</w:t>
            </w:r>
            <w:r w:rsidRPr="00263D27">
              <w:rPr>
                <w:sz w:val="24"/>
              </w:rPr>
              <w:t>dB</w:t>
            </w:r>
            <w:r w:rsidRPr="00263D27">
              <w:rPr>
                <w:sz w:val="24"/>
              </w:rPr>
              <w:t>；</w:t>
            </w:r>
          </w:p>
          <w:p w:rsidR="006076D2" w:rsidRPr="00263D27" w:rsidRDefault="006076D2" w:rsidP="006076D2">
            <w:pPr>
              <w:adjustRightInd w:val="0"/>
              <w:snapToGrid w:val="0"/>
              <w:spacing w:line="440" w:lineRule="exact"/>
              <w:ind w:firstLineChars="400" w:firstLine="960"/>
              <w:textAlignment w:val="baseline"/>
              <w:rPr>
                <w:sz w:val="24"/>
              </w:rPr>
            </w:pPr>
            <w:r w:rsidRPr="00263D27">
              <w:rPr>
                <w:sz w:val="24"/>
              </w:rPr>
              <w:t>Q—</w:t>
            </w:r>
            <w:r w:rsidRPr="00263D27">
              <w:rPr>
                <w:sz w:val="24"/>
              </w:rPr>
              <w:t>指向性因数；通常对无指向性声源，当声源放在房间中心时，</w:t>
            </w:r>
            <w:r w:rsidRPr="00263D27">
              <w:rPr>
                <w:sz w:val="24"/>
              </w:rPr>
              <w:t>Q=1</w:t>
            </w:r>
            <w:r w:rsidRPr="00263D27">
              <w:rPr>
                <w:sz w:val="24"/>
              </w:rPr>
              <w:t>；当放在一面墙的中心时，</w:t>
            </w:r>
            <w:r w:rsidRPr="00263D27">
              <w:rPr>
                <w:sz w:val="24"/>
              </w:rPr>
              <w:t>Q=2</w:t>
            </w:r>
            <w:r w:rsidRPr="00263D27">
              <w:rPr>
                <w:sz w:val="24"/>
              </w:rPr>
              <w:t>；当放在两面墙夹角处时，</w:t>
            </w:r>
            <w:r w:rsidRPr="00263D27">
              <w:rPr>
                <w:sz w:val="24"/>
              </w:rPr>
              <w:t>Q=4</w:t>
            </w:r>
            <w:r w:rsidRPr="00263D27">
              <w:rPr>
                <w:sz w:val="24"/>
              </w:rPr>
              <w:t>；当放在三面墙夹角处时，</w:t>
            </w:r>
            <w:r w:rsidRPr="00263D27">
              <w:rPr>
                <w:sz w:val="24"/>
              </w:rPr>
              <w:t>Q=8</w:t>
            </w:r>
            <w:r w:rsidRPr="00263D27">
              <w:rPr>
                <w:sz w:val="24"/>
              </w:rPr>
              <w:t>；本项目</w:t>
            </w:r>
            <w:r w:rsidRPr="00263D27">
              <w:rPr>
                <w:rFonts w:hint="eastAsia"/>
                <w:sz w:val="24"/>
              </w:rPr>
              <w:t>Q</w:t>
            </w:r>
            <w:r w:rsidRPr="00263D27">
              <w:rPr>
                <w:rFonts w:hint="eastAsia"/>
                <w:sz w:val="24"/>
              </w:rPr>
              <w:t>值取</w:t>
            </w:r>
            <w:r w:rsidRPr="00263D27">
              <w:rPr>
                <w:rFonts w:hint="eastAsia"/>
                <w:sz w:val="24"/>
              </w:rPr>
              <w:t>8</w:t>
            </w:r>
            <w:r w:rsidRPr="00263D27">
              <w:rPr>
                <w:rFonts w:hint="eastAsia"/>
                <w:sz w:val="24"/>
              </w:rPr>
              <w:t>。</w:t>
            </w:r>
          </w:p>
          <w:p w:rsidR="006076D2" w:rsidRPr="00263D27" w:rsidRDefault="006076D2" w:rsidP="006076D2">
            <w:pPr>
              <w:adjustRightInd w:val="0"/>
              <w:snapToGrid w:val="0"/>
              <w:spacing w:line="440" w:lineRule="exact"/>
              <w:ind w:firstLineChars="500" w:firstLine="1200"/>
              <w:textAlignment w:val="baseline"/>
              <w:rPr>
                <w:sz w:val="24"/>
              </w:rPr>
            </w:pPr>
            <w:r w:rsidRPr="00263D27">
              <w:rPr>
                <w:sz w:val="24"/>
              </w:rPr>
              <w:t>R——</w:t>
            </w:r>
            <w:r w:rsidRPr="00263D27">
              <w:rPr>
                <w:sz w:val="24"/>
              </w:rPr>
              <w:t>房间常数；</w:t>
            </w:r>
            <w:r w:rsidRPr="00263D27">
              <w:rPr>
                <w:sz w:val="24"/>
              </w:rPr>
              <w:t>R=Sα/</w:t>
            </w:r>
            <w:r w:rsidRPr="00263D27">
              <w:rPr>
                <w:sz w:val="24"/>
              </w:rPr>
              <w:t>（</w:t>
            </w:r>
            <w:r w:rsidRPr="00263D27">
              <w:rPr>
                <w:sz w:val="24"/>
              </w:rPr>
              <w:t>1-α</w:t>
            </w:r>
            <w:r w:rsidRPr="00263D27">
              <w:rPr>
                <w:sz w:val="24"/>
              </w:rPr>
              <w:t>），</w:t>
            </w:r>
            <w:r w:rsidRPr="00263D27">
              <w:rPr>
                <w:sz w:val="24"/>
              </w:rPr>
              <w:t>S</w:t>
            </w:r>
            <w:r w:rsidRPr="00263D27">
              <w:rPr>
                <w:sz w:val="24"/>
              </w:rPr>
              <w:t>为房间内表面面积，</w:t>
            </w:r>
            <w:r w:rsidRPr="00263D27">
              <w:rPr>
                <w:sz w:val="24"/>
              </w:rPr>
              <w:t>m</w:t>
            </w:r>
            <w:r w:rsidRPr="00263D27">
              <w:rPr>
                <w:sz w:val="24"/>
                <w:vertAlign w:val="superscript"/>
              </w:rPr>
              <w:t>2</w:t>
            </w:r>
            <w:r w:rsidRPr="00263D27">
              <w:rPr>
                <w:sz w:val="24"/>
              </w:rPr>
              <w:t>；</w:t>
            </w:r>
            <w:r w:rsidRPr="00263D27">
              <w:rPr>
                <w:sz w:val="24"/>
              </w:rPr>
              <w:t>α</w:t>
            </w:r>
            <w:r w:rsidRPr="00263D27">
              <w:rPr>
                <w:sz w:val="24"/>
              </w:rPr>
              <w:t>为平均吸声系数，取平均吸声系数</w:t>
            </w:r>
            <w:r w:rsidRPr="00263D27">
              <w:rPr>
                <w:sz w:val="24"/>
              </w:rPr>
              <w:t>0.</w:t>
            </w:r>
            <w:r w:rsidRPr="00263D27">
              <w:rPr>
                <w:rFonts w:hint="eastAsia"/>
                <w:sz w:val="24"/>
              </w:rPr>
              <w:t>4</w:t>
            </w:r>
            <w:r w:rsidRPr="00263D27">
              <w:rPr>
                <w:sz w:val="24"/>
              </w:rPr>
              <w:t>；车间内表面面积</w:t>
            </w:r>
            <w:r w:rsidR="00297D78" w:rsidRPr="00263D27">
              <w:rPr>
                <w:rFonts w:hint="eastAsia"/>
                <w:sz w:val="24"/>
              </w:rPr>
              <w:t>8</w:t>
            </w:r>
            <w:r w:rsidR="007A72C9" w:rsidRPr="00263D27">
              <w:rPr>
                <w:sz w:val="24"/>
              </w:rPr>
              <w:t>0</w:t>
            </w:r>
            <w:r w:rsidRPr="00263D27">
              <w:rPr>
                <w:sz w:val="24"/>
              </w:rPr>
              <w:t>m</w:t>
            </w:r>
            <w:r w:rsidRPr="00263D27">
              <w:rPr>
                <w:sz w:val="24"/>
                <w:vertAlign w:val="superscript"/>
              </w:rPr>
              <w:t>2</w:t>
            </w:r>
            <w:r w:rsidRPr="00263D27">
              <w:rPr>
                <w:sz w:val="24"/>
              </w:rPr>
              <w:t>，则</w:t>
            </w:r>
            <w:r w:rsidRPr="00263D27">
              <w:rPr>
                <w:sz w:val="24"/>
              </w:rPr>
              <w:t>R=</w:t>
            </w:r>
            <w:r w:rsidR="002C1FEC" w:rsidRPr="00263D27">
              <w:rPr>
                <w:rFonts w:hint="eastAsia"/>
                <w:sz w:val="24"/>
              </w:rPr>
              <w:t>53</w:t>
            </w:r>
            <w:r w:rsidRPr="00263D27">
              <w:rPr>
                <w:rFonts w:hint="eastAsia"/>
                <w:sz w:val="24"/>
              </w:rPr>
              <w:t>。</w:t>
            </w:r>
          </w:p>
          <w:p w:rsidR="006076D2" w:rsidRPr="00263D27" w:rsidRDefault="006076D2" w:rsidP="006076D2">
            <w:pPr>
              <w:spacing w:line="440" w:lineRule="exact"/>
              <w:ind w:firstLineChars="500" w:firstLine="1200"/>
              <w:rPr>
                <w:sz w:val="24"/>
              </w:rPr>
            </w:pPr>
            <w:r w:rsidRPr="00263D27">
              <w:rPr>
                <w:sz w:val="24"/>
              </w:rPr>
              <w:t>r——</w:t>
            </w:r>
            <w:r w:rsidRPr="00263D27">
              <w:rPr>
                <w:sz w:val="24"/>
              </w:rPr>
              <w:t>声源到靠近围护结构某点处的距离，</w:t>
            </w:r>
            <w:r w:rsidRPr="00263D27">
              <w:rPr>
                <w:sz w:val="24"/>
              </w:rPr>
              <w:t>m</w:t>
            </w:r>
          </w:p>
          <w:p w:rsidR="006076D2" w:rsidRPr="00263D27" w:rsidRDefault="006076D2" w:rsidP="006076D2">
            <w:pPr>
              <w:spacing w:line="440" w:lineRule="exact"/>
              <w:ind w:firstLine="480"/>
              <w:rPr>
                <w:sz w:val="24"/>
              </w:rPr>
            </w:pPr>
            <w:r w:rsidRPr="00263D27">
              <w:rPr>
                <w:sz w:val="24"/>
              </w:rPr>
              <w:t>然后按下式计算出所有室内声源在围护结构处产生的</w:t>
            </w:r>
            <w:r w:rsidRPr="00263D27">
              <w:rPr>
                <w:sz w:val="24"/>
              </w:rPr>
              <w:t>i</w:t>
            </w:r>
            <w:r w:rsidRPr="00263D27">
              <w:rPr>
                <w:sz w:val="24"/>
              </w:rPr>
              <w:t>倍频带叠加声压级：</w:t>
            </w:r>
          </w:p>
          <w:p w:rsidR="006076D2" w:rsidRPr="00263D27" w:rsidRDefault="006076D2" w:rsidP="006076D2">
            <w:pPr>
              <w:jc w:val="center"/>
              <w:rPr>
                <w:sz w:val="24"/>
              </w:rPr>
            </w:pPr>
            <w:r w:rsidRPr="00263D27">
              <w:rPr>
                <w:noProof/>
                <w:sz w:val="24"/>
              </w:rPr>
              <w:drawing>
                <wp:inline distT="0" distB="0" distL="114300" distR="114300">
                  <wp:extent cx="2169795" cy="416560"/>
                  <wp:effectExtent l="0" t="0" r="1822" b="0"/>
                  <wp:docPr id="51" name="图片 2"/>
                  <wp:cNvGraphicFramePr/>
                  <a:graphic xmlns:a="http://schemas.openxmlformats.org/drawingml/2006/main">
                    <a:graphicData uri="http://schemas.openxmlformats.org/drawingml/2006/picture">
                      <pic:pic xmlns:pic="http://schemas.openxmlformats.org/drawingml/2006/picture">
                        <pic:nvPicPr>
                          <pic:cNvPr id="51" name="图片 2"/>
                          <pic:cNvPicPr/>
                        </pic:nvPicPr>
                        <pic:blipFill>
                          <a:blip r:embed="rId24"/>
                          <a:stretch>
                            <a:fillRect/>
                          </a:stretch>
                        </pic:blipFill>
                        <pic:spPr>
                          <a:xfrm>
                            <a:off x="0" y="0"/>
                            <a:ext cx="2185735" cy="420013"/>
                          </a:xfrm>
                          <a:prstGeom prst="rect">
                            <a:avLst/>
                          </a:prstGeom>
                          <a:noFill/>
                          <a:ln>
                            <a:noFill/>
                          </a:ln>
                        </pic:spPr>
                      </pic:pic>
                    </a:graphicData>
                  </a:graphic>
                </wp:inline>
              </w:drawing>
            </w:r>
          </w:p>
          <w:p w:rsidR="006076D2" w:rsidRPr="00263D27" w:rsidRDefault="006076D2" w:rsidP="006076D2">
            <w:pPr>
              <w:spacing w:line="420" w:lineRule="exact"/>
              <w:ind w:firstLineChars="150" w:firstLine="360"/>
              <w:jc w:val="left"/>
              <w:rPr>
                <w:sz w:val="24"/>
              </w:rPr>
            </w:pPr>
            <w:r w:rsidRPr="00263D27">
              <w:rPr>
                <w:sz w:val="24"/>
              </w:rPr>
              <w:t>式中：</w:t>
            </w:r>
            <w:r w:rsidRPr="00263D27">
              <w:rPr>
                <w:sz w:val="24"/>
              </w:rPr>
              <w:t>Lp1i</w:t>
            </w:r>
            <w:r w:rsidRPr="00263D27">
              <w:rPr>
                <w:sz w:val="24"/>
              </w:rPr>
              <w:t>（</w:t>
            </w:r>
            <w:r w:rsidRPr="00263D27">
              <w:rPr>
                <w:sz w:val="24"/>
              </w:rPr>
              <w:t>T</w:t>
            </w:r>
            <w:r w:rsidRPr="00263D27">
              <w:rPr>
                <w:sz w:val="24"/>
              </w:rPr>
              <w:t>）</w:t>
            </w:r>
            <w:r w:rsidRPr="00263D27">
              <w:rPr>
                <w:sz w:val="24"/>
              </w:rPr>
              <w:t>——</w:t>
            </w:r>
            <w:r w:rsidRPr="00263D27">
              <w:rPr>
                <w:sz w:val="24"/>
              </w:rPr>
              <w:t>靠近围护结构处室内</w:t>
            </w:r>
            <w:r w:rsidRPr="00263D27">
              <w:rPr>
                <w:sz w:val="24"/>
              </w:rPr>
              <w:t>N</w:t>
            </w:r>
            <w:r w:rsidRPr="00263D27">
              <w:rPr>
                <w:sz w:val="24"/>
              </w:rPr>
              <w:t>个声源</w:t>
            </w:r>
            <w:r w:rsidRPr="00263D27">
              <w:rPr>
                <w:sz w:val="24"/>
              </w:rPr>
              <w:t>i</w:t>
            </w:r>
            <w:r w:rsidRPr="00263D27">
              <w:rPr>
                <w:sz w:val="24"/>
              </w:rPr>
              <w:t>倍频带的叠加声压级，</w:t>
            </w:r>
            <w:r w:rsidRPr="00263D27">
              <w:rPr>
                <w:sz w:val="24"/>
              </w:rPr>
              <w:t>dB</w:t>
            </w:r>
            <w:r w:rsidRPr="00263D27">
              <w:rPr>
                <w:sz w:val="24"/>
              </w:rPr>
              <w:t>；</w:t>
            </w:r>
          </w:p>
          <w:p w:rsidR="006076D2" w:rsidRPr="00263D27" w:rsidRDefault="006076D2" w:rsidP="006076D2">
            <w:pPr>
              <w:spacing w:line="420" w:lineRule="exact"/>
              <w:ind w:left="420" w:firstLine="480"/>
              <w:jc w:val="left"/>
              <w:rPr>
                <w:sz w:val="24"/>
              </w:rPr>
            </w:pPr>
            <w:r w:rsidRPr="00263D27">
              <w:rPr>
                <w:sz w:val="24"/>
              </w:rPr>
              <w:t xml:space="preserve"> Lp1ij——</w:t>
            </w:r>
            <w:r w:rsidRPr="00263D27">
              <w:rPr>
                <w:sz w:val="24"/>
              </w:rPr>
              <w:t>室内</w:t>
            </w:r>
            <w:r w:rsidRPr="00263D27">
              <w:rPr>
                <w:sz w:val="24"/>
              </w:rPr>
              <w:t>j</w:t>
            </w:r>
            <w:r w:rsidRPr="00263D27">
              <w:rPr>
                <w:sz w:val="24"/>
              </w:rPr>
              <w:t>声源</w:t>
            </w:r>
            <w:r w:rsidRPr="00263D27">
              <w:rPr>
                <w:sz w:val="24"/>
              </w:rPr>
              <w:t>i</w:t>
            </w:r>
            <w:r w:rsidRPr="00263D27">
              <w:rPr>
                <w:sz w:val="24"/>
              </w:rPr>
              <w:t>倍频带的声压级，</w:t>
            </w:r>
            <w:r w:rsidRPr="00263D27">
              <w:rPr>
                <w:sz w:val="24"/>
              </w:rPr>
              <w:t>dB</w:t>
            </w:r>
            <w:r w:rsidRPr="00263D27">
              <w:rPr>
                <w:sz w:val="24"/>
              </w:rPr>
              <w:t>；</w:t>
            </w:r>
          </w:p>
          <w:p w:rsidR="006076D2" w:rsidRPr="00263D27" w:rsidRDefault="006076D2" w:rsidP="006076D2">
            <w:pPr>
              <w:spacing w:line="420" w:lineRule="exact"/>
              <w:ind w:left="420" w:firstLine="480"/>
              <w:jc w:val="left"/>
              <w:rPr>
                <w:sz w:val="24"/>
              </w:rPr>
            </w:pPr>
            <w:r w:rsidRPr="00263D27">
              <w:rPr>
                <w:sz w:val="24"/>
              </w:rPr>
              <w:t xml:space="preserve"> N——</w:t>
            </w:r>
            <w:r w:rsidRPr="00263D27">
              <w:rPr>
                <w:sz w:val="24"/>
              </w:rPr>
              <w:t>室内声源总数。</w:t>
            </w:r>
          </w:p>
          <w:p w:rsidR="006076D2" w:rsidRPr="00263D27" w:rsidRDefault="006076D2" w:rsidP="006076D2">
            <w:pPr>
              <w:adjustRightInd w:val="0"/>
              <w:snapToGrid w:val="0"/>
              <w:spacing w:line="420" w:lineRule="exact"/>
              <w:ind w:firstLine="480"/>
              <w:jc w:val="left"/>
              <w:textAlignment w:val="baseline"/>
              <w:rPr>
                <w:sz w:val="24"/>
              </w:rPr>
            </w:pPr>
            <w:r w:rsidRPr="00263D27">
              <w:rPr>
                <w:sz w:val="24"/>
              </w:rPr>
              <w:t>在室内近似为扩散声场时，按下式计算出靠近室外围护结构处的声压级：</w:t>
            </w:r>
          </w:p>
          <w:p w:rsidR="006076D2" w:rsidRPr="00263D27" w:rsidRDefault="006076D2" w:rsidP="006076D2">
            <w:pPr>
              <w:adjustRightInd w:val="0"/>
              <w:snapToGrid w:val="0"/>
              <w:spacing w:line="420" w:lineRule="exact"/>
              <w:ind w:firstLine="480"/>
              <w:jc w:val="left"/>
              <w:textAlignment w:val="baseline"/>
              <w:rPr>
                <w:sz w:val="24"/>
              </w:rPr>
            </w:pPr>
            <w:r w:rsidRPr="00263D27">
              <w:rPr>
                <w:sz w:val="24"/>
              </w:rPr>
              <w:t xml:space="preserve">         Lp2i</w:t>
            </w:r>
            <w:r w:rsidRPr="00263D27">
              <w:rPr>
                <w:sz w:val="24"/>
              </w:rPr>
              <w:t>（</w:t>
            </w:r>
            <w:r w:rsidRPr="00263D27">
              <w:rPr>
                <w:sz w:val="24"/>
              </w:rPr>
              <w:t>T</w:t>
            </w:r>
            <w:r w:rsidRPr="00263D27">
              <w:rPr>
                <w:sz w:val="24"/>
              </w:rPr>
              <w:t>）</w:t>
            </w:r>
            <w:r w:rsidRPr="00263D27">
              <w:rPr>
                <w:sz w:val="24"/>
              </w:rPr>
              <w:t>=Lp1i</w:t>
            </w:r>
            <w:r w:rsidRPr="00263D27">
              <w:rPr>
                <w:sz w:val="24"/>
              </w:rPr>
              <w:t>（</w:t>
            </w:r>
            <w:r w:rsidRPr="00263D27">
              <w:rPr>
                <w:sz w:val="24"/>
              </w:rPr>
              <w:t>T</w:t>
            </w:r>
            <w:r w:rsidRPr="00263D27">
              <w:rPr>
                <w:sz w:val="24"/>
              </w:rPr>
              <w:t>）</w:t>
            </w:r>
            <w:r w:rsidRPr="00263D27">
              <w:rPr>
                <w:sz w:val="24"/>
              </w:rPr>
              <w:t>-</w:t>
            </w:r>
            <w:r w:rsidRPr="00263D27">
              <w:rPr>
                <w:sz w:val="24"/>
              </w:rPr>
              <w:t>（</w:t>
            </w:r>
            <w:r w:rsidRPr="00263D27">
              <w:rPr>
                <w:sz w:val="24"/>
              </w:rPr>
              <w:t>TLi+6</w:t>
            </w:r>
            <w:r w:rsidRPr="00263D27">
              <w:rPr>
                <w:sz w:val="24"/>
              </w:rPr>
              <w:t>）</w:t>
            </w:r>
          </w:p>
          <w:p w:rsidR="006076D2" w:rsidRPr="00263D27" w:rsidRDefault="006076D2" w:rsidP="006076D2">
            <w:pPr>
              <w:adjustRightInd w:val="0"/>
              <w:snapToGrid w:val="0"/>
              <w:spacing w:line="420" w:lineRule="exact"/>
              <w:ind w:firstLineChars="200" w:firstLine="480"/>
              <w:jc w:val="left"/>
              <w:textAlignment w:val="baseline"/>
              <w:rPr>
                <w:sz w:val="24"/>
              </w:rPr>
            </w:pPr>
            <w:r w:rsidRPr="00263D27">
              <w:rPr>
                <w:sz w:val="24"/>
              </w:rPr>
              <w:t>式中：</w:t>
            </w:r>
            <w:r w:rsidRPr="00263D27">
              <w:rPr>
                <w:sz w:val="24"/>
              </w:rPr>
              <w:t>Lp2i</w:t>
            </w:r>
            <w:r w:rsidRPr="00263D27">
              <w:rPr>
                <w:sz w:val="24"/>
              </w:rPr>
              <w:t>（</w:t>
            </w:r>
            <w:r w:rsidRPr="00263D27">
              <w:rPr>
                <w:sz w:val="24"/>
              </w:rPr>
              <w:t>T</w:t>
            </w:r>
            <w:r w:rsidRPr="00263D27">
              <w:rPr>
                <w:sz w:val="24"/>
              </w:rPr>
              <w:t>）</w:t>
            </w:r>
            <w:r w:rsidRPr="00263D27">
              <w:rPr>
                <w:sz w:val="24"/>
              </w:rPr>
              <w:t>——</w:t>
            </w:r>
            <w:r w:rsidRPr="00263D27">
              <w:rPr>
                <w:sz w:val="24"/>
              </w:rPr>
              <w:t>靠近围护结构处室外</w:t>
            </w:r>
            <w:r w:rsidRPr="00263D27">
              <w:rPr>
                <w:sz w:val="24"/>
              </w:rPr>
              <w:t>N</w:t>
            </w:r>
            <w:r w:rsidRPr="00263D27">
              <w:rPr>
                <w:sz w:val="24"/>
              </w:rPr>
              <w:t>个声源</w:t>
            </w:r>
            <w:r w:rsidRPr="00263D27">
              <w:rPr>
                <w:sz w:val="24"/>
              </w:rPr>
              <w:t>i</w:t>
            </w:r>
            <w:r w:rsidRPr="00263D27">
              <w:rPr>
                <w:sz w:val="24"/>
              </w:rPr>
              <w:t>倍频带的叠加声压级，</w:t>
            </w:r>
            <w:r w:rsidRPr="00263D27">
              <w:rPr>
                <w:sz w:val="24"/>
              </w:rPr>
              <w:t>dB</w:t>
            </w:r>
            <w:r w:rsidRPr="00263D27">
              <w:rPr>
                <w:sz w:val="24"/>
              </w:rPr>
              <w:t>；</w:t>
            </w:r>
          </w:p>
          <w:p w:rsidR="006076D2" w:rsidRPr="00263D27" w:rsidRDefault="006076D2" w:rsidP="006076D2">
            <w:pPr>
              <w:adjustRightInd w:val="0"/>
              <w:snapToGrid w:val="0"/>
              <w:spacing w:line="420" w:lineRule="exact"/>
              <w:ind w:firstLineChars="450" w:firstLine="1080"/>
              <w:jc w:val="left"/>
              <w:textAlignment w:val="baseline"/>
              <w:rPr>
                <w:sz w:val="24"/>
              </w:rPr>
            </w:pPr>
            <w:r w:rsidRPr="00263D27">
              <w:rPr>
                <w:sz w:val="24"/>
              </w:rPr>
              <w:t>Lp1i</w:t>
            </w:r>
            <w:r w:rsidRPr="00263D27">
              <w:rPr>
                <w:sz w:val="24"/>
              </w:rPr>
              <w:t>（</w:t>
            </w:r>
            <w:r w:rsidRPr="00263D27">
              <w:rPr>
                <w:sz w:val="24"/>
              </w:rPr>
              <w:t>T</w:t>
            </w:r>
            <w:r w:rsidRPr="00263D27">
              <w:rPr>
                <w:sz w:val="24"/>
              </w:rPr>
              <w:t>）</w:t>
            </w:r>
            <w:r w:rsidRPr="00263D27">
              <w:rPr>
                <w:sz w:val="24"/>
              </w:rPr>
              <w:t>——</w:t>
            </w:r>
            <w:r w:rsidRPr="00263D27">
              <w:rPr>
                <w:sz w:val="24"/>
              </w:rPr>
              <w:t>靠近围护结构处室内</w:t>
            </w:r>
            <w:r w:rsidRPr="00263D27">
              <w:rPr>
                <w:sz w:val="24"/>
              </w:rPr>
              <w:t>N</w:t>
            </w:r>
            <w:r w:rsidRPr="00263D27">
              <w:rPr>
                <w:sz w:val="24"/>
              </w:rPr>
              <w:t>个声源</w:t>
            </w:r>
            <w:r w:rsidRPr="00263D27">
              <w:rPr>
                <w:sz w:val="24"/>
              </w:rPr>
              <w:t>i</w:t>
            </w:r>
            <w:r w:rsidRPr="00263D27">
              <w:rPr>
                <w:sz w:val="24"/>
              </w:rPr>
              <w:t>倍频带的叠加声压级，</w:t>
            </w:r>
            <w:r w:rsidRPr="00263D27">
              <w:rPr>
                <w:sz w:val="24"/>
              </w:rPr>
              <w:t>dB</w:t>
            </w:r>
            <w:r w:rsidRPr="00263D27">
              <w:rPr>
                <w:sz w:val="24"/>
              </w:rPr>
              <w:t>；</w:t>
            </w:r>
          </w:p>
          <w:p w:rsidR="006076D2" w:rsidRPr="00263D27" w:rsidRDefault="006076D2" w:rsidP="006076D2">
            <w:pPr>
              <w:adjustRightInd w:val="0"/>
              <w:snapToGrid w:val="0"/>
              <w:spacing w:line="420" w:lineRule="exact"/>
              <w:ind w:firstLineChars="500" w:firstLine="1200"/>
              <w:jc w:val="left"/>
              <w:textAlignment w:val="baseline"/>
              <w:rPr>
                <w:sz w:val="24"/>
              </w:rPr>
            </w:pPr>
            <w:r w:rsidRPr="00263D27">
              <w:rPr>
                <w:sz w:val="24"/>
              </w:rPr>
              <w:t>TLi——</w:t>
            </w:r>
            <w:r w:rsidRPr="00263D27">
              <w:rPr>
                <w:sz w:val="24"/>
              </w:rPr>
              <w:t>围护结构</w:t>
            </w:r>
            <w:r w:rsidRPr="00263D27">
              <w:rPr>
                <w:sz w:val="24"/>
              </w:rPr>
              <w:t>i</w:t>
            </w:r>
            <w:r w:rsidRPr="00263D27">
              <w:rPr>
                <w:sz w:val="24"/>
              </w:rPr>
              <w:t>倍频带的隔声量，</w:t>
            </w:r>
            <w:r w:rsidRPr="00263D27">
              <w:rPr>
                <w:sz w:val="24"/>
              </w:rPr>
              <w:t>dB</w:t>
            </w:r>
            <w:r w:rsidRPr="00263D27">
              <w:rPr>
                <w:sz w:val="24"/>
              </w:rPr>
              <w:t>；</w:t>
            </w:r>
          </w:p>
          <w:p w:rsidR="006076D2" w:rsidRPr="00263D27" w:rsidRDefault="006076D2" w:rsidP="006076D2">
            <w:pPr>
              <w:adjustRightInd w:val="0"/>
              <w:snapToGrid w:val="0"/>
              <w:spacing w:line="420" w:lineRule="exact"/>
              <w:ind w:firstLine="480"/>
              <w:jc w:val="left"/>
              <w:textAlignment w:val="baseline"/>
              <w:rPr>
                <w:sz w:val="24"/>
              </w:rPr>
            </w:pPr>
            <w:r w:rsidRPr="00263D27">
              <w:rPr>
                <w:sz w:val="24"/>
              </w:rPr>
              <w:t>然后按下式将室外声源的声压级和透过面积换算成等效的室外声源，计算出中心位置位于透声面积（</w:t>
            </w:r>
            <w:r w:rsidRPr="00263D27">
              <w:rPr>
                <w:sz w:val="24"/>
              </w:rPr>
              <w:t>S</w:t>
            </w:r>
            <w:r w:rsidRPr="00263D27">
              <w:rPr>
                <w:sz w:val="24"/>
              </w:rPr>
              <w:t>）处的等效声源的倍频带声功率级：</w:t>
            </w:r>
          </w:p>
          <w:p w:rsidR="006076D2" w:rsidRPr="00263D27" w:rsidRDefault="006076D2" w:rsidP="006076D2">
            <w:pPr>
              <w:adjustRightInd w:val="0"/>
              <w:snapToGrid w:val="0"/>
              <w:spacing w:line="420" w:lineRule="exact"/>
              <w:ind w:firstLine="480"/>
              <w:jc w:val="center"/>
              <w:textAlignment w:val="baseline"/>
              <w:rPr>
                <w:sz w:val="24"/>
              </w:rPr>
            </w:pPr>
            <w:r w:rsidRPr="00263D27">
              <w:rPr>
                <w:rFonts w:hint="eastAsia"/>
                <w:sz w:val="24"/>
              </w:rPr>
              <w:lastRenderedPageBreak/>
              <w:t>Lw2</w:t>
            </w:r>
            <w:r w:rsidRPr="00263D27">
              <w:rPr>
                <w:sz w:val="24"/>
              </w:rPr>
              <w:t>=Lp2</w:t>
            </w:r>
            <w:r w:rsidRPr="00263D27">
              <w:rPr>
                <w:sz w:val="24"/>
              </w:rPr>
              <w:t>（</w:t>
            </w:r>
            <w:r w:rsidRPr="00263D27">
              <w:rPr>
                <w:sz w:val="24"/>
              </w:rPr>
              <w:t>T</w:t>
            </w:r>
            <w:r w:rsidRPr="00263D27">
              <w:rPr>
                <w:sz w:val="24"/>
              </w:rPr>
              <w:t>）</w:t>
            </w:r>
            <w:r w:rsidRPr="00263D27">
              <w:rPr>
                <w:sz w:val="24"/>
              </w:rPr>
              <w:t>+10lgS</w:t>
            </w:r>
          </w:p>
          <w:p w:rsidR="006076D2" w:rsidRPr="00263D27" w:rsidRDefault="006076D2" w:rsidP="006076D2">
            <w:pPr>
              <w:adjustRightInd w:val="0"/>
              <w:snapToGrid w:val="0"/>
              <w:spacing w:line="420" w:lineRule="exact"/>
              <w:ind w:firstLineChars="50" w:firstLine="120"/>
              <w:jc w:val="left"/>
              <w:textAlignment w:val="baseline"/>
              <w:rPr>
                <w:sz w:val="24"/>
              </w:rPr>
            </w:pPr>
            <w:r w:rsidRPr="00263D27">
              <w:rPr>
                <w:sz w:val="24"/>
              </w:rPr>
              <w:t>式中：</w:t>
            </w:r>
            <w:r w:rsidRPr="00263D27">
              <w:rPr>
                <w:sz w:val="24"/>
              </w:rPr>
              <w:t>Lw2——</w:t>
            </w:r>
            <w:r w:rsidRPr="00263D27">
              <w:rPr>
                <w:sz w:val="24"/>
              </w:rPr>
              <w:t>中心位置位于透声面积（</w:t>
            </w:r>
            <w:r w:rsidRPr="00263D27">
              <w:rPr>
                <w:sz w:val="24"/>
              </w:rPr>
              <w:t>S</w:t>
            </w:r>
            <w:r w:rsidRPr="00263D27">
              <w:rPr>
                <w:sz w:val="24"/>
              </w:rPr>
              <w:t>）处的等效声源的倍频带声功率级，</w:t>
            </w:r>
            <w:r w:rsidRPr="00263D27">
              <w:rPr>
                <w:sz w:val="24"/>
              </w:rPr>
              <w:t>dB</w:t>
            </w:r>
            <w:r w:rsidRPr="00263D27">
              <w:rPr>
                <w:sz w:val="24"/>
              </w:rPr>
              <w:t>；</w:t>
            </w:r>
          </w:p>
          <w:p w:rsidR="006076D2" w:rsidRPr="00263D27" w:rsidRDefault="006076D2" w:rsidP="006076D2">
            <w:pPr>
              <w:adjustRightInd w:val="0"/>
              <w:snapToGrid w:val="0"/>
              <w:spacing w:line="420" w:lineRule="exact"/>
              <w:ind w:firstLine="480"/>
              <w:jc w:val="left"/>
              <w:textAlignment w:val="baseline"/>
              <w:rPr>
                <w:sz w:val="24"/>
              </w:rPr>
            </w:pPr>
            <w:r w:rsidRPr="00263D27">
              <w:rPr>
                <w:sz w:val="24"/>
              </w:rPr>
              <w:t xml:space="preserve">   Lp2</w:t>
            </w:r>
            <w:r w:rsidRPr="00263D27">
              <w:rPr>
                <w:sz w:val="24"/>
              </w:rPr>
              <w:t>（</w:t>
            </w:r>
            <w:r w:rsidRPr="00263D27">
              <w:rPr>
                <w:sz w:val="24"/>
              </w:rPr>
              <w:t>T</w:t>
            </w:r>
            <w:r w:rsidRPr="00263D27">
              <w:rPr>
                <w:sz w:val="24"/>
              </w:rPr>
              <w:t>）</w:t>
            </w:r>
            <w:r w:rsidRPr="00263D27">
              <w:rPr>
                <w:sz w:val="24"/>
              </w:rPr>
              <w:t>——</w:t>
            </w:r>
            <w:r w:rsidRPr="00263D27">
              <w:rPr>
                <w:sz w:val="24"/>
              </w:rPr>
              <w:t>靠近围护结构处室外声源的声压级，</w:t>
            </w:r>
            <w:r w:rsidRPr="00263D27">
              <w:rPr>
                <w:sz w:val="24"/>
              </w:rPr>
              <w:t>dB</w:t>
            </w:r>
            <w:r w:rsidRPr="00263D27">
              <w:rPr>
                <w:sz w:val="24"/>
              </w:rPr>
              <w:t>；</w:t>
            </w:r>
          </w:p>
          <w:p w:rsidR="006076D2" w:rsidRPr="00263D27" w:rsidRDefault="006076D2" w:rsidP="006076D2">
            <w:pPr>
              <w:adjustRightInd w:val="0"/>
              <w:snapToGrid w:val="0"/>
              <w:spacing w:line="420" w:lineRule="exact"/>
              <w:ind w:firstLine="480"/>
              <w:jc w:val="left"/>
              <w:textAlignment w:val="baseline"/>
              <w:rPr>
                <w:sz w:val="24"/>
              </w:rPr>
            </w:pPr>
            <w:r w:rsidRPr="00263D27">
              <w:rPr>
                <w:sz w:val="24"/>
              </w:rPr>
              <w:t xml:space="preserve">   S——</w:t>
            </w:r>
            <w:r w:rsidRPr="00263D27">
              <w:rPr>
                <w:sz w:val="24"/>
              </w:rPr>
              <w:t>透声面积，</w:t>
            </w:r>
            <w:r w:rsidRPr="00263D27">
              <w:rPr>
                <w:sz w:val="24"/>
              </w:rPr>
              <w:t>m</w:t>
            </w:r>
            <w:r w:rsidRPr="00263D27">
              <w:rPr>
                <w:sz w:val="24"/>
                <w:vertAlign w:val="superscript"/>
              </w:rPr>
              <w:t>2</w:t>
            </w:r>
            <w:r w:rsidRPr="00263D27">
              <w:rPr>
                <w:sz w:val="24"/>
              </w:rPr>
              <w:t>。</w:t>
            </w:r>
            <w:r w:rsidRPr="00263D27">
              <w:rPr>
                <w:rFonts w:hint="eastAsia"/>
                <w:sz w:val="24"/>
              </w:rPr>
              <w:t>（</w:t>
            </w:r>
            <w:r w:rsidRPr="00263D27">
              <w:rPr>
                <w:sz w:val="24"/>
              </w:rPr>
              <w:t>车间</w:t>
            </w:r>
            <w:r w:rsidRPr="00263D27">
              <w:rPr>
                <w:rFonts w:hint="eastAsia"/>
                <w:sz w:val="24"/>
              </w:rPr>
              <w:t>S=</w:t>
            </w:r>
            <w:r w:rsidR="00F0006A" w:rsidRPr="00263D27">
              <w:rPr>
                <w:rFonts w:hint="eastAsia"/>
                <w:sz w:val="24"/>
              </w:rPr>
              <w:t>4</w:t>
            </w:r>
            <w:r w:rsidRPr="00263D27">
              <w:rPr>
                <w:rFonts w:hint="eastAsia"/>
                <w:sz w:val="24"/>
              </w:rPr>
              <w:t>）</w:t>
            </w:r>
          </w:p>
          <w:p w:rsidR="006076D2" w:rsidRPr="00263D27" w:rsidRDefault="006076D2" w:rsidP="006076D2">
            <w:pPr>
              <w:adjustRightInd w:val="0"/>
              <w:snapToGrid w:val="0"/>
              <w:spacing w:line="420" w:lineRule="exact"/>
              <w:ind w:firstLine="480"/>
              <w:jc w:val="left"/>
              <w:textAlignment w:val="baseline"/>
              <w:rPr>
                <w:sz w:val="24"/>
              </w:rPr>
            </w:pPr>
            <w:r w:rsidRPr="00263D27">
              <w:rPr>
                <w:sz w:val="24"/>
              </w:rPr>
              <w:t>如果声源处于半自由声场，则预测点处声压级计算公式如下：</w:t>
            </w:r>
          </w:p>
          <w:p w:rsidR="006076D2" w:rsidRPr="00263D27" w:rsidRDefault="006076D2" w:rsidP="006076D2">
            <w:pPr>
              <w:adjustRightInd w:val="0"/>
              <w:snapToGrid w:val="0"/>
              <w:spacing w:line="420" w:lineRule="exact"/>
              <w:ind w:firstLine="480"/>
              <w:jc w:val="left"/>
              <w:textAlignment w:val="baseline"/>
              <w:rPr>
                <w:sz w:val="24"/>
              </w:rPr>
            </w:pPr>
            <w:r w:rsidRPr="00263D27">
              <w:rPr>
                <w:sz w:val="24"/>
              </w:rPr>
              <w:t>Lp</w:t>
            </w:r>
            <w:r w:rsidRPr="00263D27">
              <w:rPr>
                <w:sz w:val="24"/>
              </w:rPr>
              <w:t>（</w:t>
            </w:r>
            <w:r w:rsidRPr="00263D27">
              <w:rPr>
                <w:sz w:val="24"/>
              </w:rPr>
              <w:t>r</w:t>
            </w:r>
            <w:r w:rsidRPr="00263D27">
              <w:rPr>
                <w:sz w:val="24"/>
              </w:rPr>
              <w:t>）</w:t>
            </w:r>
            <w:r w:rsidRPr="00263D27">
              <w:rPr>
                <w:sz w:val="24"/>
              </w:rPr>
              <w:t>=Lw-20lgr-8</w:t>
            </w:r>
          </w:p>
          <w:p w:rsidR="006076D2" w:rsidRPr="00263D27" w:rsidRDefault="006076D2" w:rsidP="006076D2">
            <w:pPr>
              <w:adjustRightInd w:val="0"/>
              <w:snapToGrid w:val="0"/>
              <w:spacing w:line="420" w:lineRule="exact"/>
              <w:ind w:firstLine="480"/>
              <w:jc w:val="left"/>
              <w:textAlignment w:val="baseline"/>
              <w:rPr>
                <w:sz w:val="24"/>
              </w:rPr>
            </w:pPr>
            <w:r w:rsidRPr="00263D27">
              <w:rPr>
                <w:sz w:val="24"/>
              </w:rPr>
              <w:t>式中：</w:t>
            </w:r>
            <w:r w:rsidRPr="00263D27">
              <w:rPr>
                <w:sz w:val="24"/>
              </w:rPr>
              <w:t>Lp</w:t>
            </w:r>
            <w:r w:rsidRPr="00263D27">
              <w:rPr>
                <w:sz w:val="24"/>
              </w:rPr>
              <w:t>（</w:t>
            </w:r>
            <w:r w:rsidRPr="00263D27">
              <w:rPr>
                <w:sz w:val="24"/>
              </w:rPr>
              <w:t>r</w:t>
            </w:r>
            <w:r w:rsidRPr="00263D27">
              <w:rPr>
                <w:sz w:val="24"/>
              </w:rPr>
              <w:t>）</w:t>
            </w:r>
            <w:r w:rsidRPr="00263D27">
              <w:rPr>
                <w:sz w:val="24"/>
              </w:rPr>
              <w:t>——</w:t>
            </w:r>
            <w:r w:rsidRPr="00263D27">
              <w:rPr>
                <w:sz w:val="24"/>
              </w:rPr>
              <w:t>预测点处声压级，</w:t>
            </w:r>
            <w:r w:rsidRPr="00263D27">
              <w:rPr>
                <w:sz w:val="24"/>
              </w:rPr>
              <w:t>dB</w:t>
            </w:r>
            <w:r w:rsidRPr="00263D27">
              <w:rPr>
                <w:sz w:val="24"/>
              </w:rPr>
              <w:t>；</w:t>
            </w:r>
          </w:p>
          <w:p w:rsidR="006076D2" w:rsidRPr="00263D27" w:rsidRDefault="006076D2" w:rsidP="006076D2">
            <w:pPr>
              <w:adjustRightInd w:val="0"/>
              <w:snapToGrid w:val="0"/>
              <w:spacing w:line="420" w:lineRule="exact"/>
              <w:ind w:firstLine="480"/>
              <w:jc w:val="left"/>
              <w:textAlignment w:val="baseline"/>
              <w:rPr>
                <w:sz w:val="24"/>
              </w:rPr>
            </w:pPr>
            <w:r w:rsidRPr="00263D27">
              <w:rPr>
                <w:sz w:val="24"/>
              </w:rPr>
              <w:t>Lw——</w:t>
            </w:r>
            <w:r w:rsidRPr="00263D27">
              <w:rPr>
                <w:sz w:val="24"/>
              </w:rPr>
              <w:t>由点声源产生的倍频带声功率级，</w:t>
            </w:r>
            <w:r w:rsidRPr="00263D27">
              <w:rPr>
                <w:sz w:val="24"/>
              </w:rPr>
              <w:t>dB</w:t>
            </w:r>
            <w:r w:rsidRPr="00263D27">
              <w:rPr>
                <w:sz w:val="24"/>
              </w:rPr>
              <w:t>；</w:t>
            </w:r>
          </w:p>
          <w:p w:rsidR="006076D2" w:rsidRPr="00263D27" w:rsidRDefault="006076D2" w:rsidP="006076D2">
            <w:pPr>
              <w:adjustRightInd w:val="0"/>
              <w:snapToGrid w:val="0"/>
              <w:spacing w:line="420" w:lineRule="exact"/>
              <w:ind w:firstLine="480"/>
              <w:jc w:val="left"/>
              <w:textAlignment w:val="baseline"/>
              <w:rPr>
                <w:sz w:val="24"/>
              </w:rPr>
            </w:pPr>
            <w:r w:rsidRPr="00263D27">
              <w:rPr>
                <w:sz w:val="24"/>
              </w:rPr>
              <w:t xml:space="preserve">   r——</w:t>
            </w:r>
            <w:r w:rsidRPr="00263D27">
              <w:rPr>
                <w:sz w:val="24"/>
              </w:rPr>
              <w:t>预测点距声源的距离，</w:t>
            </w:r>
            <w:r w:rsidRPr="00263D27">
              <w:rPr>
                <w:sz w:val="24"/>
              </w:rPr>
              <w:t>m</w:t>
            </w:r>
            <w:r w:rsidRPr="00263D27">
              <w:rPr>
                <w:sz w:val="24"/>
              </w:rPr>
              <w:t>。</w:t>
            </w:r>
          </w:p>
          <w:p w:rsidR="00B23762" w:rsidRPr="00263D27" w:rsidRDefault="006076D2" w:rsidP="00D564E2">
            <w:pPr>
              <w:spacing w:line="420" w:lineRule="exact"/>
              <w:ind w:firstLineChars="250" w:firstLine="600"/>
              <w:rPr>
                <w:sz w:val="24"/>
              </w:rPr>
            </w:pPr>
            <w:r w:rsidRPr="00263D27">
              <w:rPr>
                <w:rFonts w:eastAsia="黑体" w:hint="eastAsia"/>
                <w:sz w:val="24"/>
              </w:rPr>
              <w:t>表</w:t>
            </w:r>
            <w:r w:rsidR="004867C4" w:rsidRPr="00263D27">
              <w:rPr>
                <w:rFonts w:hint="eastAsia"/>
                <w:sz w:val="24"/>
              </w:rPr>
              <w:t xml:space="preserve">25                      </w:t>
            </w:r>
            <w:r w:rsidRPr="00263D27">
              <w:rPr>
                <w:rFonts w:hint="eastAsia"/>
                <w:sz w:val="24"/>
              </w:rPr>
              <w:t xml:space="preserve">    </w:t>
            </w:r>
            <w:r w:rsidRPr="00263D27">
              <w:rPr>
                <w:rFonts w:eastAsia="黑体" w:hint="eastAsia"/>
                <w:sz w:val="24"/>
              </w:rPr>
              <w:t>本项目室内主要</w:t>
            </w:r>
            <w:r w:rsidRPr="00263D27">
              <w:rPr>
                <w:rFonts w:eastAsia="黑体"/>
                <w:sz w:val="24"/>
              </w:rPr>
              <w:t>噪声</w:t>
            </w:r>
            <w:r w:rsidRPr="00263D27">
              <w:rPr>
                <w:rFonts w:eastAsia="黑体" w:hint="eastAsia"/>
                <w:sz w:val="24"/>
              </w:rPr>
              <w:t>源强</w:t>
            </w:r>
            <w:r w:rsidRPr="00263D27">
              <w:rPr>
                <w:rFonts w:eastAsia="黑体"/>
                <w:sz w:val="24"/>
              </w:rPr>
              <w:t>调查清单</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tblPr>
            <w:tblGrid>
              <w:gridCol w:w="329"/>
              <w:gridCol w:w="485"/>
              <w:gridCol w:w="882"/>
              <w:gridCol w:w="584"/>
              <w:gridCol w:w="614"/>
              <w:gridCol w:w="552"/>
              <w:gridCol w:w="588"/>
              <w:gridCol w:w="469"/>
              <w:gridCol w:w="522"/>
              <w:gridCol w:w="545"/>
              <w:gridCol w:w="761"/>
              <w:gridCol w:w="761"/>
              <w:gridCol w:w="579"/>
              <w:gridCol w:w="546"/>
              <w:gridCol w:w="345"/>
            </w:tblGrid>
            <w:tr w:rsidR="006076D2" w:rsidRPr="00263D27" w:rsidTr="00E6300A">
              <w:trPr>
                <w:trHeight w:val="397"/>
                <w:jc w:val="center"/>
              </w:trPr>
              <w:tc>
                <w:tcPr>
                  <w:tcW w:w="329" w:type="dxa"/>
                  <w:vMerge w:val="restart"/>
                  <w:tcBorders>
                    <w:top w:val="single" w:sz="8" w:space="0" w:color="auto"/>
                  </w:tcBorders>
                  <w:noWrap/>
                  <w:vAlign w:val="center"/>
                </w:tcPr>
                <w:p w:rsidR="006076D2" w:rsidRPr="00263D27" w:rsidRDefault="006076D2" w:rsidP="006076D2">
                  <w:pPr>
                    <w:jc w:val="center"/>
                    <w:rPr>
                      <w:b/>
                      <w:szCs w:val="21"/>
                    </w:rPr>
                  </w:pPr>
                  <w:r w:rsidRPr="00263D27">
                    <w:rPr>
                      <w:b/>
                      <w:szCs w:val="21"/>
                    </w:rPr>
                    <w:t>序号</w:t>
                  </w:r>
                </w:p>
              </w:tc>
              <w:tc>
                <w:tcPr>
                  <w:tcW w:w="485" w:type="dxa"/>
                  <w:vMerge w:val="restart"/>
                  <w:tcBorders>
                    <w:top w:val="single" w:sz="8" w:space="0" w:color="auto"/>
                  </w:tcBorders>
                  <w:noWrap/>
                  <w:vAlign w:val="center"/>
                </w:tcPr>
                <w:p w:rsidR="006076D2" w:rsidRPr="00263D27" w:rsidRDefault="006076D2" w:rsidP="006076D2">
                  <w:pPr>
                    <w:jc w:val="center"/>
                    <w:rPr>
                      <w:b/>
                      <w:szCs w:val="21"/>
                    </w:rPr>
                  </w:pPr>
                  <w:r w:rsidRPr="00263D27">
                    <w:rPr>
                      <w:b/>
                      <w:szCs w:val="21"/>
                    </w:rPr>
                    <w:t>建筑物</w:t>
                  </w:r>
                </w:p>
                <w:p w:rsidR="006076D2" w:rsidRPr="00263D27" w:rsidRDefault="006076D2" w:rsidP="006076D2">
                  <w:pPr>
                    <w:jc w:val="center"/>
                    <w:rPr>
                      <w:b/>
                      <w:szCs w:val="21"/>
                    </w:rPr>
                  </w:pPr>
                  <w:r w:rsidRPr="00263D27">
                    <w:rPr>
                      <w:b/>
                      <w:szCs w:val="21"/>
                    </w:rPr>
                    <w:t>名称</w:t>
                  </w:r>
                </w:p>
              </w:tc>
              <w:tc>
                <w:tcPr>
                  <w:tcW w:w="882" w:type="dxa"/>
                  <w:vMerge w:val="restart"/>
                  <w:tcBorders>
                    <w:top w:val="single" w:sz="8" w:space="0" w:color="auto"/>
                  </w:tcBorders>
                  <w:noWrap/>
                  <w:vAlign w:val="center"/>
                </w:tcPr>
                <w:p w:rsidR="006076D2" w:rsidRPr="00263D27" w:rsidRDefault="006076D2" w:rsidP="006076D2">
                  <w:pPr>
                    <w:jc w:val="center"/>
                    <w:rPr>
                      <w:b/>
                      <w:szCs w:val="21"/>
                    </w:rPr>
                  </w:pPr>
                  <w:r w:rsidRPr="00263D27">
                    <w:rPr>
                      <w:b/>
                      <w:szCs w:val="21"/>
                    </w:rPr>
                    <w:t>声源名称</w:t>
                  </w:r>
                </w:p>
              </w:tc>
              <w:tc>
                <w:tcPr>
                  <w:tcW w:w="584" w:type="dxa"/>
                  <w:vMerge w:val="restart"/>
                  <w:tcBorders>
                    <w:top w:val="single" w:sz="8" w:space="0" w:color="auto"/>
                  </w:tcBorders>
                  <w:noWrap/>
                  <w:vAlign w:val="center"/>
                </w:tcPr>
                <w:p w:rsidR="006076D2" w:rsidRPr="00263D27" w:rsidRDefault="006076D2" w:rsidP="006076D2">
                  <w:pPr>
                    <w:jc w:val="center"/>
                    <w:rPr>
                      <w:b/>
                      <w:szCs w:val="21"/>
                    </w:rPr>
                  </w:pPr>
                  <w:r w:rsidRPr="00263D27">
                    <w:rPr>
                      <w:b/>
                      <w:szCs w:val="21"/>
                    </w:rPr>
                    <w:t>声功率级</w:t>
                  </w:r>
                  <w:r w:rsidRPr="00263D27">
                    <w:rPr>
                      <w:b/>
                      <w:szCs w:val="21"/>
                    </w:rPr>
                    <w:t>/dB</w:t>
                  </w:r>
                  <w:r w:rsidRPr="00263D27">
                    <w:rPr>
                      <w:b/>
                      <w:szCs w:val="21"/>
                    </w:rPr>
                    <w:t>（</w:t>
                  </w:r>
                  <w:r w:rsidRPr="00263D27">
                    <w:rPr>
                      <w:b/>
                      <w:szCs w:val="21"/>
                    </w:rPr>
                    <w:t>A</w:t>
                  </w:r>
                  <w:r w:rsidRPr="00263D27">
                    <w:rPr>
                      <w:b/>
                      <w:szCs w:val="21"/>
                    </w:rPr>
                    <w:t>）</w:t>
                  </w:r>
                </w:p>
              </w:tc>
              <w:tc>
                <w:tcPr>
                  <w:tcW w:w="614" w:type="dxa"/>
                  <w:vMerge w:val="restart"/>
                  <w:tcBorders>
                    <w:top w:val="single" w:sz="8" w:space="0" w:color="auto"/>
                  </w:tcBorders>
                  <w:noWrap/>
                  <w:vAlign w:val="center"/>
                </w:tcPr>
                <w:p w:rsidR="006076D2" w:rsidRPr="00263D27" w:rsidRDefault="006076D2" w:rsidP="006076D2">
                  <w:pPr>
                    <w:jc w:val="center"/>
                    <w:rPr>
                      <w:b/>
                      <w:szCs w:val="21"/>
                    </w:rPr>
                  </w:pPr>
                  <w:r w:rsidRPr="00263D27">
                    <w:rPr>
                      <w:b/>
                      <w:szCs w:val="21"/>
                    </w:rPr>
                    <w:t>声源控制措施</w:t>
                  </w:r>
                </w:p>
              </w:tc>
              <w:tc>
                <w:tcPr>
                  <w:tcW w:w="1609" w:type="dxa"/>
                  <w:gridSpan w:val="3"/>
                  <w:tcBorders>
                    <w:top w:val="single" w:sz="8" w:space="0" w:color="auto"/>
                  </w:tcBorders>
                  <w:noWrap/>
                  <w:vAlign w:val="center"/>
                </w:tcPr>
                <w:p w:rsidR="006076D2" w:rsidRPr="00263D27" w:rsidRDefault="006076D2" w:rsidP="006076D2">
                  <w:pPr>
                    <w:jc w:val="center"/>
                    <w:rPr>
                      <w:b/>
                      <w:szCs w:val="21"/>
                    </w:rPr>
                  </w:pPr>
                  <w:r w:rsidRPr="00263D27">
                    <w:rPr>
                      <w:b/>
                      <w:szCs w:val="21"/>
                    </w:rPr>
                    <w:t>空间相对位置</w:t>
                  </w:r>
                  <w:r w:rsidRPr="00263D27">
                    <w:rPr>
                      <w:b/>
                      <w:szCs w:val="21"/>
                    </w:rPr>
                    <w:t>/m</w:t>
                  </w:r>
                </w:p>
              </w:tc>
              <w:tc>
                <w:tcPr>
                  <w:tcW w:w="522" w:type="dxa"/>
                  <w:vMerge w:val="restart"/>
                  <w:tcBorders>
                    <w:top w:val="single" w:sz="8" w:space="0" w:color="auto"/>
                  </w:tcBorders>
                  <w:noWrap/>
                  <w:vAlign w:val="center"/>
                </w:tcPr>
                <w:p w:rsidR="006076D2" w:rsidRPr="00263D27" w:rsidRDefault="006076D2" w:rsidP="006076D2">
                  <w:pPr>
                    <w:jc w:val="center"/>
                    <w:rPr>
                      <w:b/>
                      <w:szCs w:val="21"/>
                    </w:rPr>
                  </w:pPr>
                  <w:r w:rsidRPr="00263D27">
                    <w:rPr>
                      <w:b/>
                      <w:szCs w:val="21"/>
                    </w:rPr>
                    <w:t>距室内边界距离</w:t>
                  </w:r>
                  <w:r w:rsidRPr="00263D27">
                    <w:rPr>
                      <w:b/>
                      <w:szCs w:val="21"/>
                    </w:rPr>
                    <w:t>/m</w:t>
                  </w:r>
                </w:p>
              </w:tc>
              <w:tc>
                <w:tcPr>
                  <w:tcW w:w="545" w:type="dxa"/>
                  <w:vMerge w:val="restart"/>
                  <w:tcBorders>
                    <w:top w:val="single" w:sz="8" w:space="0" w:color="auto"/>
                  </w:tcBorders>
                  <w:noWrap/>
                  <w:vAlign w:val="center"/>
                </w:tcPr>
                <w:p w:rsidR="006076D2" w:rsidRPr="00263D27" w:rsidRDefault="006076D2" w:rsidP="006076D2">
                  <w:pPr>
                    <w:jc w:val="center"/>
                    <w:rPr>
                      <w:b/>
                      <w:szCs w:val="21"/>
                    </w:rPr>
                  </w:pPr>
                  <w:r w:rsidRPr="00263D27">
                    <w:rPr>
                      <w:b/>
                      <w:szCs w:val="21"/>
                    </w:rPr>
                    <w:t>室内边界声级</w:t>
                  </w:r>
                  <w:r w:rsidRPr="00263D27">
                    <w:rPr>
                      <w:b/>
                      <w:szCs w:val="21"/>
                    </w:rPr>
                    <w:t>/dB</w:t>
                  </w:r>
                  <w:r w:rsidRPr="00263D27">
                    <w:rPr>
                      <w:b/>
                      <w:szCs w:val="21"/>
                    </w:rPr>
                    <w:t>（</w:t>
                  </w:r>
                  <w:r w:rsidRPr="00263D27">
                    <w:rPr>
                      <w:b/>
                      <w:szCs w:val="21"/>
                    </w:rPr>
                    <w:t>A</w:t>
                  </w:r>
                  <w:r w:rsidRPr="00263D27">
                    <w:rPr>
                      <w:b/>
                      <w:szCs w:val="21"/>
                    </w:rPr>
                    <w:t>）</w:t>
                  </w:r>
                </w:p>
              </w:tc>
              <w:tc>
                <w:tcPr>
                  <w:tcW w:w="761" w:type="dxa"/>
                  <w:vMerge w:val="restart"/>
                  <w:tcBorders>
                    <w:top w:val="single" w:sz="8" w:space="0" w:color="auto"/>
                  </w:tcBorders>
                  <w:vAlign w:val="center"/>
                </w:tcPr>
                <w:p w:rsidR="006076D2" w:rsidRPr="00263D27" w:rsidRDefault="006076D2" w:rsidP="006076D2">
                  <w:pPr>
                    <w:jc w:val="center"/>
                    <w:rPr>
                      <w:b/>
                      <w:szCs w:val="21"/>
                    </w:rPr>
                  </w:pPr>
                  <w:r w:rsidRPr="00263D27">
                    <w:rPr>
                      <w:b/>
                      <w:szCs w:val="21"/>
                    </w:rPr>
                    <w:t>室内边界</w:t>
                  </w:r>
                  <w:r w:rsidRPr="00263D27">
                    <w:rPr>
                      <w:rFonts w:hint="eastAsia"/>
                      <w:b/>
                      <w:szCs w:val="21"/>
                    </w:rPr>
                    <w:t>叠加</w:t>
                  </w:r>
                  <w:r w:rsidRPr="00263D27">
                    <w:rPr>
                      <w:b/>
                      <w:szCs w:val="21"/>
                    </w:rPr>
                    <w:t>声级</w:t>
                  </w:r>
                  <w:r w:rsidRPr="00263D27">
                    <w:rPr>
                      <w:b/>
                      <w:szCs w:val="21"/>
                    </w:rPr>
                    <w:t>/dB</w:t>
                  </w:r>
                  <w:r w:rsidRPr="00263D27">
                    <w:rPr>
                      <w:b/>
                      <w:szCs w:val="21"/>
                    </w:rPr>
                    <w:t>（</w:t>
                  </w:r>
                  <w:r w:rsidRPr="00263D27">
                    <w:rPr>
                      <w:b/>
                      <w:szCs w:val="21"/>
                    </w:rPr>
                    <w:t>A</w:t>
                  </w:r>
                  <w:r w:rsidRPr="00263D27">
                    <w:rPr>
                      <w:b/>
                      <w:szCs w:val="21"/>
                    </w:rPr>
                    <w:t>）</w:t>
                  </w:r>
                </w:p>
              </w:tc>
              <w:tc>
                <w:tcPr>
                  <w:tcW w:w="761" w:type="dxa"/>
                  <w:vMerge w:val="restart"/>
                  <w:tcBorders>
                    <w:top w:val="single" w:sz="8" w:space="0" w:color="auto"/>
                  </w:tcBorders>
                  <w:noWrap/>
                  <w:vAlign w:val="center"/>
                </w:tcPr>
                <w:p w:rsidR="006076D2" w:rsidRPr="00263D27" w:rsidRDefault="006076D2" w:rsidP="006076D2">
                  <w:pPr>
                    <w:jc w:val="center"/>
                    <w:rPr>
                      <w:b/>
                      <w:szCs w:val="21"/>
                    </w:rPr>
                  </w:pPr>
                  <w:r w:rsidRPr="00263D27">
                    <w:rPr>
                      <w:b/>
                      <w:szCs w:val="21"/>
                    </w:rPr>
                    <w:t>运行时段</w:t>
                  </w:r>
                </w:p>
              </w:tc>
              <w:tc>
                <w:tcPr>
                  <w:tcW w:w="579" w:type="dxa"/>
                  <w:vMerge w:val="restart"/>
                  <w:tcBorders>
                    <w:top w:val="single" w:sz="8" w:space="0" w:color="auto"/>
                  </w:tcBorders>
                  <w:noWrap/>
                  <w:vAlign w:val="center"/>
                </w:tcPr>
                <w:p w:rsidR="006076D2" w:rsidRPr="00263D27" w:rsidRDefault="006076D2" w:rsidP="006076D2">
                  <w:pPr>
                    <w:jc w:val="center"/>
                    <w:rPr>
                      <w:b/>
                      <w:szCs w:val="21"/>
                    </w:rPr>
                  </w:pPr>
                  <w:r w:rsidRPr="00263D27">
                    <w:rPr>
                      <w:b/>
                      <w:szCs w:val="21"/>
                    </w:rPr>
                    <w:t>建筑物插入损失</w:t>
                  </w:r>
                  <w:r w:rsidRPr="00263D27">
                    <w:rPr>
                      <w:b/>
                      <w:szCs w:val="21"/>
                    </w:rPr>
                    <w:t>/dB</w:t>
                  </w:r>
                  <w:r w:rsidRPr="00263D27">
                    <w:rPr>
                      <w:b/>
                      <w:szCs w:val="21"/>
                    </w:rPr>
                    <w:t>（</w:t>
                  </w:r>
                  <w:r w:rsidRPr="00263D27">
                    <w:rPr>
                      <w:b/>
                      <w:szCs w:val="21"/>
                    </w:rPr>
                    <w:t>A</w:t>
                  </w:r>
                  <w:r w:rsidRPr="00263D27">
                    <w:rPr>
                      <w:b/>
                      <w:szCs w:val="21"/>
                    </w:rPr>
                    <w:t>）</w:t>
                  </w:r>
                </w:p>
              </w:tc>
              <w:tc>
                <w:tcPr>
                  <w:tcW w:w="891" w:type="dxa"/>
                  <w:gridSpan w:val="2"/>
                  <w:tcBorders>
                    <w:top w:val="single" w:sz="8" w:space="0" w:color="auto"/>
                  </w:tcBorders>
                  <w:noWrap/>
                  <w:vAlign w:val="center"/>
                </w:tcPr>
                <w:p w:rsidR="006076D2" w:rsidRPr="00263D27" w:rsidRDefault="006076D2" w:rsidP="006076D2">
                  <w:pPr>
                    <w:jc w:val="center"/>
                    <w:rPr>
                      <w:b/>
                      <w:szCs w:val="21"/>
                    </w:rPr>
                  </w:pPr>
                  <w:r w:rsidRPr="00263D27">
                    <w:rPr>
                      <w:b/>
                      <w:szCs w:val="21"/>
                    </w:rPr>
                    <w:t>建筑物外噪声</w:t>
                  </w:r>
                </w:p>
              </w:tc>
            </w:tr>
            <w:tr w:rsidR="006076D2" w:rsidRPr="00263D27" w:rsidTr="00EC6293">
              <w:trPr>
                <w:trHeight w:val="397"/>
                <w:jc w:val="center"/>
              </w:trPr>
              <w:tc>
                <w:tcPr>
                  <w:tcW w:w="329" w:type="dxa"/>
                  <w:vMerge/>
                  <w:tcBorders>
                    <w:bottom w:val="single" w:sz="8" w:space="0" w:color="auto"/>
                  </w:tcBorders>
                  <w:noWrap/>
                  <w:vAlign w:val="center"/>
                </w:tcPr>
                <w:p w:rsidR="006076D2" w:rsidRPr="00263D27" w:rsidRDefault="006076D2" w:rsidP="006076D2">
                  <w:pPr>
                    <w:jc w:val="center"/>
                    <w:rPr>
                      <w:b/>
                      <w:szCs w:val="21"/>
                    </w:rPr>
                  </w:pPr>
                </w:p>
              </w:tc>
              <w:tc>
                <w:tcPr>
                  <w:tcW w:w="485" w:type="dxa"/>
                  <w:vMerge/>
                  <w:tcBorders>
                    <w:bottom w:val="single" w:sz="8" w:space="0" w:color="auto"/>
                  </w:tcBorders>
                  <w:noWrap/>
                  <w:vAlign w:val="center"/>
                </w:tcPr>
                <w:p w:rsidR="006076D2" w:rsidRPr="00263D27" w:rsidRDefault="006076D2" w:rsidP="006076D2">
                  <w:pPr>
                    <w:jc w:val="center"/>
                    <w:rPr>
                      <w:b/>
                      <w:szCs w:val="21"/>
                    </w:rPr>
                  </w:pPr>
                </w:p>
              </w:tc>
              <w:tc>
                <w:tcPr>
                  <w:tcW w:w="882" w:type="dxa"/>
                  <w:vMerge/>
                  <w:tcBorders>
                    <w:bottom w:val="single" w:sz="8" w:space="0" w:color="auto"/>
                  </w:tcBorders>
                  <w:noWrap/>
                  <w:vAlign w:val="center"/>
                </w:tcPr>
                <w:p w:rsidR="006076D2" w:rsidRPr="00263D27" w:rsidRDefault="006076D2" w:rsidP="006076D2">
                  <w:pPr>
                    <w:jc w:val="center"/>
                    <w:rPr>
                      <w:b/>
                      <w:szCs w:val="21"/>
                    </w:rPr>
                  </w:pPr>
                </w:p>
              </w:tc>
              <w:tc>
                <w:tcPr>
                  <w:tcW w:w="584" w:type="dxa"/>
                  <w:vMerge/>
                  <w:tcBorders>
                    <w:bottom w:val="single" w:sz="8" w:space="0" w:color="auto"/>
                  </w:tcBorders>
                  <w:noWrap/>
                  <w:vAlign w:val="center"/>
                </w:tcPr>
                <w:p w:rsidR="006076D2" w:rsidRPr="00263D27" w:rsidRDefault="006076D2" w:rsidP="006076D2">
                  <w:pPr>
                    <w:jc w:val="center"/>
                    <w:rPr>
                      <w:b/>
                      <w:szCs w:val="21"/>
                    </w:rPr>
                  </w:pPr>
                </w:p>
              </w:tc>
              <w:tc>
                <w:tcPr>
                  <w:tcW w:w="614" w:type="dxa"/>
                  <w:vMerge/>
                  <w:tcBorders>
                    <w:bottom w:val="single" w:sz="8" w:space="0" w:color="auto"/>
                  </w:tcBorders>
                  <w:noWrap/>
                  <w:vAlign w:val="center"/>
                </w:tcPr>
                <w:p w:rsidR="006076D2" w:rsidRPr="00263D27" w:rsidRDefault="006076D2" w:rsidP="006076D2">
                  <w:pPr>
                    <w:jc w:val="center"/>
                    <w:rPr>
                      <w:b/>
                      <w:szCs w:val="21"/>
                    </w:rPr>
                  </w:pPr>
                </w:p>
              </w:tc>
              <w:tc>
                <w:tcPr>
                  <w:tcW w:w="552" w:type="dxa"/>
                  <w:tcBorders>
                    <w:bottom w:val="single" w:sz="8" w:space="0" w:color="auto"/>
                  </w:tcBorders>
                  <w:noWrap/>
                  <w:vAlign w:val="center"/>
                </w:tcPr>
                <w:p w:rsidR="006076D2" w:rsidRPr="00263D27" w:rsidRDefault="006076D2" w:rsidP="006076D2">
                  <w:pPr>
                    <w:jc w:val="center"/>
                    <w:rPr>
                      <w:b/>
                      <w:szCs w:val="21"/>
                    </w:rPr>
                  </w:pPr>
                  <w:r w:rsidRPr="00263D27">
                    <w:rPr>
                      <w:b/>
                      <w:szCs w:val="21"/>
                    </w:rPr>
                    <w:t>X</w:t>
                  </w:r>
                </w:p>
              </w:tc>
              <w:tc>
                <w:tcPr>
                  <w:tcW w:w="588" w:type="dxa"/>
                  <w:tcBorders>
                    <w:bottom w:val="single" w:sz="8" w:space="0" w:color="auto"/>
                  </w:tcBorders>
                  <w:noWrap/>
                  <w:vAlign w:val="center"/>
                </w:tcPr>
                <w:p w:rsidR="006076D2" w:rsidRPr="00263D27" w:rsidRDefault="006076D2" w:rsidP="006076D2">
                  <w:pPr>
                    <w:jc w:val="center"/>
                    <w:rPr>
                      <w:b/>
                      <w:szCs w:val="21"/>
                    </w:rPr>
                  </w:pPr>
                  <w:r w:rsidRPr="00263D27">
                    <w:rPr>
                      <w:rFonts w:hint="eastAsia"/>
                      <w:b/>
                      <w:szCs w:val="21"/>
                    </w:rPr>
                    <w:t>Y</w:t>
                  </w:r>
                </w:p>
              </w:tc>
              <w:tc>
                <w:tcPr>
                  <w:tcW w:w="469" w:type="dxa"/>
                  <w:tcBorders>
                    <w:bottom w:val="single" w:sz="8" w:space="0" w:color="auto"/>
                  </w:tcBorders>
                  <w:noWrap/>
                  <w:vAlign w:val="center"/>
                </w:tcPr>
                <w:p w:rsidR="006076D2" w:rsidRPr="00263D27" w:rsidRDefault="006076D2" w:rsidP="006076D2">
                  <w:pPr>
                    <w:jc w:val="center"/>
                    <w:rPr>
                      <w:b/>
                      <w:szCs w:val="21"/>
                    </w:rPr>
                  </w:pPr>
                  <w:r w:rsidRPr="00263D27">
                    <w:rPr>
                      <w:b/>
                      <w:szCs w:val="21"/>
                    </w:rPr>
                    <w:t>Z</w:t>
                  </w:r>
                </w:p>
              </w:tc>
              <w:tc>
                <w:tcPr>
                  <w:tcW w:w="522" w:type="dxa"/>
                  <w:vMerge/>
                  <w:tcBorders>
                    <w:bottom w:val="single" w:sz="8" w:space="0" w:color="auto"/>
                  </w:tcBorders>
                  <w:noWrap/>
                  <w:vAlign w:val="center"/>
                </w:tcPr>
                <w:p w:rsidR="006076D2" w:rsidRPr="00263D27" w:rsidRDefault="006076D2" w:rsidP="006076D2">
                  <w:pPr>
                    <w:jc w:val="center"/>
                    <w:rPr>
                      <w:b/>
                      <w:szCs w:val="21"/>
                    </w:rPr>
                  </w:pPr>
                </w:p>
              </w:tc>
              <w:tc>
                <w:tcPr>
                  <w:tcW w:w="545" w:type="dxa"/>
                  <w:vMerge/>
                  <w:tcBorders>
                    <w:bottom w:val="single" w:sz="8" w:space="0" w:color="auto"/>
                  </w:tcBorders>
                  <w:noWrap/>
                  <w:vAlign w:val="center"/>
                </w:tcPr>
                <w:p w:rsidR="006076D2" w:rsidRPr="00263D27" w:rsidRDefault="006076D2" w:rsidP="006076D2">
                  <w:pPr>
                    <w:jc w:val="center"/>
                    <w:rPr>
                      <w:b/>
                      <w:szCs w:val="21"/>
                    </w:rPr>
                  </w:pPr>
                </w:p>
              </w:tc>
              <w:tc>
                <w:tcPr>
                  <w:tcW w:w="761" w:type="dxa"/>
                  <w:vMerge/>
                  <w:tcBorders>
                    <w:bottom w:val="single" w:sz="8" w:space="0" w:color="auto"/>
                  </w:tcBorders>
                </w:tcPr>
                <w:p w:rsidR="006076D2" w:rsidRPr="00263D27" w:rsidRDefault="006076D2" w:rsidP="006076D2">
                  <w:pPr>
                    <w:jc w:val="center"/>
                    <w:rPr>
                      <w:b/>
                      <w:szCs w:val="21"/>
                    </w:rPr>
                  </w:pPr>
                </w:p>
              </w:tc>
              <w:tc>
                <w:tcPr>
                  <w:tcW w:w="761" w:type="dxa"/>
                  <w:vMerge/>
                  <w:tcBorders>
                    <w:bottom w:val="single" w:sz="8" w:space="0" w:color="auto"/>
                  </w:tcBorders>
                  <w:noWrap/>
                  <w:vAlign w:val="center"/>
                </w:tcPr>
                <w:p w:rsidR="006076D2" w:rsidRPr="00263D27" w:rsidRDefault="006076D2" w:rsidP="006076D2">
                  <w:pPr>
                    <w:jc w:val="center"/>
                    <w:rPr>
                      <w:b/>
                      <w:szCs w:val="21"/>
                    </w:rPr>
                  </w:pPr>
                </w:p>
              </w:tc>
              <w:tc>
                <w:tcPr>
                  <w:tcW w:w="579" w:type="dxa"/>
                  <w:vMerge/>
                  <w:tcBorders>
                    <w:bottom w:val="single" w:sz="8" w:space="0" w:color="auto"/>
                  </w:tcBorders>
                  <w:noWrap/>
                  <w:vAlign w:val="center"/>
                </w:tcPr>
                <w:p w:rsidR="006076D2" w:rsidRPr="00263D27" w:rsidRDefault="006076D2" w:rsidP="006076D2">
                  <w:pPr>
                    <w:jc w:val="center"/>
                    <w:rPr>
                      <w:b/>
                      <w:szCs w:val="21"/>
                    </w:rPr>
                  </w:pPr>
                </w:p>
              </w:tc>
              <w:tc>
                <w:tcPr>
                  <w:tcW w:w="546" w:type="dxa"/>
                  <w:tcBorders>
                    <w:bottom w:val="single" w:sz="8" w:space="0" w:color="auto"/>
                  </w:tcBorders>
                  <w:noWrap/>
                  <w:vAlign w:val="center"/>
                </w:tcPr>
                <w:p w:rsidR="006076D2" w:rsidRPr="00263D27" w:rsidRDefault="006076D2" w:rsidP="006076D2">
                  <w:pPr>
                    <w:jc w:val="center"/>
                    <w:rPr>
                      <w:b/>
                      <w:szCs w:val="21"/>
                    </w:rPr>
                  </w:pPr>
                  <w:r w:rsidRPr="00263D27">
                    <w:rPr>
                      <w:b/>
                      <w:szCs w:val="21"/>
                    </w:rPr>
                    <w:t>声</w:t>
                  </w:r>
                  <w:r w:rsidRPr="00263D27">
                    <w:rPr>
                      <w:rFonts w:hint="eastAsia"/>
                      <w:b/>
                      <w:szCs w:val="21"/>
                    </w:rPr>
                    <w:t>功率级</w:t>
                  </w:r>
                  <w:r w:rsidRPr="00263D27">
                    <w:rPr>
                      <w:b/>
                      <w:szCs w:val="21"/>
                    </w:rPr>
                    <w:t>/dB</w:t>
                  </w:r>
                </w:p>
              </w:tc>
              <w:tc>
                <w:tcPr>
                  <w:tcW w:w="345" w:type="dxa"/>
                  <w:tcBorders>
                    <w:bottom w:val="single" w:sz="8" w:space="0" w:color="auto"/>
                  </w:tcBorders>
                  <w:noWrap/>
                  <w:vAlign w:val="center"/>
                </w:tcPr>
                <w:p w:rsidR="006076D2" w:rsidRPr="00263D27" w:rsidRDefault="006076D2" w:rsidP="006076D2">
                  <w:pPr>
                    <w:jc w:val="center"/>
                    <w:rPr>
                      <w:b/>
                      <w:szCs w:val="21"/>
                    </w:rPr>
                  </w:pPr>
                  <w:r w:rsidRPr="00263D27">
                    <w:rPr>
                      <w:b/>
                      <w:szCs w:val="21"/>
                    </w:rPr>
                    <w:t>建筑物外距离</w:t>
                  </w:r>
                  <w:r w:rsidRPr="00263D27">
                    <w:rPr>
                      <w:b/>
                      <w:szCs w:val="21"/>
                    </w:rPr>
                    <w:t>/m</w:t>
                  </w:r>
                </w:p>
              </w:tc>
            </w:tr>
            <w:tr w:rsidR="001B4EEB" w:rsidRPr="00263D27" w:rsidTr="00EC6293">
              <w:trPr>
                <w:trHeight w:val="397"/>
                <w:jc w:val="center"/>
              </w:trPr>
              <w:tc>
                <w:tcPr>
                  <w:tcW w:w="329" w:type="dxa"/>
                  <w:tcBorders>
                    <w:top w:val="single" w:sz="8" w:space="0" w:color="auto"/>
                  </w:tcBorders>
                  <w:noWrap/>
                  <w:vAlign w:val="center"/>
                </w:tcPr>
                <w:p w:rsidR="001B4EEB" w:rsidRPr="00263D27" w:rsidRDefault="001B4EEB" w:rsidP="00234FF9">
                  <w:pPr>
                    <w:jc w:val="center"/>
                    <w:rPr>
                      <w:szCs w:val="21"/>
                    </w:rPr>
                  </w:pPr>
                  <w:r w:rsidRPr="00263D27">
                    <w:rPr>
                      <w:szCs w:val="21"/>
                    </w:rPr>
                    <w:t>1</w:t>
                  </w:r>
                </w:p>
              </w:tc>
              <w:tc>
                <w:tcPr>
                  <w:tcW w:w="485" w:type="dxa"/>
                  <w:vMerge w:val="restart"/>
                  <w:tcBorders>
                    <w:top w:val="single" w:sz="8" w:space="0" w:color="auto"/>
                  </w:tcBorders>
                  <w:noWrap/>
                  <w:vAlign w:val="center"/>
                </w:tcPr>
                <w:p w:rsidR="001B4EEB" w:rsidRPr="00263D27" w:rsidRDefault="00F0006A" w:rsidP="00234FF9">
                  <w:pPr>
                    <w:jc w:val="center"/>
                    <w:rPr>
                      <w:szCs w:val="21"/>
                    </w:rPr>
                  </w:pPr>
                  <w:r w:rsidRPr="00263D27">
                    <w:rPr>
                      <w:szCs w:val="21"/>
                    </w:rPr>
                    <w:t>设备房</w:t>
                  </w:r>
                </w:p>
              </w:tc>
              <w:tc>
                <w:tcPr>
                  <w:tcW w:w="882" w:type="dxa"/>
                  <w:tcBorders>
                    <w:top w:val="single" w:sz="8" w:space="0" w:color="auto"/>
                  </w:tcBorders>
                  <w:noWrap/>
                  <w:vAlign w:val="center"/>
                </w:tcPr>
                <w:p w:rsidR="001B4EEB" w:rsidRPr="00263D27" w:rsidRDefault="00F0006A" w:rsidP="00234FF9">
                  <w:pPr>
                    <w:pStyle w:val="aff2"/>
                  </w:pPr>
                  <w:r w:rsidRPr="00263D27">
                    <w:rPr>
                      <w:rFonts w:hint="eastAsia"/>
                    </w:rPr>
                    <w:t>水泵</w:t>
                  </w:r>
                  <w:r w:rsidR="001B4EEB" w:rsidRPr="00263D27">
                    <w:rPr>
                      <w:rFonts w:hint="eastAsia"/>
                    </w:rPr>
                    <w:t>1</w:t>
                  </w:r>
                </w:p>
              </w:tc>
              <w:tc>
                <w:tcPr>
                  <w:tcW w:w="584" w:type="dxa"/>
                  <w:tcBorders>
                    <w:top w:val="single" w:sz="8" w:space="0" w:color="auto"/>
                  </w:tcBorders>
                  <w:noWrap/>
                  <w:vAlign w:val="center"/>
                </w:tcPr>
                <w:p w:rsidR="001B4EEB" w:rsidRPr="00263D27" w:rsidRDefault="001B4EEB" w:rsidP="00BF249F">
                  <w:pPr>
                    <w:jc w:val="center"/>
                    <w:rPr>
                      <w:szCs w:val="21"/>
                    </w:rPr>
                  </w:pPr>
                  <w:r w:rsidRPr="00263D27">
                    <w:rPr>
                      <w:rFonts w:hint="eastAsia"/>
                      <w:szCs w:val="21"/>
                    </w:rPr>
                    <w:t>8</w:t>
                  </w:r>
                  <w:r w:rsidR="00BF249F" w:rsidRPr="00263D27">
                    <w:rPr>
                      <w:rFonts w:hint="eastAsia"/>
                      <w:szCs w:val="21"/>
                    </w:rPr>
                    <w:t>0</w:t>
                  </w:r>
                </w:p>
              </w:tc>
              <w:tc>
                <w:tcPr>
                  <w:tcW w:w="614" w:type="dxa"/>
                  <w:vMerge w:val="restart"/>
                  <w:tcBorders>
                    <w:top w:val="single" w:sz="8" w:space="0" w:color="auto"/>
                  </w:tcBorders>
                  <w:noWrap/>
                  <w:vAlign w:val="center"/>
                </w:tcPr>
                <w:p w:rsidR="001B4EEB" w:rsidRPr="00263D27" w:rsidRDefault="00F0006A" w:rsidP="00234FF9">
                  <w:pPr>
                    <w:jc w:val="center"/>
                    <w:rPr>
                      <w:szCs w:val="21"/>
                    </w:rPr>
                  </w:pPr>
                  <w:r w:rsidRPr="00263D27">
                    <w:rPr>
                      <w:szCs w:val="21"/>
                    </w:rPr>
                    <w:t>设备房隔声、</w:t>
                  </w:r>
                  <w:r w:rsidR="00560891" w:rsidRPr="00263D27">
                    <w:rPr>
                      <w:szCs w:val="21"/>
                    </w:rPr>
                    <w:t>距离衰减</w:t>
                  </w:r>
                </w:p>
              </w:tc>
              <w:tc>
                <w:tcPr>
                  <w:tcW w:w="552" w:type="dxa"/>
                  <w:tcBorders>
                    <w:top w:val="single" w:sz="8" w:space="0" w:color="auto"/>
                  </w:tcBorders>
                  <w:noWrap/>
                  <w:vAlign w:val="center"/>
                </w:tcPr>
                <w:p w:rsidR="001B4EEB" w:rsidRPr="00263D27" w:rsidRDefault="00560891" w:rsidP="00234FF9">
                  <w:pPr>
                    <w:jc w:val="center"/>
                    <w:rPr>
                      <w:szCs w:val="21"/>
                    </w:rPr>
                  </w:pPr>
                  <w:r w:rsidRPr="00263D27">
                    <w:rPr>
                      <w:rFonts w:hint="eastAsia"/>
                      <w:szCs w:val="21"/>
                    </w:rPr>
                    <w:t>1</w:t>
                  </w:r>
                </w:p>
              </w:tc>
              <w:tc>
                <w:tcPr>
                  <w:tcW w:w="588" w:type="dxa"/>
                  <w:tcBorders>
                    <w:top w:val="single" w:sz="8" w:space="0" w:color="auto"/>
                  </w:tcBorders>
                  <w:noWrap/>
                  <w:vAlign w:val="center"/>
                </w:tcPr>
                <w:p w:rsidR="001B4EEB" w:rsidRPr="00263D27" w:rsidRDefault="00560891" w:rsidP="00234FF9">
                  <w:pPr>
                    <w:jc w:val="center"/>
                    <w:rPr>
                      <w:szCs w:val="21"/>
                    </w:rPr>
                  </w:pPr>
                  <w:r w:rsidRPr="00263D27">
                    <w:rPr>
                      <w:rFonts w:hint="eastAsia"/>
                      <w:szCs w:val="21"/>
                    </w:rPr>
                    <w:t>1</w:t>
                  </w:r>
                </w:p>
              </w:tc>
              <w:tc>
                <w:tcPr>
                  <w:tcW w:w="469" w:type="dxa"/>
                  <w:tcBorders>
                    <w:top w:val="single" w:sz="8" w:space="0" w:color="auto"/>
                  </w:tcBorders>
                  <w:noWrap/>
                  <w:vAlign w:val="center"/>
                </w:tcPr>
                <w:p w:rsidR="001B4EEB" w:rsidRPr="00263D27" w:rsidRDefault="00560891" w:rsidP="000F55C3">
                  <w:pPr>
                    <w:jc w:val="center"/>
                    <w:rPr>
                      <w:szCs w:val="21"/>
                    </w:rPr>
                  </w:pPr>
                  <w:r w:rsidRPr="00263D27">
                    <w:rPr>
                      <w:rFonts w:hint="eastAsia"/>
                      <w:szCs w:val="21"/>
                    </w:rPr>
                    <w:t>0.5</w:t>
                  </w:r>
                </w:p>
              </w:tc>
              <w:tc>
                <w:tcPr>
                  <w:tcW w:w="522" w:type="dxa"/>
                  <w:tcBorders>
                    <w:top w:val="single" w:sz="8" w:space="0" w:color="auto"/>
                  </w:tcBorders>
                  <w:noWrap/>
                  <w:vAlign w:val="center"/>
                </w:tcPr>
                <w:p w:rsidR="001B4EEB" w:rsidRPr="00263D27" w:rsidRDefault="00560891" w:rsidP="00560891">
                  <w:pPr>
                    <w:jc w:val="center"/>
                    <w:rPr>
                      <w:rFonts w:cs="宋体"/>
                      <w:color w:val="000000"/>
                      <w:sz w:val="24"/>
                    </w:rPr>
                  </w:pPr>
                  <w:r w:rsidRPr="00263D27">
                    <w:rPr>
                      <w:rFonts w:hint="eastAsia"/>
                      <w:color w:val="000000"/>
                    </w:rPr>
                    <w:t>1</w:t>
                  </w:r>
                  <w:r w:rsidR="00BF249F" w:rsidRPr="00263D27">
                    <w:rPr>
                      <w:rFonts w:hint="eastAsia"/>
                      <w:color w:val="000000"/>
                    </w:rPr>
                    <w:t>.1</w:t>
                  </w:r>
                </w:p>
              </w:tc>
              <w:tc>
                <w:tcPr>
                  <w:tcW w:w="545" w:type="dxa"/>
                  <w:tcBorders>
                    <w:top w:val="single" w:sz="8" w:space="0" w:color="auto"/>
                  </w:tcBorders>
                  <w:noWrap/>
                  <w:vAlign w:val="center"/>
                </w:tcPr>
                <w:p w:rsidR="001B4EEB" w:rsidRPr="00263D27" w:rsidRDefault="00BF249F" w:rsidP="00234FF9">
                  <w:pPr>
                    <w:jc w:val="center"/>
                    <w:rPr>
                      <w:szCs w:val="21"/>
                    </w:rPr>
                  </w:pPr>
                  <w:r w:rsidRPr="00263D27">
                    <w:rPr>
                      <w:rFonts w:hint="eastAsia"/>
                      <w:color w:val="000000"/>
                    </w:rPr>
                    <w:t>77.7</w:t>
                  </w:r>
                </w:p>
              </w:tc>
              <w:tc>
                <w:tcPr>
                  <w:tcW w:w="761" w:type="dxa"/>
                  <w:vMerge w:val="restart"/>
                  <w:tcBorders>
                    <w:top w:val="single" w:sz="8" w:space="0" w:color="auto"/>
                  </w:tcBorders>
                  <w:vAlign w:val="center"/>
                </w:tcPr>
                <w:p w:rsidR="001B4EEB" w:rsidRPr="00263D27" w:rsidRDefault="00EA0DC5" w:rsidP="005777D5">
                  <w:pPr>
                    <w:jc w:val="center"/>
                    <w:rPr>
                      <w:szCs w:val="21"/>
                    </w:rPr>
                  </w:pPr>
                  <w:r w:rsidRPr="00263D27">
                    <w:rPr>
                      <w:rFonts w:hint="eastAsia"/>
                      <w:szCs w:val="21"/>
                    </w:rPr>
                    <w:t>85.4</w:t>
                  </w:r>
                </w:p>
              </w:tc>
              <w:tc>
                <w:tcPr>
                  <w:tcW w:w="761" w:type="dxa"/>
                  <w:tcBorders>
                    <w:top w:val="single" w:sz="8" w:space="0" w:color="auto"/>
                  </w:tcBorders>
                  <w:noWrap/>
                  <w:vAlign w:val="center"/>
                </w:tcPr>
                <w:p w:rsidR="001B4EEB" w:rsidRPr="00263D27" w:rsidRDefault="00EA0DC5" w:rsidP="00EA0DC5">
                  <w:pPr>
                    <w:jc w:val="center"/>
                    <w:rPr>
                      <w:szCs w:val="21"/>
                    </w:rPr>
                  </w:pPr>
                  <w:r w:rsidRPr="00263D27">
                    <w:rPr>
                      <w:rFonts w:hint="eastAsia"/>
                      <w:szCs w:val="21"/>
                    </w:rPr>
                    <w:t>8</w:t>
                  </w:r>
                  <w:r w:rsidR="001B4EEB" w:rsidRPr="00263D27">
                    <w:rPr>
                      <w:szCs w:val="21"/>
                    </w:rPr>
                    <w:t>:00-</w:t>
                  </w:r>
                  <w:r w:rsidRPr="00263D27">
                    <w:rPr>
                      <w:rFonts w:hint="eastAsia"/>
                      <w:szCs w:val="21"/>
                    </w:rPr>
                    <w:t>18</w:t>
                  </w:r>
                  <w:r w:rsidR="001B4EEB" w:rsidRPr="00263D27">
                    <w:rPr>
                      <w:szCs w:val="21"/>
                    </w:rPr>
                    <w:t>:00</w:t>
                  </w:r>
                </w:p>
              </w:tc>
              <w:tc>
                <w:tcPr>
                  <w:tcW w:w="579" w:type="dxa"/>
                  <w:vMerge w:val="restart"/>
                  <w:tcBorders>
                    <w:top w:val="single" w:sz="8" w:space="0" w:color="auto"/>
                  </w:tcBorders>
                  <w:noWrap/>
                  <w:vAlign w:val="center"/>
                </w:tcPr>
                <w:p w:rsidR="001B4EEB" w:rsidRPr="00263D27" w:rsidRDefault="00821326" w:rsidP="00234FF9">
                  <w:pPr>
                    <w:jc w:val="center"/>
                    <w:rPr>
                      <w:szCs w:val="21"/>
                    </w:rPr>
                  </w:pPr>
                  <w:r w:rsidRPr="00263D27">
                    <w:rPr>
                      <w:rFonts w:hint="eastAsia"/>
                      <w:szCs w:val="21"/>
                    </w:rPr>
                    <w:t>1</w:t>
                  </w:r>
                  <w:r w:rsidR="001B4EEB" w:rsidRPr="00263D27">
                    <w:rPr>
                      <w:szCs w:val="21"/>
                    </w:rPr>
                    <w:t>0</w:t>
                  </w:r>
                </w:p>
              </w:tc>
              <w:tc>
                <w:tcPr>
                  <w:tcW w:w="546" w:type="dxa"/>
                  <w:vMerge w:val="restart"/>
                  <w:tcBorders>
                    <w:top w:val="single" w:sz="8" w:space="0" w:color="auto"/>
                  </w:tcBorders>
                  <w:noWrap/>
                  <w:vAlign w:val="center"/>
                </w:tcPr>
                <w:p w:rsidR="001B4EEB" w:rsidRPr="00263D27" w:rsidRDefault="00821326" w:rsidP="00916AEB">
                  <w:pPr>
                    <w:jc w:val="center"/>
                    <w:rPr>
                      <w:szCs w:val="21"/>
                    </w:rPr>
                  </w:pPr>
                  <w:r w:rsidRPr="00263D27">
                    <w:rPr>
                      <w:rFonts w:hint="eastAsia"/>
                      <w:szCs w:val="21"/>
                    </w:rPr>
                    <w:t>6</w:t>
                  </w:r>
                  <w:r w:rsidR="00EC6293" w:rsidRPr="00263D27">
                    <w:rPr>
                      <w:rFonts w:hint="eastAsia"/>
                      <w:szCs w:val="21"/>
                    </w:rPr>
                    <w:t>9.4</w:t>
                  </w:r>
                </w:p>
              </w:tc>
              <w:tc>
                <w:tcPr>
                  <w:tcW w:w="345" w:type="dxa"/>
                  <w:vMerge w:val="restart"/>
                  <w:tcBorders>
                    <w:top w:val="single" w:sz="8" w:space="0" w:color="auto"/>
                  </w:tcBorders>
                  <w:noWrap/>
                  <w:vAlign w:val="center"/>
                </w:tcPr>
                <w:p w:rsidR="001B4EEB" w:rsidRPr="00263D27" w:rsidRDefault="001B4EEB" w:rsidP="00234FF9">
                  <w:pPr>
                    <w:jc w:val="center"/>
                    <w:rPr>
                      <w:szCs w:val="21"/>
                    </w:rPr>
                  </w:pPr>
                  <w:r w:rsidRPr="00263D27">
                    <w:rPr>
                      <w:szCs w:val="21"/>
                    </w:rPr>
                    <w:t>1</w:t>
                  </w:r>
                </w:p>
              </w:tc>
            </w:tr>
            <w:tr w:rsidR="00BF249F" w:rsidRPr="00263D27" w:rsidTr="004867C4">
              <w:trPr>
                <w:trHeight w:val="397"/>
                <w:jc w:val="center"/>
              </w:trPr>
              <w:tc>
                <w:tcPr>
                  <w:tcW w:w="329" w:type="dxa"/>
                  <w:tcBorders>
                    <w:top w:val="single" w:sz="4" w:space="0" w:color="auto"/>
                  </w:tcBorders>
                  <w:noWrap/>
                  <w:vAlign w:val="center"/>
                </w:tcPr>
                <w:p w:rsidR="00BF249F" w:rsidRPr="00263D27" w:rsidRDefault="00BF249F" w:rsidP="00234FF9">
                  <w:pPr>
                    <w:jc w:val="center"/>
                    <w:rPr>
                      <w:szCs w:val="21"/>
                    </w:rPr>
                  </w:pPr>
                  <w:r w:rsidRPr="00263D27">
                    <w:rPr>
                      <w:rFonts w:hint="eastAsia"/>
                      <w:szCs w:val="21"/>
                    </w:rPr>
                    <w:t>2</w:t>
                  </w:r>
                </w:p>
              </w:tc>
              <w:tc>
                <w:tcPr>
                  <w:tcW w:w="485" w:type="dxa"/>
                  <w:vMerge/>
                  <w:tcBorders>
                    <w:top w:val="single" w:sz="8" w:space="0" w:color="auto"/>
                  </w:tcBorders>
                  <w:noWrap/>
                  <w:vAlign w:val="center"/>
                </w:tcPr>
                <w:p w:rsidR="00BF249F" w:rsidRPr="00263D27" w:rsidRDefault="00BF249F" w:rsidP="00234FF9">
                  <w:pPr>
                    <w:jc w:val="center"/>
                    <w:rPr>
                      <w:szCs w:val="21"/>
                    </w:rPr>
                  </w:pPr>
                </w:p>
              </w:tc>
              <w:tc>
                <w:tcPr>
                  <w:tcW w:w="882" w:type="dxa"/>
                  <w:tcBorders>
                    <w:top w:val="single" w:sz="4" w:space="0" w:color="auto"/>
                  </w:tcBorders>
                  <w:noWrap/>
                  <w:vAlign w:val="center"/>
                </w:tcPr>
                <w:p w:rsidR="00BF249F" w:rsidRPr="00263D27" w:rsidRDefault="00BF249F" w:rsidP="00F0006A">
                  <w:pPr>
                    <w:pStyle w:val="aff2"/>
                  </w:pPr>
                  <w:r w:rsidRPr="00263D27">
                    <w:rPr>
                      <w:rFonts w:hint="eastAsia"/>
                    </w:rPr>
                    <w:t>水泵</w:t>
                  </w:r>
                  <w:r w:rsidRPr="00263D27">
                    <w:rPr>
                      <w:rFonts w:hint="eastAsia"/>
                    </w:rPr>
                    <w:t>2</w:t>
                  </w:r>
                </w:p>
              </w:tc>
              <w:tc>
                <w:tcPr>
                  <w:tcW w:w="584" w:type="dxa"/>
                  <w:tcBorders>
                    <w:top w:val="single" w:sz="4" w:space="0" w:color="auto"/>
                  </w:tcBorders>
                  <w:noWrap/>
                  <w:vAlign w:val="center"/>
                </w:tcPr>
                <w:p w:rsidR="00BF249F" w:rsidRPr="00263D27" w:rsidRDefault="00BF249F" w:rsidP="00BF249F">
                  <w:pPr>
                    <w:jc w:val="center"/>
                    <w:rPr>
                      <w:szCs w:val="21"/>
                    </w:rPr>
                  </w:pPr>
                  <w:r w:rsidRPr="00263D27">
                    <w:rPr>
                      <w:rFonts w:hint="eastAsia"/>
                      <w:szCs w:val="21"/>
                    </w:rPr>
                    <w:t>80</w:t>
                  </w:r>
                </w:p>
              </w:tc>
              <w:tc>
                <w:tcPr>
                  <w:tcW w:w="614" w:type="dxa"/>
                  <w:vMerge/>
                  <w:tcBorders>
                    <w:top w:val="single" w:sz="8" w:space="0" w:color="auto"/>
                  </w:tcBorders>
                  <w:noWrap/>
                  <w:vAlign w:val="center"/>
                </w:tcPr>
                <w:p w:rsidR="00BF249F" w:rsidRPr="00263D27" w:rsidRDefault="00BF249F" w:rsidP="00234FF9">
                  <w:pPr>
                    <w:jc w:val="center"/>
                    <w:rPr>
                      <w:szCs w:val="21"/>
                    </w:rPr>
                  </w:pPr>
                </w:p>
              </w:tc>
              <w:tc>
                <w:tcPr>
                  <w:tcW w:w="552" w:type="dxa"/>
                  <w:tcBorders>
                    <w:top w:val="single" w:sz="4" w:space="0" w:color="auto"/>
                  </w:tcBorders>
                  <w:noWrap/>
                  <w:vAlign w:val="center"/>
                </w:tcPr>
                <w:p w:rsidR="00BF249F" w:rsidRPr="00263D27" w:rsidRDefault="00BF249F" w:rsidP="00234FF9">
                  <w:pPr>
                    <w:jc w:val="center"/>
                    <w:rPr>
                      <w:szCs w:val="21"/>
                    </w:rPr>
                  </w:pPr>
                  <w:r w:rsidRPr="00263D27">
                    <w:rPr>
                      <w:rFonts w:hint="eastAsia"/>
                      <w:szCs w:val="21"/>
                    </w:rPr>
                    <w:t>2</w:t>
                  </w:r>
                </w:p>
              </w:tc>
              <w:tc>
                <w:tcPr>
                  <w:tcW w:w="588" w:type="dxa"/>
                  <w:tcBorders>
                    <w:top w:val="single" w:sz="4" w:space="0" w:color="auto"/>
                  </w:tcBorders>
                  <w:noWrap/>
                  <w:vAlign w:val="center"/>
                </w:tcPr>
                <w:p w:rsidR="00BF249F" w:rsidRPr="00263D27" w:rsidRDefault="00BF249F" w:rsidP="00234FF9">
                  <w:pPr>
                    <w:jc w:val="center"/>
                    <w:rPr>
                      <w:szCs w:val="21"/>
                    </w:rPr>
                  </w:pPr>
                  <w:r w:rsidRPr="00263D27">
                    <w:rPr>
                      <w:rFonts w:hint="eastAsia"/>
                      <w:szCs w:val="21"/>
                    </w:rPr>
                    <w:t>1</w:t>
                  </w:r>
                </w:p>
              </w:tc>
              <w:tc>
                <w:tcPr>
                  <w:tcW w:w="469" w:type="dxa"/>
                  <w:tcBorders>
                    <w:top w:val="single" w:sz="4" w:space="0" w:color="auto"/>
                  </w:tcBorders>
                  <w:noWrap/>
                  <w:vAlign w:val="center"/>
                </w:tcPr>
                <w:p w:rsidR="00BF249F" w:rsidRPr="00263D27" w:rsidRDefault="00BF249F" w:rsidP="000F55C3">
                  <w:pPr>
                    <w:jc w:val="center"/>
                    <w:rPr>
                      <w:szCs w:val="21"/>
                    </w:rPr>
                  </w:pPr>
                  <w:r w:rsidRPr="00263D27">
                    <w:rPr>
                      <w:rFonts w:hint="eastAsia"/>
                      <w:szCs w:val="21"/>
                    </w:rPr>
                    <w:t>0.5</w:t>
                  </w:r>
                </w:p>
              </w:tc>
              <w:tc>
                <w:tcPr>
                  <w:tcW w:w="522" w:type="dxa"/>
                  <w:tcBorders>
                    <w:top w:val="single" w:sz="4" w:space="0" w:color="auto"/>
                  </w:tcBorders>
                  <w:noWrap/>
                  <w:vAlign w:val="center"/>
                </w:tcPr>
                <w:p w:rsidR="00BF249F" w:rsidRPr="00263D27" w:rsidRDefault="00BF249F" w:rsidP="00560891">
                  <w:pPr>
                    <w:jc w:val="center"/>
                    <w:rPr>
                      <w:color w:val="000000"/>
                    </w:rPr>
                  </w:pPr>
                  <w:r w:rsidRPr="00263D27">
                    <w:rPr>
                      <w:rFonts w:hint="eastAsia"/>
                      <w:color w:val="000000"/>
                    </w:rPr>
                    <w:t>1.1</w:t>
                  </w:r>
                </w:p>
              </w:tc>
              <w:tc>
                <w:tcPr>
                  <w:tcW w:w="545" w:type="dxa"/>
                  <w:tcBorders>
                    <w:top w:val="single" w:sz="4" w:space="0" w:color="auto"/>
                  </w:tcBorders>
                  <w:noWrap/>
                  <w:vAlign w:val="center"/>
                </w:tcPr>
                <w:p w:rsidR="00BF249F" w:rsidRPr="00263D27" w:rsidRDefault="00BF249F" w:rsidP="00234FF9">
                  <w:pPr>
                    <w:jc w:val="center"/>
                    <w:rPr>
                      <w:color w:val="000000"/>
                    </w:rPr>
                  </w:pPr>
                  <w:r w:rsidRPr="00263D27">
                    <w:rPr>
                      <w:rFonts w:hint="eastAsia"/>
                      <w:color w:val="000000"/>
                    </w:rPr>
                    <w:t xml:space="preserve">77.7 </w:t>
                  </w:r>
                </w:p>
              </w:tc>
              <w:tc>
                <w:tcPr>
                  <w:tcW w:w="761" w:type="dxa"/>
                  <w:vMerge/>
                  <w:tcBorders>
                    <w:top w:val="single" w:sz="8" w:space="0" w:color="auto"/>
                  </w:tcBorders>
                  <w:vAlign w:val="center"/>
                </w:tcPr>
                <w:p w:rsidR="00BF249F" w:rsidRPr="00263D27" w:rsidRDefault="00BF249F" w:rsidP="005777D5">
                  <w:pPr>
                    <w:jc w:val="center"/>
                    <w:rPr>
                      <w:szCs w:val="21"/>
                    </w:rPr>
                  </w:pPr>
                </w:p>
              </w:tc>
              <w:tc>
                <w:tcPr>
                  <w:tcW w:w="761" w:type="dxa"/>
                  <w:tcBorders>
                    <w:top w:val="single" w:sz="4" w:space="0" w:color="auto"/>
                  </w:tcBorders>
                  <w:noWrap/>
                  <w:vAlign w:val="center"/>
                </w:tcPr>
                <w:p w:rsidR="00BF249F" w:rsidRPr="00263D27" w:rsidRDefault="00EA0DC5" w:rsidP="00BF249F">
                  <w:pPr>
                    <w:jc w:val="center"/>
                    <w:rPr>
                      <w:szCs w:val="21"/>
                    </w:rPr>
                  </w:pPr>
                  <w:r w:rsidRPr="00263D27">
                    <w:rPr>
                      <w:rFonts w:hint="eastAsia"/>
                      <w:szCs w:val="21"/>
                    </w:rPr>
                    <w:t>8</w:t>
                  </w:r>
                  <w:r w:rsidRPr="00263D27">
                    <w:rPr>
                      <w:szCs w:val="21"/>
                    </w:rPr>
                    <w:t>:00-</w:t>
                  </w:r>
                  <w:r w:rsidRPr="00263D27">
                    <w:rPr>
                      <w:rFonts w:hint="eastAsia"/>
                      <w:szCs w:val="21"/>
                    </w:rPr>
                    <w:t>18</w:t>
                  </w:r>
                  <w:r w:rsidRPr="00263D27">
                    <w:rPr>
                      <w:szCs w:val="21"/>
                    </w:rPr>
                    <w:t>:00</w:t>
                  </w:r>
                </w:p>
              </w:tc>
              <w:tc>
                <w:tcPr>
                  <w:tcW w:w="579" w:type="dxa"/>
                  <w:vMerge/>
                  <w:tcBorders>
                    <w:top w:val="single" w:sz="8" w:space="0" w:color="auto"/>
                  </w:tcBorders>
                  <w:noWrap/>
                  <w:vAlign w:val="center"/>
                </w:tcPr>
                <w:p w:rsidR="00BF249F" w:rsidRPr="00263D27" w:rsidRDefault="00BF249F" w:rsidP="00234FF9">
                  <w:pPr>
                    <w:jc w:val="center"/>
                    <w:rPr>
                      <w:szCs w:val="21"/>
                    </w:rPr>
                  </w:pPr>
                </w:p>
              </w:tc>
              <w:tc>
                <w:tcPr>
                  <w:tcW w:w="546" w:type="dxa"/>
                  <w:vMerge/>
                  <w:tcBorders>
                    <w:top w:val="single" w:sz="8" w:space="0" w:color="auto"/>
                  </w:tcBorders>
                  <w:noWrap/>
                  <w:vAlign w:val="center"/>
                </w:tcPr>
                <w:p w:rsidR="00BF249F" w:rsidRPr="00263D27" w:rsidRDefault="00BF249F" w:rsidP="00916AEB">
                  <w:pPr>
                    <w:jc w:val="center"/>
                    <w:rPr>
                      <w:szCs w:val="21"/>
                    </w:rPr>
                  </w:pPr>
                </w:p>
              </w:tc>
              <w:tc>
                <w:tcPr>
                  <w:tcW w:w="345" w:type="dxa"/>
                  <w:vMerge/>
                  <w:tcBorders>
                    <w:top w:val="single" w:sz="8" w:space="0" w:color="auto"/>
                  </w:tcBorders>
                  <w:noWrap/>
                  <w:vAlign w:val="center"/>
                </w:tcPr>
                <w:p w:rsidR="00BF249F" w:rsidRPr="00263D27" w:rsidRDefault="00BF249F" w:rsidP="00234FF9">
                  <w:pPr>
                    <w:jc w:val="center"/>
                    <w:rPr>
                      <w:szCs w:val="21"/>
                    </w:rPr>
                  </w:pPr>
                </w:p>
              </w:tc>
            </w:tr>
            <w:tr w:rsidR="00BF249F" w:rsidRPr="00263D27" w:rsidTr="004867C4">
              <w:trPr>
                <w:trHeight w:val="397"/>
                <w:jc w:val="center"/>
              </w:trPr>
              <w:tc>
                <w:tcPr>
                  <w:tcW w:w="329" w:type="dxa"/>
                  <w:tcBorders>
                    <w:bottom w:val="single" w:sz="8" w:space="0" w:color="auto"/>
                  </w:tcBorders>
                  <w:noWrap/>
                  <w:vAlign w:val="center"/>
                </w:tcPr>
                <w:p w:rsidR="00BF249F" w:rsidRPr="00263D27" w:rsidRDefault="00BF249F" w:rsidP="00E6300A">
                  <w:pPr>
                    <w:jc w:val="center"/>
                    <w:rPr>
                      <w:szCs w:val="21"/>
                    </w:rPr>
                  </w:pPr>
                  <w:r w:rsidRPr="00263D27">
                    <w:rPr>
                      <w:rFonts w:hint="eastAsia"/>
                      <w:szCs w:val="21"/>
                    </w:rPr>
                    <w:t>3</w:t>
                  </w:r>
                </w:p>
              </w:tc>
              <w:tc>
                <w:tcPr>
                  <w:tcW w:w="485" w:type="dxa"/>
                  <w:vMerge/>
                  <w:tcBorders>
                    <w:bottom w:val="single" w:sz="8" w:space="0" w:color="auto"/>
                  </w:tcBorders>
                  <w:noWrap/>
                  <w:vAlign w:val="center"/>
                </w:tcPr>
                <w:p w:rsidR="00BF249F" w:rsidRPr="00263D27" w:rsidRDefault="00BF249F" w:rsidP="00234FF9">
                  <w:pPr>
                    <w:jc w:val="center"/>
                    <w:rPr>
                      <w:szCs w:val="21"/>
                    </w:rPr>
                  </w:pPr>
                </w:p>
              </w:tc>
              <w:tc>
                <w:tcPr>
                  <w:tcW w:w="882" w:type="dxa"/>
                  <w:tcBorders>
                    <w:bottom w:val="single" w:sz="8" w:space="0" w:color="auto"/>
                  </w:tcBorders>
                  <w:noWrap/>
                  <w:vAlign w:val="center"/>
                </w:tcPr>
                <w:p w:rsidR="00BF249F" w:rsidRPr="00263D27" w:rsidRDefault="00BF249F" w:rsidP="00234FF9">
                  <w:pPr>
                    <w:pStyle w:val="aff2"/>
                  </w:pPr>
                  <w:r w:rsidRPr="00263D27">
                    <w:rPr>
                      <w:rFonts w:hint="eastAsia"/>
                    </w:rPr>
                    <w:t>空压机</w:t>
                  </w:r>
                  <w:r w:rsidRPr="00263D27">
                    <w:rPr>
                      <w:rFonts w:hint="eastAsia"/>
                    </w:rPr>
                    <w:t>1</w:t>
                  </w:r>
                </w:p>
              </w:tc>
              <w:tc>
                <w:tcPr>
                  <w:tcW w:w="584" w:type="dxa"/>
                  <w:tcBorders>
                    <w:bottom w:val="single" w:sz="8" w:space="0" w:color="auto"/>
                  </w:tcBorders>
                  <w:noWrap/>
                  <w:vAlign w:val="center"/>
                </w:tcPr>
                <w:p w:rsidR="00BF249F" w:rsidRPr="00263D27" w:rsidRDefault="00BF249F" w:rsidP="00234FF9">
                  <w:pPr>
                    <w:jc w:val="center"/>
                    <w:rPr>
                      <w:szCs w:val="21"/>
                    </w:rPr>
                  </w:pPr>
                  <w:r w:rsidRPr="00263D27">
                    <w:rPr>
                      <w:rFonts w:hint="eastAsia"/>
                      <w:szCs w:val="21"/>
                    </w:rPr>
                    <w:t>9</w:t>
                  </w:r>
                  <w:r w:rsidRPr="00263D27">
                    <w:rPr>
                      <w:szCs w:val="21"/>
                    </w:rPr>
                    <w:t>0</w:t>
                  </w:r>
                </w:p>
              </w:tc>
              <w:tc>
                <w:tcPr>
                  <w:tcW w:w="614" w:type="dxa"/>
                  <w:vMerge/>
                  <w:tcBorders>
                    <w:bottom w:val="single" w:sz="8" w:space="0" w:color="auto"/>
                  </w:tcBorders>
                  <w:noWrap/>
                  <w:vAlign w:val="center"/>
                </w:tcPr>
                <w:p w:rsidR="00BF249F" w:rsidRPr="00263D27" w:rsidRDefault="00BF249F" w:rsidP="00234FF9">
                  <w:pPr>
                    <w:jc w:val="center"/>
                    <w:rPr>
                      <w:szCs w:val="21"/>
                    </w:rPr>
                  </w:pPr>
                </w:p>
              </w:tc>
              <w:tc>
                <w:tcPr>
                  <w:tcW w:w="552" w:type="dxa"/>
                  <w:tcBorders>
                    <w:bottom w:val="single" w:sz="8" w:space="0" w:color="auto"/>
                  </w:tcBorders>
                  <w:noWrap/>
                  <w:vAlign w:val="center"/>
                </w:tcPr>
                <w:p w:rsidR="00BF249F" w:rsidRPr="00263D27" w:rsidRDefault="00BF249F" w:rsidP="00234FF9">
                  <w:pPr>
                    <w:jc w:val="center"/>
                    <w:rPr>
                      <w:szCs w:val="21"/>
                    </w:rPr>
                  </w:pPr>
                  <w:r w:rsidRPr="00263D27">
                    <w:rPr>
                      <w:rFonts w:hint="eastAsia"/>
                      <w:szCs w:val="21"/>
                    </w:rPr>
                    <w:t>1</w:t>
                  </w:r>
                </w:p>
              </w:tc>
              <w:tc>
                <w:tcPr>
                  <w:tcW w:w="588" w:type="dxa"/>
                  <w:tcBorders>
                    <w:bottom w:val="single" w:sz="8" w:space="0" w:color="auto"/>
                  </w:tcBorders>
                  <w:noWrap/>
                  <w:vAlign w:val="center"/>
                </w:tcPr>
                <w:p w:rsidR="00BF249F" w:rsidRPr="00263D27" w:rsidRDefault="00BF249F" w:rsidP="00234FF9">
                  <w:pPr>
                    <w:jc w:val="center"/>
                    <w:rPr>
                      <w:szCs w:val="21"/>
                    </w:rPr>
                  </w:pPr>
                  <w:r w:rsidRPr="00263D27">
                    <w:rPr>
                      <w:rFonts w:hint="eastAsia"/>
                      <w:szCs w:val="21"/>
                    </w:rPr>
                    <w:t>2</w:t>
                  </w:r>
                </w:p>
              </w:tc>
              <w:tc>
                <w:tcPr>
                  <w:tcW w:w="469" w:type="dxa"/>
                  <w:tcBorders>
                    <w:bottom w:val="single" w:sz="8" w:space="0" w:color="auto"/>
                  </w:tcBorders>
                  <w:noWrap/>
                  <w:vAlign w:val="center"/>
                </w:tcPr>
                <w:p w:rsidR="00BF249F" w:rsidRPr="00263D27" w:rsidRDefault="00BF249F" w:rsidP="00560891">
                  <w:pPr>
                    <w:jc w:val="center"/>
                    <w:rPr>
                      <w:szCs w:val="21"/>
                    </w:rPr>
                  </w:pPr>
                  <w:r w:rsidRPr="00263D27">
                    <w:rPr>
                      <w:rFonts w:hint="eastAsia"/>
                      <w:szCs w:val="21"/>
                    </w:rPr>
                    <w:t>1</w:t>
                  </w:r>
                  <w:r w:rsidRPr="00263D27">
                    <w:rPr>
                      <w:szCs w:val="21"/>
                    </w:rPr>
                    <w:t>.</w:t>
                  </w:r>
                  <w:r w:rsidRPr="00263D27">
                    <w:rPr>
                      <w:rFonts w:hint="eastAsia"/>
                      <w:szCs w:val="21"/>
                    </w:rPr>
                    <w:t>4</w:t>
                  </w:r>
                </w:p>
              </w:tc>
              <w:tc>
                <w:tcPr>
                  <w:tcW w:w="522" w:type="dxa"/>
                  <w:tcBorders>
                    <w:bottom w:val="single" w:sz="8" w:space="0" w:color="auto"/>
                  </w:tcBorders>
                  <w:noWrap/>
                  <w:vAlign w:val="center"/>
                </w:tcPr>
                <w:p w:rsidR="00BF249F" w:rsidRPr="00263D27" w:rsidRDefault="00BF249F" w:rsidP="00BF249F">
                  <w:pPr>
                    <w:jc w:val="center"/>
                    <w:rPr>
                      <w:rFonts w:cs="宋体"/>
                      <w:color w:val="000000"/>
                      <w:sz w:val="24"/>
                    </w:rPr>
                  </w:pPr>
                  <w:r w:rsidRPr="00263D27">
                    <w:rPr>
                      <w:rFonts w:hint="eastAsia"/>
                      <w:color w:val="000000"/>
                    </w:rPr>
                    <w:t>2.1</w:t>
                  </w:r>
                </w:p>
              </w:tc>
              <w:tc>
                <w:tcPr>
                  <w:tcW w:w="545" w:type="dxa"/>
                  <w:tcBorders>
                    <w:bottom w:val="single" w:sz="8" w:space="0" w:color="auto"/>
                  </w:tcBorders>
                  <w:noWrap/>
                  <w:vAlign w:val="center"/>
                </w:tcPr>
                <w:p w:rsidR="00BF249F" w:rsidRPr="00263D27" w:rsidRDefault="00BF249F" w:rsidP="00234FF9">
                  <w:pPr>
                    <w:jc w:val="center"/>
                    <w:rPr>
                      <w:szCs w:val="21"/>
                    </w:rPr>
                  </w:pPr>
                  <w:r w:rsidRPr="00263D27">
                    <w:rPr>
                      <w:rFonts w:hint="eastAsia"/>
                      <w:color w:val="000000"/>
                    </w:rPr>
                    <w:t xml:space="preserve">68.0 </w:t>
                  </w:r>
                </w:p>
              </w:tc>
              <w:tc>
                <w:tcPr>
                  <w:tcW w:w="761" w:type="dxa"/>
                  <w:vMerge/>
                  <w:tcBorders>
                    <w:bottom w:val="single" w:sz="8" w:space="0" w:color="auto"/>
                  </w:tcBorders>
                </w:tcPr>
                <w:p w:rsidR="00BF249F" w:rsidRPr="00263D27" w:rsidRDefault="00BF249F" w:rsidP="00234FF9">
                  <w:pPr>
                    <w:jc w:val="center"/>
                    <w:rPr>
                      <w:szCs w:val="21"/>
                    </w:rPr>
                  </w:pPr>
                </w:p>
              </w:tc>
              <w:tc>
                <w:tcPr>
                  <w:tcW w:w="761" w:type="dxa"/>
                  <w:tcBorders>
                    <w:bottom w:val="single" w:sz="8" w:space="0" w:color="auto"/>
                  </w:tcBorders>
                  <w:noWrap/>
                  <w:vAlign w:val="center"/>
                </w:tcPr>
                <w:p w:rsidR="00BF249F" w:rsidRPr="00263D27" w:rsidRDefault="00EA0DC5" w:rsidP="00BF249F">
                  <w:pPr>
                    <w:jc w:val="center"/>
                    <w:rPr>
                      <w:szCs w:val="21"/>
                    </w:rPr>
                  </w:pPr>
                  <w:r w:rsidRPr="00263D27">
                    <w:rPr>
                      <w:rFonts w:hint="eastAsia"/>
                      <w:szCs w:val="21"/>
                    </w:rPr>
                    <w:t>8</w:t>
                  </w:r>
                  <w:r w:rsidRPr="00263D27">
                    <w:rPr>
                      <w:szCs w:val="21"/>
                    </w:rPr>
                    <w:t>:00-</w:t>
                  </w:r>
                  <w:r w:rsidRPr="00263D27">
                    <w:rPr>
                      <w:rFonts w:hint="eastAsia"/>
                      <w:szCs w:val="21"/>
                    </w:rPr>
                    <w:t>18</w:t>
                  </w:r>
                  <w:r w:rsidRPr="00263D27">
                    <w:rPr>
                      <w:szCs w:val="21"/>
                    </w:rPr>
                    <w:t>:00</w:t>
                  </w:r>
                </w:p>
              </w:tc>
              <w:tc>
                <w:tcPr>
                  <w:tcW w:w="579" w:type="dxa"/>
                  <w:vMerge/>
                  <w:tcBorders>
                    <w:bottom w:val="single" w:sz="8" w:space="0" w:color="auto"/>
                  </w:tcBorders>
                  <w:noWrap/>
                  <w:vAlign w:val="center"/>
                </w:tcPr>
                <w:p w:rsidR="00BF249F" w:rsidRPr="00263D27" w:rsidRDefault="00BF249F" w:rsidP="00234FF9">
                  <w:pPr>
                    <w:jc w:val="center"/>
                    <w:rPr>
                      <w:szCs w:val="21"/>
                    </w:rPr>
                  </w:pPr>
                </w:p>
              </w:tc>
              <w:tc>
                <w:tcPr>
                  <w:tcW w:w="546" w:type="dxa"/>
                  <w:vMerge/>
                  <w:tcBorders>
                    <w:bottom w:val="single" w:sz="8" w:space="0" w:color="auto"/>
                  </w:tcBorders>
                  <w:noWrap/>
                  <w:vAlign w:val="center"/>
                </w:tcPr>
                <w:p w:rsidR="00BF249F" w:rsidRPr="00263D27" w:rsidRDefault="00BF249F" w:rsidP="00234FF9">
                  <w:pPr>
                    <w:jc w:val="center"/>
                    <w:rPr>
                      <w:szCs w:val="21"/>
                    </w:rPr>
                  </w:pPr>
                </w:p>
              </w:tc>
              <w:tc>
                <w:tcPr>
                  <w:tcW w:w="345" w:type="dxa"/>
                  <w:vMerge/>
                  <w:tcBorders>
                    <w:bottom w:val="single" w:sz="8" w:space="0" w:color="auto"/>
                  </w:tcBorders>
                  <w:noWrap/>
                  <w:vAlign w:val="center"/>
                </w:tcPr>
                <w:p w:rsidR="00BF249F" w:rsidRPr="00263D27" w:rsidRDefault="00BF249F" w:rsidP="00234FF9">
                  <w:pPr>
                    <w:jc w:val="center"/>
                    <w:rPr>
                      <w:szCs w:val="21"/>
                    </w:rPr>
                  </w:pPr>
                </w:p>
              </w:tc>
            </w:tr>
          </w:tbl>
          <w:p w:rsidR="006076D2" w:rsidRPr="00263D27" w:rsidRDefault="006076D2" w:rsidP="006076D2">
            <w:pPr>
              <w:spacing w:line="440" w:lineRule="exact"/>
              <w:ind w:firstLineChars="250" w:firstLine="600"/>
              <w:rPr>
                <w:sz w:val="24"/>
              </w:rPr>
            </w:pPr>
            <w:r w:rsidRPr="00263D27">
              <w:rPr>
                <w:sz w:val="24"/>
              </w:rPr>
              <w:t>根据本项目主要高噪声设备的分布状况和房间外源强，</w:t>
            </w:r>
            <w:r w:rsidRPr="00263D27">
              <w:rPr>
                <w:rFonts w:hint="eastAsia"/>
                <w:sz w:val="24"/>
              </w:rPr>
              <w:t>根据导则中</w:t>
            </w:r>
            <w:r w:rsidRPr="00263D27">
              <w:rPr>
                <w:sz w:val="24"/>
              </w:rPr>
              <w:t>噪声预测模型</w:t>
            </w:r>
            <w:r w:rsidRPr="00263D27">
              <w:rPr>
                <w:rFonts w:hint="eastAsia"/>
                <w:sz w:val="24"/>
              </w:rPr>
              <w:t>，</w:t>
            </w:r>
            <w:r w:rsidRPr="00263D27">
              <w:rPr>
                <w:sz w:val="24"/>
              </w:rPr>
              <w:t>计算出各声源对</w:t>
            </w:r>
            <w:r w:rsidRPr="00263D27">
              <w:rPr>
                <w:rFonts w:hint="eastAsia"/>
                <w:sz w:val="24"/>
              </w:rPr>
              <w:t>厂界的噪声</w:t>
            </w:r>
            <w:r w:rsidRPr="00263D27">
              <w:rPr>
                <w:sz w:val="24"/>
              </w:rPr>
              <w:t>贡献值</w:t>
            </w:r>
            <w:r w:rsidRPr="00263D27">
              <w:rPr>
                <w:rFonts w:hint="eastAsia"/>
                <w:sz w:val="24"/>
              </w:rPr>
              <w:t>。</w:t>
            </w:r>
          </w:p>
          <w:p w:rsidR="006076D2" w:rsidRPr="00263D27" w:rsidRDefault="006076D2" w:rsidP="006076D2">
            <w:pPr>
              <w:spacing w:line="440" w:lineRule="exact"/>
              <w:ind w:firstLineChars="200" w:firstLine="480"/>
              <w:rPr>
                <w:sz w:val="24"/>
              </w:rPr>
            </w:pPr>
            <w:r w:rsidRPr="00263D27">
              <w:rPr>
                <w:rFonts w:hint="eastAsia"/>
                <w:sz w:val="24"/>
              </w:rPr>
              <w:t>点声源</w:t>
            </w:r>
            <w:r w:rsidRPr="00263D27">
              <w:rPr>
                <w:sz w:val="24"/>
              </w:rPr>
              <w:t>的</w:t>
            </w:r>
            <w:r w:rsidRPr="00263D27">
              <w:rPr>
                <w:rFonts w:hint="eastAsia"/>
                <w:sz w:val="24"/>
              </w:rPr>
              <w:t>几何</w:t>
            </w:r>
            <w:r w:rsidRPr="00263D27">
              <w:rPr>
                <w:sz w:val="24"/>
              </w:rPr>
              <w:t>发散衰减的</w:t>
            </w:r>
            <w:r w:rsidRPr="00263D27">
              <w:rPr>
                <w:rFonts w:hint="eastAsia"/>
                <w:sz w:val="24"/>
              </w:rPr>
              <w:t>基本公式</w:t>
            </w:r>
            <w:r w:rsidRPr="00263D27">
              <w:rPr>
                <w:sz w:val="24"/>
              </w:rPr>
              <w:t>如下：</w:t>
            </w:r>
          </w:p>
          <w:p w:rsidR="006076D2" w:rsidRPr="00263D27" w:rsidRDefault="006076D2" w:rsidP="006076D2">
            <w:pPr>
              <w:spacing w:line="440" w:lineRule="exact"/>
              <w:jc w:val="center"/>
              <w:rPr>
                <w:sz w:val="24"/>
              </w:rPr>
            </w:pPr>
            <w:r w:rsidRPr="00263D27">
              <w:rPr>
                <w:sz w:val="24"/>
              </w:rPr>
              <w:t>Lp</w:t>
            </w:r>
            <w:r w:rsidRPr="00263D27">
              <w:rPr>
                <w:sz w:val="24"/>
              </w:rPr>
              <w:t>（</w:t>
            </w:r>
            <w:r w:rsidRPr="00263D27">
              <w:rPr>
                <w:rFonts w:hint="eastAsia"/>
                <w:sz w:val="24"/>
              </w:rPr>
              <w:t>r</w:t>
            </w:r>
            <w:r w:rsidRPr="00263D27">
              <w:rPr>
                <w:sz w:val="24"/>
              </w:rPr>
              <w:t>）</w:t>
            </w:r>
            <w:r w:rsidRPr="00263D27">
              <w:rPr>
                <w:rFonts w:hint="eastAsia"/>
                <w:sz w:val="24"/>
              </w:rPr>
              <w:t>=</w:t>
            </w:r>
            <w:r w:rsidRPr="00263D27">
              <w:rPr>
                <w:sz w:val="24"/>
              </w:rPr>
              <w:t>L</w:t>
            </w:r>
            <w:r w:rsidRPr="00263D27">
              <w:rPr>
                <w:rFonts w:hint="eastAsia"/>
                <w:sz w:val="24"/>
              </w:rPr>
              <w:t>w-20</w:t>
            </w:r>
            <w:r w:rsidRPr="00263D27">
              <w:rPr>
                <w:sz w:val="24"/>
              </w:rPr>
              <w:t>lg</w:t>
            </w:r>
            <w:r w:rsidRPr="00263D27">
              <w:rPr>
                <w:rFonts w:hint="eastAsia"/>
                <w:sz w:val="24"/>
              </w:rPr>
              <w:t>r-8</w:t>
            </w:r>
          </w:p>
          <w:p w:rsidR="006076D2" w:rsidRPr="00263D27" w:rsidRDefault="006076D2" w:rsidP="006076D2">
            <w:pPr>
              <w:spacing w:line="440" w:lineRule="exact"/>
              <w:ind w:firstLine="480"/>
              <w:rPr>
                <w:sz w:val="24"/>
              </w:rPr>
            </w:pPr>
            <w:r w:rsidRPr="00263D27">
              <w:rPr>
                <w:rFonts w:hint="eastAsia"/>
                <w:sz w:val="24"/>
              </w:rPr>
              <w:t>式中</w:t>
            </w:r>
            <w:r w:rsidRPr="00263D27">
              <w:rPr>
                <w:sz w:val="24"/>
              </w:rPr>
              <w:t>：</w:t>
            </w:r>
            <w:r w:rsidRPr="00263D27">
              <w:rPr>
                <w:sz w:val="24"/>
              </w:rPr>
              <w:t>Lp</w:t>
            </w:r>
            <w:r w:rsidRPr="00263D27">
              <w:rPr>
                <w:sz w:val="24"/>
              </w:rPr>
              <w:t>（</w:t>
            </w:r>
            <w:r w:rsidRPr="00263D27">
              <w:rPr>
                <w:rFonts w:hint="eastAsia"/>
                <w:sz w:val="24"/>
              </w:rPr>
              <w:t>r</w:t>
            </w:r>
            <w:r w:rsidRPr="00263D27">
              <w:rPr>
                <w:sz w:val="24"/>
              </w:rPr>
              <w:t>）</w:t>
            </w:r>
            <w:r w:rsidRPr="00263D27">
              <w:rPr>
                <w:rFonts w:hint="eastAsia"/>
                <w:sz w:val="24"/>
              </w:rPr>
              <w:t>——预测点处声压级，</w:t>
            </w:r>
            <w:r w:rsidRPr="00263D27">
              <w:rPr>
                <w:rFonts w:hint="eastAsia"/>
                <w:sz w:val="24"/>
              </w:rPr>
              <w:t>dB</w:t>
            </w:r>
            <w:r w:rsidRPr="00263D27">
              <w:rPr>
                <w:rFonts w:hint="eastAsia"/>
                <w:sz w:val="24"/>
              </w:rPr>
              <w:t>；</w:t>
            </w:r>
          </w:p>
          <w:p w:rsidR="006076D2" w:rsidRPr="00263D27" w:rsidRDefault="006076D2" w:rsidP="006076D2">
            <w:pPr>
              <w:spacing w:line="440" w:lineRule="exact"/>
              <w:ind w:firstLine="480"/>
              <w:rPr>
                <w:sz w:val="24"/>
              </w:rPr>
            </w:pPr>
            <w:r w:rsidRPr="00263D27">
              <w:rPr>
                <w:sz w:val="24"/>
              </w:rPr>
              <w:t>L</w:t>
            </w:r>
            <w:r w:rsidRPr="00263D27">
              <w:rPr>
                <w:rFonts w:hint="eastAsia"/>
                <w:sz w:val="24"/>
              </w:rPr>
              <w:t>w</w:t>
            </w:r>
            <w:r w:rsidRPr="00263D27">
              <w:rPr>
                <w:rFonts w:hint="eastAsia"/>
                <w:sz w:val="24"/>
              </w:rPr>
              <w:t>—由点声源产生的倍频带声功率级，</w:t>
            </w:r>
            <w:r w:rsidRPr="00263D27">
              <w:rPr>
                <w:rFonts w:hint="eastAsia"/>
                <w:sz w:val="24"/>
              </w:rPr>
              <w:t>dB</w:t>
            </w:r>
            <w:r w:rsidRPr="00263D27">
              <w:rPr>
                <w:rFonts w:hint="eastAsia"/>
                <w:sz w:val="24"/>
              </w:rPr>
              <w:t>；</w:t>
            </w:r>
          </w:p>
          <w:p w:rsidR="006076D2" w:rsidRPr="00263D27" w:rsidRDefault="006076D2" w:rsidP="006076D2">
            <w:pPr>
              <w:spacing w:line="440" w:lineRule="exact"/>
              <w:ind w:firstLine="480"/>
              <w:rPr>
                <w:sz w:val="24"/>
              </w:rPr>
            </w:pPr>
            <w:r w:rsidRPr="00263D27">
              <w:rPr>
                <w:sz w:val="24"/>
              </w:rPr>
              <w:t xml:space="preserve">      r——</w:t>
            </w:r>
            <w:r w:rsidRPr="00263D27">
              <w:rPr>
                <w:rFonts w:hint="eastAsia"/>
                <w:sz w:val="24"/>
              </w:rPr>
              <w:t>预测点距声源的距离，</w:t>
            </w:r>
            <w:r w:rsidRPr="00263D27">
              <w:rPr>
                <w:sz w:val="24"/>
              </w:rPr>
              <w:t>m</w:t>
            </w:r>
            <w:r w:rsidRPr="00263D27">
              <w:rPr>
                <w:sz w:val="24"/>
              </w:rPr>
              <w:t>；</w:t>
            </w:r>
          </w:p>
          <w:p w:rsidR="006076D2" w:rsidRPr="00263D27" w:rsidRDefault="006076D2" w:rsidP="006076D2">
            <w:pPr>
              <w:spacing w:line="440" w:lineRule="exact"/>
              <w:ind w:firstLineChars="500" w:firstLine="1200"/>
              <w:rPr>
                <w:sz w:val="24"/>
              </w:rPr>
            </w:pPr>
            <w:r w:rsidRPr="00263D27">
              <w:rPr>
                <w:rFonts w:hint="eastAsia"/>
                <w:sz w:val="24"/>
              </w:rPr>
              <w:t>r</w:t>
            </w:r>
            <w:r w:rsidRPr="00263D27">
              <w:rPr>
                <w:sz w:val="24"/>
              </w:rPr>
              <w:t>0</w:t>
            </w:r>
            <w:r w:rsidRPr="00263D27">
              <w:rPr>
                <w:rFonts w:hint="eastAsia"/>
                <w:sz w:val="24"/>
              </w:rPr>
              <w:t>——参考位置距声源的距离，</w:t>
            </w:r>
            <w:r w:rsidRPr="00263D27">
              <w:rPr>
                <w:sz w:val="24"/>
              </w:rPr>
              <w:t>m</w:t>
            </w:r>
            <w:r w:rsidRPr="00263D27">
              <w:rPr>
                <w:sz w:val="24"/>
              </w:rPr>
              <w:t>。</w:t>
            </w:r>
          </w:p>
          <w:p w:rsidR="006076D2" w:rsidRDefault="006076D2" w:rsidP="006076D2">
            <w:pPr>
              <w:spacing w:line="440" w:lineRule="exact"/>
              <w:ind w:firstLineChars="200" w:firstLine="480"/>
              <w:rPr>
                <w:sz w:val="24"/>
              </w:rPr>
            </w:pPr>
            <w:r w:rsidRPr="00263D27">
              <w:rPr>
                <w:rFonts w:hint="eastAsia"/>
                <w:sz w:val="24"/>
              </w:rPr>
              <w:t>本项目</w:t>
            </w:r>
            <w:r w:rsidRPr="00263D27">
              <w:rPr>
                <w:sz w:val="24"/>
              </w:rPr>
              <w:t>声源在预测点产生的贡献值（</w:t>
            </w:r>
            <w:r w:rsidRPr="00263D27">
              <w:rPr>
                <w:sz w:val="24"/>
              </w:rPr>
              <w:t>Leqg</w:t>
            </w:r>
            <w:r w:rsidRPr="00263D27">
              <w:rPr>
                <w:sz w:val="24"/>
              </w:rPr>
              <w:t>）计算公式：</w:t>
            </w:r>
          </w:p>
          <w:p w:rsidR="00A53985" w:rsidRDefault="00A53985" w:rsidP="00A53985">
            <w:pPr>
              <w:pStyle w:val="2"/>
            </w:pPr>
          </w:p>
          <w:p w:rsidR="00A53985" w:rsidRDefault="00A53985" w:rsidP="00A53985"/>
          <w:p w:rsidR="00A53985" w:rsidRPr="00A53985" w:rsidRDefault="00A53985" w:rsidP="00A53985"/>
          <w:p w:rsidR="006076D2" w:rsidRPr="00263D27" w:rsidRDefault="006076D2" w:rsidP="006076D2">
            <w:pPr>
              <w:spacing w:line="440" w:lineRule="exact"/>
              <w:ind w:firstLineChars="200" w:firstLine="480"/>
              <w:rPr>
                <w:sz w:val="24"/>
              </w:rPr>
            </w:pPr>
            <w:r w:rsidRPr="00263D27">
              <w:rPr>
                <w:noProof/>
                <w:sz w:val="24"/>
              </w:rPr>
              <w:lastRenderedPageBreak/>
              <w:drawing>
                <wp:anchor distT="0" distB="0" distL="114300" distR="114300" simplePos="0" relativeHeight="251809792" behindDoc="0" locked="0" layoutInCell="1" allowOverlap="1">
                  <wp:simplePos x="0" y="0"/>
                  <wp:positionH relativeFrom="column">
                    <wp:posOffset>1532890</wp:posOffset>
                  </wp:positionH>
                  <wp:positionV relativeFrom="paragraph">
                    <wp:posOffset>64770</wp:posOffset>
                  </wp:positionV>
                  <wp:extent cx="1992630" cy="381000"/>
                  <wp:effectExtent l="0" t="0" r="7620" b="0"/>
                  <wp:wrapTopAndBottom/>
                  <wp:docPr id="47" name="图片 29473" descr="C:\Users\ADMINI~1\AppData\Local\Temp\ksohtml11864\wps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473" descr="C:\Users\ADMINI~1\AppData\Local\Temp\ksohtml11864\wps2.wmf"/>
                          <pic:cNvPicPr>
                            <a:picLocks noChangeAspect="1"/>
                          </pic:cNvPicPr>
                        </pic:nvPicPr>
                        <pic:blipFill>
                          <a:blip r:embed="rId25"/>
                          <a:stretch>
                            <a:fillRect/>
                          </a:stretch>
                        </pic:blipFill>
                        <pic:spPr>
                          <a:xfrm>
                            <a:off x="0" y="0"/>
                            <a:ext cx="1992630" cy="381000"/>
                          </a:xfrm>
                          <a:prstGeom prst="rect">
                            <a:avLst/>
                          </a:prstGeom>
                          <a:noFill/>
                          <a:ln>
                            <a:noFill/>
                          </a:ln>
                        </pic:spPr>
                      </pic:pic>
                    </a:graphicData>
                  </a:graphic>
                </wp:anchor>
              </w:drawing>
            </w:r>
            <w:r w:rsidRPr="00263D27">
              <w:rPr>
                <w:sz w:val="24"/>
              </w:rPr>
              <w:t>式中：</w:t>
            </w:r>
            <w:r w:rsidRPr="00263D27">
              <w:rPr>
                <w:sz w:val="24"/>
              </w:rPr>
              <w:t>Leqg——</w:t>
            </w:r>
            <w:r w:rsidRPr="00263D27">
              <w:rPr>
                <w:sz w:val="24"/>
              </w:rPr>
              <w:t>建设项目声源在预测的产生的噪声贡献值，</w:t>
            </w:r>
            <w:r w:rsidRPr="00263D27">
              <w:rPr>
                <w:sz w:val="24"/>
              </w:rPr>
              <w:t>dB</w:t>
            </w:r>
            <w:r w:rsidRPr="00263D27">
              <w:rPr>
                <w:sz w:val="24"/>
              </w:rPr>
              <w:t>；</w:t>
            </w:r>
          </w:p>
          <w:p w:rsidR="006076D2" w:rsidRPr="00263D27" w:rsidRDefault="006076D2" w:rsidP="006076D2">
            <w:pPr>
              <w:spacing w:line="440" w:lineRule="exact"/>
              <w:ind w:firstLineChars="200" w:firstLine="480"/>
              <w:rPr>
                <w:sz w:val="24"/>
              </w:rPr>
            </w:pPr>
            <w:r w:rsidRPr="00263D27">
              <w:rPr>
                <w:sz w:val="24"/>
              </w:rPr>
              <w:t xml:space="preserve">        T——</w:t>
            </w:r>
            <w:r w:rsidRPr="00263D27">
              <w:rPr>
                <w:sz w:val="24"/>
              </w:rPr>
              <w:t>用于计算等效声级的时间，</w:t>
            </w:r>
            <w:r w:rsidRPr="00263D27">
              <w:rPr>
                <w:sz w:val="24"/>
              </w:rPr>
              <w:t>s</w:t>
            </w:r>
            <w:r w:rsidRPr="00263D27">
              <w:rPr>
                <w:sz w:val="24"/>
              </w:rPr>
              <w:t>；</w:t>
            </w:r>
          </w:p>
          <w:p w:rsidR="006076D2" w:rsidRPr="00263D27" w:rsidRDefault="006076D2" w:rsidP="006076D2">
            <w:pPr>
              <w:spacing w:line="440" w:lineRule="exact"/>
              <w:ind w:firstLineChars="200" w:firstLine="480"/>
              <w:rPr>
                <w:sz w:val="24"/>
              </w:rPr>
            </w:pPr>
            <w:r w:rsidRPr="00263D27">
              <w:rPr>
                <w:sz w:val="24"/>
              </w:rPr>
              <w:t xml:space="preserve">        N——</w:t>
            </w:r>
            <w:r w:rsidRPr="00263D27">
              <w:rPr>
                <w:sz w:val="24"/>
              </w:rPr>
              <w:t>室外声源个数；</w:t>
            </w:r>
          </w:p>
          <w:p w:rsidR="006076D2" w:rsidRPr="00263D27" w:rsidRDefault="006076D2" w:rsidP="006076D2">
            <w:pPr>
              <w:spacing w:line="440" w:lineRule="exact"/>
              <w:ind w:firstLineChars="200" w:firstLine="480"/>
              <w:rPr>
                <w:sz w:val="24"/>
              </w:rPr>
            </w:pPr>
            <w:r w:rsidRPr="00263D27">
              <w:rPr>
                <w:sz w:val="24"/>
              </w:rPr>
              <w:t>ti——</w:t>
            </w:r>
            <w:r w:rsidRPr="00263D27">
              <w:rPr>
                <w:sz w:val="24"/>
              </w:rPr>
              <w:t>在</w:t>
            </w:r>
            <w:r w:rsidRPr="00263D27">
              <w:rPr>
                <w:sz w:val="24"/>
              </w:rPr>
              <w:t>T</w:t>
            </w:r>
            <w:r w:rsidRPr="00263D27">
              <w:rPr>
                <w:sz w:val="24"/>
              </w:rPr>
              <w:t>时间内</w:t>
            </w:r>
            <w:r w:rsidRPr="00263D27">
              <w:rPr>
                <w:sz w:val="24"/>
              </w:rPr>
              <w:t>i</w:t>
            </w:r>
            <w:r w:rsidRPr="00263D27">
              <w:rPr>
                <w:sz w:val="24"/>
              </w:rPr>
              <w:t>声源内工作时间，</w:t>
            </w:r>
            <w:r w:rsidRPr="00263D27">
              <w:rPr>
                <w:sz w:val="24"/>
              </w:rPr>
              <w:t>s</w:t>
            </w:r>
            <w:r w:rsidRPr="00263D27">
              <w:rPr>
                <w:sz w:val="24"/>
              </w:rPr>
              <w:t>；</w:t>
            </w:r>
          </w:p>
          <w:p w:rsidR="006076D2" w:rsidRPr="00263D27" w:rsidRDefault="006076D2" w:rsidP="006076D2">
            <w:pPr>
              <w:spacing w:line="440" w:lineRule="exact"/>
              <w:ind w:firstLineChars="200" w:firstLine="480"/>
              <w:rPr>
                <w:sz w:val="24"/>
              </w:rPr>
            </w:pPr>
            <w:r w:rsidRPr="00263D27">
              <w:rPr>
                <w:sz w:val="24"/>
              </w:rPr>
              <w:t xml:space="preserve">        M——</w:t>
            </w:r>
            <w:r w:rsidRPr="00263D27">
              <w:rPr>
                <w:sz w:val="24"/>
              </w:rPr>
              <w:t>等效室外声源个数；</w:t>
            </w:r>
          </w:p>
          <w:p w:rsidR="006076D2" w:rsidRPr="00263D27" w:rsidRDefault="006076D2" w:rsidP="006076D2">
            <w:pPr>
              <w:spacing w:line="440" w:lineRule="exact"/>
              <w:ind w:firstLineChars="200" w:firstLine="480"/>
              <w:rPr>
                <w:sz w:val="24"/>
              </w:rPr>
            </w:pPr>
            <w:r w:rsidRPr="00263D27">
              <w:rPr>
                <w:sz w:val="24"/>
              </w:rPr>
              <w:t>ti——</w:t>
            </w:r>
            <w:r w:rsidRPr="00263D27">
              <w:rPr>
                <w:sz w:val="24"/>
              </w:rPr>
              <w:t>在</w:t>
            </w:r>
            <w:r w:rsidRPr="00263D27">
              <w:rPr>
                <w:sz w:val="24"/>
              </w:rPr>
              <w:t>T</w:t>
            </w:r>
            <w:r w:rsidRPr="00263D27">
              <w:rPr>
                <w:sz w:val="24"/>
              </w:rPr>
              <w:t>时间内</w:t>
            </w:r>
            <w:r w:rsidRPr="00263D27">
              <w:rPr>
                <w:sz w:val="24"/>
              </w:rPr>
              <w:t>j</w:t>
            </w:r>
            <w:r w:rsidRPr="00263D27">
              <w:rPr>
                <w:sz w:val="24"/>
              </w:rPr>
              <w:t>声源内工作时间，</w:t>
            </w:r>
            <w:r w:rsidRPr="00263D27">
              <w:rPr>
                <w:sz w:val="24"/>
              </w:rPr>
              <w:t>s</w:t>
            </w:r>
            <w:r w:rsidRPr="00263D27">
              <w:rPr>
                <w:sz w:val="24"/>
              </w:rPr>
              <w:t>；</w:t>
            </w:r>
          </w:p>
          <w:p w:rsidR="007F5C54" w:rsidRPr="00263D27" w:rsidRDefault="007F5C54" w:rsidP="007F5C54">
            <w:pPr>
              <w:tabs>
                <w:tab w:val="left" w:pos="8370"/>
                <w:tab w:val="left" w:pos="8600"/>
              </w:tabs>
              <w:spacing w:line="440" w:lineRule="exact"/>
              <w:ind w:firstLineChars="245" w:firstLine="588"/>
              <w:rPr>
                <w:sz w:val="24"/>
              </w:rPr>
            </w:pPr>
            <w:r w:rsidRPr="00263D27">
              <w:rPr>
                <w:sz w:val="24"/>
              </w:rPr>
              <w:t>根据本</w:t>
            </w:r>
            <w:r w:rsidRPr="00263D27">
              <w:rPr>
                <w:rFonts w:hint="eastAsia"/>
                <w:sz w:val="24"/>
              </w:rPr>
              <w:t>项目</w:t>
            </w:r>
            <w:r w:rsidRPr="00263D27">
              <w:rPr>
                <w:sz w:val="24"/>
              </w:rPr>
              <w:t>噪声源的分布，对项目四周厂界</w:t>
            </w:r>
            <w:r w:rsidR="00623510" w:rsidRPr="00263D27">
              <w:rPr>
                <w:kern w:val="0"/>
                <w:sz w:val="24"/>
              </w:rPr>
              <w:t>以及最近敏感点处</w:t>
            </w:r>
            <w:r w:rsidRPr="00263D27">
              <w:rPr>
                <w:sz w:val="24"/>
              </w:rPr>
              <w:t>噪声</w:t>
            </w:r>
            <w:r w:rsidRPr="00263D27">
              <w:rPr>
                <w:rFonts w:hint="eastAsia"/>
                <w:sz w:val="24"/>
              </w:rPr>
              <w:t>贡献值</w:t>
            </w:r>
            <w:r w:rsidRPr="00263D27">
              <w:rPr>
                <w:sz w:val="24"/>
              </w:rPr>
              <w:t>进行计算，</w:t>
            </w:r>
            <w:r w:rsidRPr="00263D27">
              <w:rPr>
                <w:rFonts w:hint="eastAsia"/>
                <w:sz w:val="24"/>
              </w:rPr>
              <w:t>本次评价</w:t>
            </w:r>
            <w:r w:rsidRPr="00263D27">
              <w:rPr>
                <w:sz w:val="24"/>
              </w:rPr>
              <w:t>厂界</w:t>
            </w:r>
            <w:r w:rsidR="00623510" w:rsidRPr="00263D27">
              <w:rPr>
                <w:sz w:val="24"/>
              </w:rPr>
              <w:t>及</w:t>
            </w:r>
            <w:r w:rsidR="00623510" w:rsidRPr="00263D27">
              <w:rPr>
                <w:kern w:val="0"/>
                <w:sz w:val="24"/>
              </w:rPr>
              <w:t>最近敏感点处</w:t>
            </w:r>
            <w:r w:rsidRPr="00263D27">
              <w:rPr>
                <w:sz w:val="24"/>
              </w:rPr>
              <w:t>噪声的预测结果见</w:t>
            </w:r>
            <w:r w:rsidRPr="00263D27">
              <w:rPr>
                <w:rFonts w:hint="eastAsia"/>
                <w:sz w:val="24"/>
              </w:rPr>
              <w:t>下</w:t>
            </w:r>
            <w:r w:rsidRPr="00263D27">
              <w:rPr>
                <w:sz w:val="24"/>
              </w:rPr>
              <w:t>表。</w:t>
            </w:r>
          </w:p>
          <w:p w:rsidR="007F5C54" w:rsidRPr="00263D27" w:rsidRDefault="007F5C54" w:rsidP="007F5C54">
            <w:pPr>
              <w:tabs>
                <w:tab w:val="left" w:pos="8370"/>
                <w:tab w:val="left" w:pos="8600"/>
              </w:tabs>
              <w:spacing w:line="440" w:lineRule="exact"/>
              <w:ind w:firstLineChars="200" w:firstLine="480"/>
              <w:rPr>
                <w:rFonts w:eastAsia="黑体"/>
                <w:sz w:val="24"/>
              </w:rPr>
            </w:pPr>
            <w:r w:rsidRPr="00263D27">
              <w:rPr>
                <w:rFonts w:eastAsia="黑体" w:hint="eastAsia"/>
                <w:sz w:val="24"/>
              </w:rPr>
              <w:t>表</w:t>
            </w:r>
            <w:r w:rsidR="004867C4" w:rsidRPr="00263D27">
              <w:rPr>
                <w:rFonts w:eastAsia="黑体" w:hint="eastAsia"/>
                <w:sz w:val="24"/>
              </w:rPr>
              <w:t>26</w:t>
            </w:r>
            <w:r w:rsidRPr="00263D27">
              <w:rPr>
                <w:rFonts w:eastAsia="黑体" w:hint="eastAsia"/>
                <w:sz w:val="24"/>
              </w:rPr>
              <w:t xml:space="preserve">      </w:t>
            </w:r>
            <w:r w:rsidR="004867C4" w:rsidRPr="00263D27">
              <w:rPr>
                <w:rFonts w:eastAsia="黑体" w:hint="eastAsia"/>
                <w:sz w:val="24"/>
              </w:rPr>
              <w:t xml:space="preserve">      </w:t>
            </w:r>
            <w:r w:rsidRPr="00263D27">
              <w:rPr>
                <w:rFonts w:eastAsia="黑体" w:hint="eastAsia"/>
                <w:sz w:val="24"/>
              </w:rPr>
              <w:t xml:space="preserve">   </w:t>
            </w:r>
            <w:r w:rsidR="004867C4" w:rsidRPr="00263D27">
              <w:rPr>
                <w:rFonts w:eastAsia="黑体" w:hint="eastAsia"/>
                <w:sz w:val="24"/>
              </w:rPr>
              <w:t xml:space="preserve">  </w:t>
            </w:r>
            <w:r w:rsidRPr="00263D27">
              <w:rPr>
                <w:rFonts w:eastAsia="黑体" w:hint="eastAsia"/>
                <w:sz w:val="24"/>
              </w:rPr>
              <w:t xml:space="preserve"> </w:t>
            </w:r>
            <w:r w:rsidRPr="00263D27">
              <w:rPr>
                <w:rFonts w:eastAsia="黑体" w:hint="eastAsia"/>
                <w:sz w:val="24"/>
              </w:rPr>
              <w:t>各厂界</w:t>
            </w:r>
            <w:r w:rsidR="00623510" w:rsidRPr="00263D27">
              <w:rPr>
                <w:rFonts w:eastAsia="黑体" w:hint="eastAsia"/>
                <w:sz w:val="24"/>
              </w:rPr>
              <w:t>、最近敏感点处</w:t>
            </w:r>
            <w:r w:rsidRPr="00263D27">
              <w:rPr>
                <w:rFonts w:eastAsia="黑体" w:hint="eastAsia"/>
                <w:sz w:val="24"/>
              </w:rPr>
              <w:t>噪声预测值</w:t>
            </w:r>
            <w:r w:rsidR="004867C4" w:rsidRPr="00263D27">
              <w:rPr>
                <w:rFonts w:eastAsia="黑体" w:hint="eastAsia"/>
                <w:sz w:val="24"/>
              </w:rPr>
              <w:t xml:space="preserve">                 </w:t>
            </w:r>
            <w:r w:rsidRPr="00263D27">
              <w:rPr>
                <w:rFonts w:eastAsia="黑体" w:hint="eastAsia"/>
                <w:sz w:val="24"/>
              </w:rPr>
              <w:t>单位：</w:t>
            </w:r>
            <w:r w:rsidRPr="00263D27">
              <w:rPr>
                <w:rFonts w:eastAsia="黑体"/>
                <w:sz w:val="24"/>
              </w:rPr>
              <w:t>dB(A)</w:t>
            </w:r>
          </w:p>
          <w:tbl>
            <w:tblPr>
              <w:tblW w:w="5000" w:type="pct"/>
              <w:tblBorders>
                <w:top w:val="single" w:sz="4" w:space="0" w:color="auto"/>
                <w:bottom w:val="single" w:sz="4" w:space="0" w:color="auto"/>
                <w:insideH w:val="single" w:sz="4" w:space="0" w:color="auto"/>
                <w:insideV w:val="single" w:sz="4" w:space="0" w:color="auto"/>
              </w:tblBorders>
              <w:tblLayout w:type="fixed"/>
              <w:tblLook w:val="04A0"/>
            </w:tblPr>
            <w:tblGrid>
              <w:gridCol w:w="988"/>
              <w:gridCol w:w="1134"/>
              <w:gridCol w:w="1134"/>
              <w:gridCol w:w="992"/>
              <w:gridCol w:w="992"/>
              <w:gridCol w:w="851"/>
              <w:gridCol w:w="1134"/>
              <w:gridCol w:w="1337"/>
            </w:tblGrid>
            <w:tr w:rsidR="00A840AF" w:rsidRPr="00263D27" w:rsidTr="00A840AF">
              <w:trPr>
                <w:trHeight w:val="397"/>
              </w:trPr>
              <w:tc>
                <w:tcPr>
                  <w:tcW w:w="2122" w:type="dxa"/>
                  <w:gridSpan w:val="2"/>
                  <w:tcBorders>
                    <w:top w:val="single" w:sz="8" w:space="0" w:color="auto"/>
                    <w:bottom w:val="single" w:sz="8" w:space="0" w:color="auto"/>
                  </w:tcBorders>
                  <w:noWrap/>
                  <w:vAlign w:val="center"/>
                </w:tcPr>
                <w:p w:rsidR="00A840AF" w:rsidRPr="00263D27" w:rsidRDefault="00A840AF" w:rsidP="00335B92">
                  <w:pPr>
                    <w:jc w:val="center"/>
                    <w:rPr>
                      <w:b/>
                      <w:szCs w:val="21"/>
                    </w:rPr>
                  </w:pPr>
                  <w:r w:rsidRPr="00263D27">
                    <w:rPr>
                      <w:rFonts w:hint="eastAsia"/>
                      <w:b/>
                      <w:szCs w:val="21"/>
                    </w:rPr>
                    <w:t>预测点</w:t>
                  </w:r>
                </w:p>
              </w:tc>
              <w:tc>
                <w:tcPr>
                  <w:tcW w:w="1134" w:type="dxa"/>
                  <w:tcBorders>
                    <w:top w:val="single" w:sz="8" w:space="0" w:color="auto"/>
                    <w:bottom w:val="single" w:sz="8" w:space="0" w:color="auto"/>
                  </w:tcBorders>
                  <w:noWrap/>
                  <w:vAlign w:val="center"/>
                </w:tcPr>
                <w:p w:rsidR="00A840AF" w:rsidRPr="00263D27" w:rsidRDefault="00A840AF" w:rsidP="00335B92">
                  <w:pPr>
                    <w:jc w:val="center"/>
                    <w:rPr>
                      <w:b/>
                      <w:szCs w:val="21"/>
                    </w:rPr>
                  </w:pPr>
                  <w:r w:rsidRPr="00263D27">
                    <w:rPr>
                      <w:rFonts w:hint="eastAsia"/>
                      <w:b/>
                      <w:szCs w:val="21"/>
                    </w:rPr>
                    <w:t>东厂界</w:t>
                  </w:r>
                </w:p>
              </w:tc>
              <w:tc>
                <w:tcPr>
                  <w:tcW w:w="992" w:type="dxa"/>
                  <w:tcBorders>
                    <w:top w:val="single" w:sz="8" w:space="0" w:color="auto"/>
                    <w:bottom w:val="single" w:sz="8" w:space="0" w:color="auto"/>
                  </w:tcBorders>
                  <w:noWrap/>
                  <w:vAlign w:val="center"/>
                </w:tcPr>
                <w:p w:rsidR="00A840AF" w:rsidRPr="00263D27" w:rsidRDefault="00A840AF" w:rsidP="00335B92">
                  <w:pPr>
                    <w:jc w:val="center"/>
                    <w:rPr>
                      <w:b/>
                      <w:szCs w:val="21"/>
                    </w:rPr>
                  </w:pPr>
                  <w:r w:rsidRPr="00263D27">
                    <w:rPr>
                      <w:rFonts w:hint="eastAsia"/>
                      <w:b/>
                      <w:szCs w:val="21"/>
                    </w:rPr>
                    <w:t>南厂界</w:t>
                  </w:r>
                </w:p>
              </w:tc>
              <w:tc>
                <w:tcPr>
                  <w:tcW w:w="992" w:type="dxa"/>
                  <w:tcBorders>
                    <w:top w:val="single" w:sz="8" w:space="0" w:color="auto"/>
                    <w:bottom w:val="single" w:sz="8" w:space="0" w:color="auto"/>
                  </w:tcBorders>
                  <w:noWrap/>
                  <w:vAlign w:val="center"/>
                </w:tcPr>
                <w:p w:rsidR="00A840AF" w:rsidRPr="00263D27" w:rsidRDefault="00A840AF" w:rsidP="00335B92">
                  <w:pPr>
                    <w:jc w:val="center"/>
                    <w:rPr>
                      <w:b/>
                      <w:szCs w:val="21"/>
                    </w:rPr>
                  </w:pPr>
                  <w:r w:rsidRPr="00263D27">
                    <w:rPr>
                      <w:rFonts w:hint="eastAsia"/>
                      <w:b/>
                      <w:szCs w:val="21"/>
                    </w:rPr>
                    <w:t>西厂界</w:t>
                  </w:r>
                </w:p>
              </w:tc>
              <w:tc>
                <w:tcPr>
                  <w:tcW w:w="851" w:type="dxa"/>
                  <w:tcBorders>
                    <w:top w:val="single" w:sz="8" w:space="0" w:color="auto"/>
                    <w:bottom w:val="single" w:sz="8" w:space="0" w:color="auto"/>
                  </w:tcBorders>
                  <w:noWrap/>
                  <w:vAlign w:val="center"/>
                </w:tcPr>
                <w:p w:rsidR="00A840AF" w:rsidRPr="00263D27" w:rsidRDefault="00A840AF" w:rsidP="00335B92">
                  <w:pPr>
                    <w:jc w:val="center"/>
                    <w:rPr>
                      <w:b/>
                      <w:szCs w:val="21"/>
                    </w:rPr>
                  </w:pPr>
                  <w:r w:rsidRPr="00263D27">
                    <w:rPr>
                      <w:rFonts w:hint="eastAsia"/>
                      <w:b/>
                      <w:szCs w:val="21"/>
                    </w:rPr>
                    <w:t>北厂界</w:t>
                  </w:r>
                </w:p>
              </w:tc>
              <w:tc>
                <w:tcPr>
                  <w:tcW w:w="1134" w:type="dxa"/>
                  <w:tcBorders>
                    <w:top w:val="single" w:sz="8" w:space="0" w:color="auto"/>
                    <w:bottom w:val="single" w:sz="8" w:space="0" w:color="auto"/>
                  </w:tcBorders>
                  <w:vAlign w:val="center"/>
                </w:tcPr>
                <w:p w:rsidR="00A840AF" w:rsidRPr="00263D27" w:rsidRDefault="00A840AF" w:rsidP="00335B92">
                  <w:pPr>
                    <w:jc w:val="center"/>
                    <w:rPr>
                      <w:b/>
                      <w:szCs w:val="21"/>
                    </w:rPr>
                  </w:pPr>
                  <w:r w:rsidRPr="00263D27">
                    <w:rPr>
                      <w:b/>
                      <w:szCs w:val="21"/>
                    </w:rPr>
                    <w:t>福</w:t>
                  </w:r>
                  <w:r w:rsidRPr="00263D27">
                    <w:rPr>
                      <w:rFonts w:hint="eastAsia"/>
                      <w:b/>
                      <w:szCs w:val="21"/>
                    </w:rPr>
                    <w:t>兴</w:t>
                  </w:r>
                  <w:r w:rsidRPr="00263D27">
                    <w:rPr>
                      <w:b/>
                      <w:szCs w:val="21"/>
                    </w:rPr>
                    <w:t>国际</w:t>
                  </w:r>
                </w:p>
              </w:tc>
              <w:tc>
                <w:tcPr>
                  <w:tcW w:w="1337" w:type="dxa"/>
                  <w:tcBorders>
                    <w:top w:val="single" w:sz="8" w:space="0" w:color="auto"/>
                    <w:bottom w:val="single" w:sz="8" w:space="0" w:color="auto"/>
                  </w:tcBorders>
                  <w:vAlign w:val="center"/>
                </w:tcPr>
                <w:p w:rsidR="00A840AF" w:rsidRPr="00263D27" w:rsidRDefault="00A840AF" w:rsidP="00335B92">
                  <w:pPr>
                    <w:jc w:val="center"/>
                    <w:rPr>
                      <w:b/>
                      <w:szCs w:val="21"/>
                    </w:rPr>
                  </w:pPr>
                  <w:r w:rsidRPr="00263D27">
                    <w:rPr>
                      <w:b/>
                      <w:szCs w:val="21"/>
                    </w:rPr>
                    <w:t>红旗区林业局家属院</w:t>
                  </w:r>
                </w:p>
              </w:tc>
            </w:tr>
            <w:tr w:rsidR="00A840AF" w:rsidRPr="00263D27" w:rsidTr="00A840AF">
              <w:trPr>
                <w:trHeight w:val="397"/>
              </w:trPr>
              <w:tc>
                <w:tcPr>
                  <w:tcW w:w="2122" w:type="dxa"/>
                  <w:gridSpan w:val="2"/>
                  <w:tcBorders>
                    <w:top w:val="single" w:sz="8" w:space="0" w:color="auto"/>
                    <w:bottom w:val="single" w:sz="4" w:space="0" w:color="auto"/>
                  </w:tcBorders>
                  <w:noWrap/>
                  <w:vAlign w:val="center"/>
                </w:tcPr>
                <w:p w:rsidR="00A840AF" w:rsidRPr="00263D27" w:rsidRDefault="00A840AF" w:rsidP="00335B92">
                  <w:pPr>
                    <w:jc w:val="center"/>
                    <w:rPr>
                      <w:szCs w:val="21"/>
                    </w:rPr>
                  </w:pPr>
                  <w:r w:rsidRPr="00263D27">
                    <w:rPr>
                      <w:rFonts w:hint="eastAsia"/>
                      <w:szCs w:val="21"/>
                    </w:rPr>
                    <w:t>与噪声源距离（</w:t>
                  </w:r>
                  <w:r w:rsidRPr="00263D27">
                    <w:rPr>
                      <w:szCs w:val="21"/>
                    </w:rPr>
                    <w:t>m</w:t>
                  </w:r>
                  <w:r w:rsidRPr="00263D27">
                    <w:rPr>
                      <w:rFonts w:hint="eastAsia"/>
                      <w:szCs w:val="21"/>
                    </w:rPr>
                    <w:t>）</w:t>
                  </w:r>
                </w:p>
              </w:tc>
              <w:tc>
                <w:tcPr>
                  <w:tcW w:w="1134" w:type="dxa"/>
                  <w:tcBorders>
                    <w:top w:val="single" w:sz="8" w:space="0" w:color="auto"/>
                    <w:bottom w:val="single" w:sz="4" w:space="0" w:color="auto"/>
                  </w:tcBorders>
                  <w:noWrap/>
                  <w:vAlign w:val="center"/>
                </w:tcPr>
                <w:p w:rsidR="00A840AF" w:rsidRPr="00263D27" w:rsidRDefault="00A840AF" w:rsidP="00335B92">
                  <w:pPr>
                    <w:tabs>
                      <w:tab w:val="left" w:pos="1379"/>
                    </w:tabs>
                    <w:jc w:val="center"/>
                    <w:rPr>
                      <w:szCs w:val="21"/>
                    </w:rPr>
                  </w:pPr>
                  <w:r w:rsidRPr="00263D27">
                    <w:rPr>
                      <w:rFonts w:hint="eastAsia"/>
                      <w:szCs w:val="21"/>
                    </w:rPr>
                    <w:t>5</w:t>
                  </w:r>
                </w:p>
              </w:tc>
              <w:tc>
                <w:tcPr>
                  <w:tcW w:w="992" w:type="dxa"/>
                  <w:tcBorders>
                    <w:top w:val="single" w:sz="8" w:space="0" w:color="auto"/>
                    <w:bottom w:val="single" w:sz="4" w:space="0" w:color="auto"/>
                  </w:tcBorders>
                  <w:noWrap/>
                  <w:vAlign w:val="center"/>
                </w:tcPr>
                <w:p w:rsidR="00A840AF" w:rsidRPr="00263D27" w:rsidRDefault="00A840AF" w:rsidP="00335B92">
                  <w:pPr>
                    <w:jc w:val="center"/>
                    <w:rPr>
                      <w:szCs w:val="21"/>
                    </w:rPr>
                  </w:pPr>
                  <w:r w:rsidRPr="00263D27">
                    <w:rPr>
                      <w:rFonts w:hint="eastAsia"/>
                      <w:szCs w:val="21"/>
                    </w:rPr>
                    <w:t>18</w:t>
                  </w:r>
                </w:p>
              </w:tc>
              <w:tc>
                <w:tcPr>
                  <w:tcW w:w="992" w:type="dxa"/>
                  <w:tcBorders>
                    <w:top w:val="single" w:sz="8" w:space="0" w:color="auto"/>
                    <w:bottom w:val="single" w:sz="4" w:space="0" w:color="auto"/>
                  </w:tcBorders>
                  <w:noWrap/>
                  <w:vAlign w:val="center"/>
                </w:tcPr>
                <w:p w:rsidR="00A840AF" w:rsidRPr="00263D27" w:rsidRDefault="00A840AF" w:rsidP="00610843">
                  <w:pPr>
                    <w:jc w:val="center"/>
                    <w:rPr>
                      <w:szCs w:val="21"/>
                    </w:rPr>
                  </w:pPr>
                  <w:r w:rsidRPr="00263D27">
                    <w:rPr>
                      <w:rFonts w:hint="eastAsia"/>
                      <w:szCs w:val="21"/>
                    </w:rPr>
                    <w:t>32</w:t>
                  </w:r>
                </w:p>
              </w:tc>
              <w:tc>
                <w:tcPr>
                  <w:tcW w:w="851" w:type="dxa"/>
                  <w:tcBorders>
                    <w:top w:val="single" w:sz="8" w:space="0" w:color="auto"/>
                    <w:bottom w:val="single" w:sz="4" w:space="0" w:color="auto"/>
                  </w:tcBorders>
                  <w:noWrap/>
                  <w:vAlign w:val="center"/>
                </w:tcPr>
                <w:p w:rsidR="00A840AF" w:rsidRPr="00263D27" w:rsidRDefault="00A840AF" w:rsidP="00610843">
                  <w:pPr>
                    <w:jc w:val="center"/>
                    <w:rPr>
                      <w:szCs w:val="21"/>
                    </w:rPr>
                  </w:pPr>
                  <w:r w:rsidRPr="00263D27">
                    <w:rPr>
                      <w:rFonts w:hint="eastAsia"/>
                      <w:szCs w:val="21"/>
                    </w:rPr>
                    <w:t>12</w:t>
                  </w:r>
                </w:p>
              </w:tc>
              <w:tc>
                <w:tcPr>
                  <w:tcW w:w="1134" w:type="dxa"/>
                  <w:tcBorders>
                    <w:top w:val="single" w:sz="8" w:space="0" w:color="auto"/>
                  </w:tcBorders>
                  <w:vAlign w:val="center"/>
                </w:tcPr>
                <w:p w:rsidR="00A840AF" w:rsidRPr="00263D27" w:rsidRDefault="00A840AF" w:rsidP="00335B92">
                  <w:pPr>
                    <w:jc w:val="center"/>
                    <w:rPr>
                      <w:szCs w:val="21"/>
                    </w:rPr>
                  </w:pPr>
                  <w:r w:rsidRPr="00263D27">
                    <w:rPr>
                      <w:rFonts w:hint="eastAsia"/>
                      <w:szCs w:val="21"/>
                    </w:rPr>
                    <w:t>35</w:t>
                  </w:r>
                </w:p>
              </w:tc>
              <w:tc>
                <w:tcPr>
                  <w:tcW w:w="1337" w:type="dxa"/>
                  <w:tcBorders>
                    <w:top w:val="single" w:sz="8" w:space="0" w:color="auto"/>
                  </w:tcBorders>
                  <w:vAlign w:val="center"/>
                </w:tcPr>
                <w:p w:rsidR="00A840AF" w:rsidRPr="00263D27" w:rsidRDefault="00A840AF" w:rsidP="00610843">
                  <w:pPr>
                    <w:jc w:val="center"/>
                    <w:rPr>
                      <w:szCs w:val="21"/>
                    </w:rPr>
                  </w:pPr>
                  <w:r w:rsidRPr="00263D27">
                    <w:rPr>
                      <w:rFonts w:hint="eastAsia"/>
                      <w:szCs w:val="21"/>
                    </w:rPr>
                    <w:t>14</w:t>
                  </w:r>
                </w:p>
              </w:tc>
            </w:tr>
            <w:tr w:rsidR="00A840AF" w:rsidRPr="00263D27" w:rsidTr="00A840AF">
              <w:trPr>
                <w:trHeight w:val="397"/>
              </w:trPr>
              <w:tc>
                <w:tcPr>
                  <w:tcW w:w="2122" w:type="dxa"/>
                  <w:gridSpan w:val="2"/>
                  <w:noWrap/>
                  <w:vAlign w:val="center"/>
                </w:tcPr>
                <w:p w:rsidR="00A840AF" w:rsidRPr="00263D27" w:rsidRDefault="00A840AF" w:rsidP="00335B92">
                  <w:pPr>
                    <w:jc w:val="center"/>
                    <w:rPr>
                      <w:szCs w:val="21"/>
                    </w:rPr>
                  </w:pPr>
                  <w:r w:rsidRPr="00263D27">
                    <w:rPr>
                      <w:rFonts w:hint="eastAsia"/>
                      <w:szCs w:val="21"/>
                    </w:rPr>
                    <w:t>贡献值</w:t>
                  </w:r>
                </w:p>
              </w:tc>
              <w:tc>
                <w:tcPr>
                  <w:tcW w:w="1134" w:type="dxa"/>
                  <w:noWrap/>
                  <w:vAlign w:val="center"/>
                </w:tcPr>
                <w:p w:rsidR="00A840AF" w:rsidRPr="00263D27" w:rsidRDefault="00A840AF" w:rsidP="00335B92">
                  <w:pPr>
                    <w:jc w:val="center"/>
                    <w:rPr>
                      <w:szCs w:val="21"/>
                    </w:rPr>
                  </w:pPr>
                  <w:r w:rsidRPr="00263D27">
                    <w:rPr>
                      <w:rFonts w:hint="eastAsia"/>
                      <w:szCs w:val="21"/>
                    </w:rPr>
                    <w:t>47.4</w:t>
                  </w:r>
                </w:p>
              </w:tc>
              <w:tc>
                <w:tcPr>
                  <w:tcW w:w="992" w:type="dxa"/>
                  <w:noWrap/>
                  <w:vAlign w:val="center"/>
                </w:tcPr>
                <w:p w:rsidR="00A840AF" w:rsidRPr="00263D27" w:rsidRDefault="00A840AF" w:rsidP="00885DF4">
                  <w:pPr>
                    <w:jc w:val="center"/>
                    <w:rPr>
                      <w:szCs w:val="21"/>
                    </w:rPr>
                  </w:pPr>
                  <w:r w:rsidRPr="00263D27">
                    <w:rPr>
                      <w:rFonts w:hint="eastAsia"/>
                      <w:szCs w:val="21"/>
                    </w:rPr>
                    <w:t>36.3</w:t>
                  </w:r>
                </w:p>
              </w:tc>
              <w:tc>
                <w:tcPr>
                  <w:tcW w:w="992" w:type="dxa"/>
                  <w:noWrap/>
                  <w:vAlign w:val="center"/>
                </w:tcPr>
                <w:p w:rsidR="00A840AF" w:rsidRPr="00263D27" w:rsidRDefault="00A840AF" w:rsidP="00885DF4">
                  <w:pPr>
                    <w:jc w:val="center"/>
                    <w:rPr>
                      <w:szCs w:val="21"/>
                    </w:rPr>
                  </w:pPr>
                  <w:r w:rsidRPr="00263D27">
                    <w:rPr>
                      <w:rFonts w:hint="eastAsia"/>
                      <w:szCs w:val="21"/>
                    </w:rPr>
                    <w:t>31.3</w:t>
                  </w:r>
                </w:p>
              </w:tc>
              <w:tc>
                <w:tcPr>
                  <w:tcW w:w="851" w:type="dxa"/>
                  <w:noWrap/>
                  <w:vAlign w:val="center"/>
                </w:tcPr>
                <w:p w:rsidR="00A840AF" w:rsidRPr="00263D27" w:rsidRDefault="00A840AF" w:rsidP="00885DF4">
                  <w:pPr>
                    <w:jc w:val="center"/>
                    <w:rPr>
                      <w:szCs w:val="21"/>
                    </w:rPr>
                  </w:pPr>
                  <w:r w:rsidRPr="00263D27">
                    <w:rPr>
                      <w:rFonts w:hint="eastAsia"/>
                      <w:szCs w:val="21"/>
                    </w:rPr>
                    <w:t>39.8</w:t>
                  </w:r>
                </w:p>
              </w:tc>
              <w:tc>
                <w:tcPr>
                  <w:tcW w:w="1134" w:type="dxa"/>
                  <w:vAlign w:val="center"/>
                </w:tcPr>
                <w:p w:rsidR="00A840AF" w:rsidRPr="00263D27" w:rsidRDefault="00A840AF" w:rsidP="00335B92">
                  <w:pPr>
                    <w:jc w:val="center"/>
                    <w:rPr>
                      <w:szCs w:val="21"/>
                    </w:rPr>
                  </w:pPr>
                  <w:r w:rsidRPr="00263D27">
                    <w:rPr>
                      <w:rFonts w:hint="eastAsia"/>
                      <w:szCs w:val="21"/>
                    </w:rPr>
                    <w:t>30.5</w:t>
                  </w:r>
                </w:p>
              </w:tc>
              <w:tc>
                <w:tcPr>
                  <w:tcW w:w="1337" w:type="dxa"/>
                  <w:vAlign w:val="center"/>
                </w:tcPr>
                <w:p w:rsidR="00A840AF" w:rsidRPr="00263D27" w:rsidRDefault="00A840AF" w:rsidP="00335B92">
                  <w:pPr>
                    <w:jc w:val="center"/>
                    <w:rPr>
                      <w:szCs w:val="21"/>
                    </w:rPr>
                  </w:pPr>
                  <w:r w:rsidRPr="00263D27">
                    <w:rPr>
                      <w:rFonts w:hint="eastAsia"/>
                      <w:szCs w:val="21"/>
                    </w:rPr>
                    <w:t>38.5</w:t>
                  </w:r>
                </w:p>
              </w:tc>
            </w:tr>
            <w:tr w:rsidR="00A840AF" w:rsidRPr="00263D27" w:rsidTr="00A840AF">
              <w:trPr>
                <w:trHeight w:val="397"/>
              </w:trPr>
              <w:tc>
                <w:tcPr>
                  <w:tcW w:w="988" w:type="dxa"/>
                  <w:noWrap/>
                  <w:vAlign w:val="center"/>
                </w:tcPr>
                <w:p w:rsidR="00A840AF" w:rsidRPr="00263D27" w:rsidRDefault="00A840AF" w:rsidP="00335B92">
                  <w:pPr>
                    <w:jc w:val="center"/>
                    <w:rPr>
                      <w:szCs w:val="21"/>
                    </w:rPr>
                  </w:pPr>
                  <w:r w:rsidRPr="00263D27">
                    <w:rPr>
                      <w:rFonts w:hint="eastAsia"/>
                      <w:szCs w:val="21"/>
                    </w:rPr>
                    <w:t>背景值</w:t>
                  </w:r>
                </w:p>
              </w:tc>
              <w:tc>
                <w:tcPr>
                  <w:tcW w:w="1134" w:type="dxa"/>
                  <w:vAlign w:val="center"/>
                </w:tcPr>
                <w:p w:rsidR="00A840AF" w:rsidRPr="00263D27" w:rsidRDefault="00A840AF" w:rsidP="00335B92">
                  <w:pPr>
                    <w:jc w:val="center"/>
                    <w:rPr>
                      <w:szCs w:val="21"/>
                    </w:rPr>
                  </w:pPr>
                  <w:r w:rsidRPr="00263D27">
                    <w:rPr>
                      <w:szCs w:val="21"/>
                    </w:rPr>
                    <w:t>昼间</w:t>
                  </w:r>
                </w:p>
              </w:tc>
              <w:tc>
                <w:tcPr>
                  <w:tcW w:w="1134" w:type="dxa"/>
                  <w:noWrap/>
                  <w:vAlign w:val="center"/>
                </w:tcPr>
                <w:p w:rsidR="00A840AF" w:rsidRPr="00263D27" w:rsidRDefault="00A840AF" w:rsidP="00885DF4">
                  <w:pPr>
                    <w:jc w:val="center"/>
                    <w:rPr>
                      <w:szCs w:val="21"/>
                    </w:rPr>
                  </w:pPr>
                  <w:r>
                    <w:rPr>
                      <w:rFonts w:hint="eastAsia"/>
                      <w:szCs w:val="21"/>
                    </w:rPr>
                    <w:t>45.7</w:t>
                  </w:r>
                </w:p>
              </w:tc>
              <w:tc>
                <w:tcPr>
                  <w:tcW w:w="992" w:type="dxa"/>
                  <w:noWrap/>
                  <w:vAlign w:val="center"/>
                </w:tcPr>
                <w:p w:rsidR="00A840AF" w:rsidRPr="00263D27" w:rsidRDefault="00A840AF" w:rsidP="00885DF4">
                  <w:pPr>
                    <w:jc w:val="center"/>
                    <w:rPr>
                      <w:szCs w:val="21"/>
                    </w:rPr>
                  </w:pPr>
                  <w:r w:rsidRPr="00263D27">
                    <w:rPr>
                      <w:rFonts w:hint="eastAsia"/>
                      <w:szCs w:val="21"/>
                    </w:rPr>
                    <w:t>43.6</w:t>
                  </w:r>
                </w:p>
              </w:tc>
              <w:tc>
                <w:tcPr>
                  <w:tcW w:w="992" w:type="dxa"/>
                  <w:noWrap/>
                  <w:vAlign w:val="center"/>
                </w:tcPr>
                <w:p w:rsidR="00A840AF" w:rsidRPr="00263D27" w:rsidRDefault="00A840AF" w:rsidP="00885DF4">
                  <w:pPr>
                    <w:jc w:val="center"/>
                    <w:rPr>
                      <w:szCs w:val="21"/>
                    </w:rPr>
                  </w:pPr>
                  <w:r w:rsidRPr="00263D27">
                    <w:rPr>
                      <w:rFonts w:hint="eastAsia"/>
                      <w:szCs w:val="21"/>
                    </w:rPr>
                    <w:t>41.5</w:t>
                  </w:r>
                </w:p>
              </w:tc>
              <w:tc>
                <w:tcPr>
                  <w:tcW w:w="851" w:type="dxa"/>
                  <w:noWrap/>
                  <w:vAlign w:val="center"/>
                </w:tcPr>
                <w:p w:rsidR="00A840AF" w:rsidRPr="00263D27" w:rsidRDefault="00A840AF" w:rsidP="00885DF4">
                  <w:pPr>
                    <w:jc w:val="center"/>
                    <w:rPr>
                      <w:szCs w:val="21"/>
                    </w:rPr>
                  </w:pPr>
                  <w:r w:rsidRPr="00263D27">
                    <w:rPr>
                      <w:rFonts w:hint="eastAsia"/>
                      <w:szCs w:val="21"/>
                    </w:rPr>
                    <w:t>44.1</w:t>
                  </w:r>
                </w:p>
              </w:tc>
              <w:tc>
                <w:tcPr>
                  <w:tcW w:w="1134" w:type="dxa"/>
                  <w:vAlign w:val="center"/>
                </w:tcPr>
                <w:p w:rsidR="00A840AF" w:rsidRPr="00263D27" w:rsidRDefault="00A840AF" w:rsidP="00FC0F37">
                  <w:pPr>
                    <w:jc w:val="center"/>
                    <w:rPr>
                      <w:szCs w:val="21"/>
                    </w:rPr>
                  </w:pPr>
                  <w:r>
                    <w:rPr>
                      <w:rFonts w:hint="eastAsia"/>
                      <w:szCs w:val="21"/>
                    </w:rPr>
                    <w:t>39.2</w:t>
                  </w:r>
                </w:p>
              </w:tc>
              <w:tc>
                <w:tcPr>
                  <w:tcW w:w="1337" w:type="dxa"/>
                  <w:vAlign w:val="center"/>
                </w:tcPr>
                <w:p w:rsidR="00A840AF" w:rsidRPr="00263D27" w:rsidRDefault="00A840AF" w:rsidP="00FC0F37">
                  <w:pPr>
                    <w:jc w:val="center"/>
                    <w:rPr>
                      <w:szCs w:val="21"/>
                    </w:rPr>
                  </w:pPr>
                  <w:r w:rsidRPr="00263D27">
                    <w:rPr>
                      <w:rFonts w:hint="eastAsia"/>
                      <w:szCs w:val="21"/>
                    </w:rPr>
                    <w:t>43.8</w:t>
                  </w:r>
                </w:p>
              </w:tc>
            </w:tr>
            <w:tr w:rsidR="00A840AF" w:rsidRPr="00263D27" w:rsidTr="00A840AF">
              <w:trPr>
                <w:trHeight w:val="397"/>
              </w:trPr>
              <w:tc>
                <w:tcPr>
                  <w:tcW w:w="988" w:type="dxa"/>
                  <w:tcBorders>
                    <w:bottom w:val="single" w:sz="8" w:space="0" w:color="auto"/>
                  </w:tcBorders>
                  <w:noWrap/>
                  <w:vAlign w:val="center"/>
                </w:tcPr>
                <w:p w:rsidR="00A840AF" w:rsidRPr="00263D27" w:rsidRDefault="00A840AF" w:rsidP="00335B92">
                  <w:pPr>
                    <w:jc w:val="center"/>
                    <w:rPr>
                      <w:szCs w:val="21"/>
                    </w:rPr>
                  </w:pPr>
                  <w:r w:rsidRPr="00263D27">
                    <w:rPr>
                      <w:rFonts w:hint="eastAsia"/>
                      <w:szCs w:val="21"/>
                    </w:rPr>
                    <w:t>叠加值</w:t>
                  </w:r>
                </w:p>
              </w:tc>
              <w:tc>
                <w:tcPr>
                  <w:tcW w:w="1134" w:type="dxa"/>
                  <w:tcBorders>
                    <w:bottom w:val="single" w:sz="8" w:space="0" w:color="auto"/>
                  </w:tcBorders>
                  <w:vAlign w:val="center"/>
                </w:tcPr>
                <w:p w:rsidR="00A840AF" w:rsidRPr="00263D27" w:rsidRDefault="00A840AF" w:rsidP="00335B92">
                  <w:pPr>
                    <w:jc w:val="center"/>
                    <w:rPr>
                      <w:szCs w:val="21"/>
                    </w:rPr>
                  </w:pPr>
                  <w:r w:rsidRPr="00263D27">
                    <w:rPr>
                      <w:szCs w:val="21"/>
                    </w:rPr>
                    <w:t>昼间</w:t>
                  </w:r>
                </w:p>
              </w:tc>
              <w:tc>
                <w:tcPr>
                  <w:tcW w:w="1134" w:type="dxa"/>
                  <w:tcBorders>
                    <w:bottom w:val="single" w:sz="8" w:space="0" w:color="auto"/>
                  </w:tcBorders>
                  <w:noWrap/>
                  <w:vAlign w:val="center"/>
                </w:tcPr>
                <w:p w:rsidR="00A840AF" w:rsidRPr="00263D27" w:rsidRDefault="00A840AF" w:rsidP="00F27C69">
                  <w:pPr>
                    <w:jc w:val="center"/>
                    <w:rPr>
                      <w:szCs w:val="21"/>
                    </w:rPr>
                  </w:pPr>
                  <w:r w:rsidRPr="00E96907">
                    <w:rPr>
                      <w:szCs w:val="21"/>
                    </w:rPr>
                    <w:t>49.6</w:t>
                  </w:r>
                </w:p>
              </w:tc>
              <w:tc>
                <w:tcPr>
                  <w:tcW w:w="992" w:type="dxa"/>
                  <w:tcBorders>
                    <w:bottom w:val="single" w:sz="8" w:space="0" w:color="auto"/>
                  </w:tcBorders>
                  <w:noWrap/>
                  <w:vAlign w:val="center"/>
                </w:tcPr>
                <w:p w:rsidR="00A840AF" w:rsidRPr="00263D27" w:rsidRDefault="00A840AF" w:rsidP="00335B92">
                  <w:pPr>
                    <w:jc w:val="center"/>
                    <w:rPr>
                      <w:szCs w:val="21"/>
                    </w:rPr>
                  </w:pPr>
                  <w:r w:rsidRPr="00263D27">
                    <w:rPr>
                      <w:rFonts w:hint="eastAsia"/>
                      <w:szCs w:val="21"/>
                    </w:rPr>
                    <w:t>44.3</w:t>
                  </w:r>
                </w:p>
              </w:tc>
              <w:tc>
                <w:tcPr>
                  <w:tcW w:w="992" w:type="dxa"/>
                  <w:tcBorders>
                    <w:bottom w:val="single" w:sz="8" w:space="0" w:color="auto"/>
                  </w:tcBorders>
                  <w:noWrap/>
                  <w:vAlign w:val="center"/>
                </w:tcPr>
                <w:p w:rsidR="00A840AF" w:rsidRPr="00263D27" w:rsidRDefault="00A840AF" w:rsidP="00335B92">
                  <w:pPr>
                    <w:jc w:val="center"/>
                    <w:rPr>
                      <w:szCs w:val="21"/>
                    </w:rPr>
                  </w:pPr>
                  <w:r w:rsidRPr="00263D27">
                    <w:rPr>
                      <w:rFonts w:hint="eastAsia"/>
                      <w:szCs w:val="21"/>
                    </w:rPr>
                    <w:t>41.9</w:t>
                  </w:r>
                </w:p>
              </w:tc>
              <w:tc>
                <w:tcPr>
                  <w:tcW w:w="851" w:type="dxa"/>
                  <w:tcBorders>
                    <w:bottom w:val="single" w:sz="8" w:space="0" w:color="auto"/>
                  </w:tcBorders>
                  <w:noWrap/>
                  <w:vAlign w:val="center"/>
                </w:tcPr>
                <w:p w:rsidR="00A840AF" w:rsidRPr="00263D27" w:rsidRDefault="00A840AF" w:rsidP="00335B92">
                  <w:pPr>
                    <w:jc w:val="center"/>
                    <w:rPr>
                      <w:szCs w:val="21"/>
                    </w:rPr>
                  </w:pPr>
                  <w:r w:rsidRPr="00263D27">
                    <w:rPr>
                      <w:rFonts w:hint="eastAsia"/>
                      <w:szCs w:val="21"/>
                    </w:rPr>
                    <w:t>45.5</w:t>
                  </w:r>
                </w:p>
              </w:tc>
              <w:tc>
                <w:tcPr>
                  <w:tcW w:w="1134" w:type="dxa"/>
                  <w:tcBorders>
                    <w:bottom w:val="single" w:sz="8" w:space="0" w:color="auto"/>
                  </w:tcBorders>
                  <w:vAlign w:val="center"/>
                </w:tcPr>
                <w:p w:rsidR="00A840AF" w:rsidRPr="00263D27" w:rsidRDefault="00A840AF" w:rsidP="00335B92">
                  <w:pPr>
                    <w:jc w:val="center"/>
                    <w:rPr>
                      <w:szCs w:val="21"/>
                    </w:rPr>
                  </w:pPr>
                  <w:r>
                    <w:rPr>
                      <w:rFonts w:hint="eastAsia"/>
                      <w:szCs w:val="21"/>
                    </w:rPr>
                    <w:t>39.8</w:t>
                  </w:r>
                </w:p>
              </w:tc>
              <w:tc>
                <w:tcPr>
                  <w:tcW w:w="1337" w:type="dxa"/>
                  <w:tcBorders>
                    <w:bottom w:val="single" w:sz="8" w:space="0" w:color="auto"/>
                  </w:tcBorders>
                  <w:vAlign w:val="center"/>
                </w:tcPr>
                <w:p w:rsidR="00A840AF" w:rsidRPr="00263D27" w:rsidRDefault="00A840AF" w:rsidP="00335B92">
                  <w:pPr>
                    <w:jc w:val="center"/>
                    <w:rPr>
                      <w:szCs w:val="21"/>
                    </w:rPr>
                  </w:pPr>
                  <w:r w:rsidRPr="00263D27">
                    <w:rPr>
                      <w:rFonts w:hint="eastAsia"/>
                      <w:szCs w:val="21"/>
                    </w:rPr>
                    <w:t>44.9</w:t>
                  </w:r>
                </w:p>
              </w:tc>
            </w:tr>
          </w:tbl>
          <w:p w:rsidR="007F5C54" w:rsidRPr="00263D27" w:rsidRDefault="007F5C54" w:rsidP="007F5C54">
            <w:pPr>
              <w:adjustRightInd w:val="0"/>
              <w:snapToGrid w:val="0"/>
              <w:spacing w:line="440" w:lineRule="exact"/>
              <w:ind w:firstLineChars="200" w:firstLine="480"/>
              <w:rPr>
                <w:sz w:val="24"/>
              </w:rPr>
            </w:pPr>
            <w:r w:rsidRPr="00263D27">
              <w:rPr>
                <w:rFonts w:hint="eastAsia"/>
                <w:sz w:val="24"/>
              </w:rPr>
              <w:t>由上表可知，</w:t>
            </w:r>
            <w:r w:rsidRPr="00263D27">
              <w:rPr>
                <w:sz w:val="24"/>
              </w:rPr>
              <w:t>经过车间密闭、距离衰减等措施后，项目厂区四周</w:t>
            </w:r>
            <w:r w:rsidR="00623510" w:rsidRPr="00263D27">
              <w:rPr>
                <w:sz w:val="24"/>
              </w:rPr>
              <w:t>及最近敏感点处</w:t>
            </w:r>
            <w:r w:rsidRPr="00263D27">
              <w:rPr>
                <w:sz w:val="24"/>
              </w:rPr>
              <w:t>噪声值</w:t>
            </w:r>
            <w:r w:rsidRPr="00263D27">
              <w:rPr>
                <w:rFonts w:hint="eastAsia"/>
                <w:sz w:val="24"/>
              </w:rPr>
              <w:t>均</w:t>
            </w:r>
            <w:r w:rsidRPr="00263D27">
              <w:rPr>
                <w:sz w:val="24"/>
              </w:rPr>
              <w:t>满足《工业企业厂界环境噪声排放标准》（</w:t>
            </w:r>
            <w:r w:rsidRPr="00263D27">
              <w:rPr>
                <w:sz w:val="24"/>
              </w:rPr>
              <w:t>GB12348-2008</w:t>
            </w:r>
            <w:r w:rsidRPr="00263D27">
              <w:rPr>
                <w:sz w:val="24"/>
              </w:rPr>
              <w:t>）</w:t>
            </w:r>
            <w:r w:rsidR="00623510" w:rsidRPr="00263D27">
              <w:rPr>
                <w:rFonts w:hint="eastAsia"/>
                <w:sz w:val="24"/>
              </w:rPr>
              <w:t>1</w:t>
            </w:r>
            <w:r w:rsidRPr="00263D27">
              <w:rPr>
                <w:sz w:val="24"/>
              </w:rPr>
              <w:t>类标准昼间</w:t>
            </w:r>
            <w:r w:rsidR="00623510" w:rsidRPr="00263D27">
              <w:rPr>
                <w:rFonts w:hint="eastAsia"/>
                <w:sz w:val="24"/>
              </w:rPr>
              <w:t>55</w:t>
            </w:r>
            <w:r w:rsidRPr="00263D27">
              <w:rPr>
                <w:sz w:val="24"/>
              </w:rPr>
              <w:t>dB</w:t>
            </w:r>
            <w:r w:rsidRPr="00263D27">
              <w:rPr>
                <w:sz w:val="24"/>
              </w:rPr>
              <w:t>（</w:t>
            </w:r>
            <w:r w:rsidRPr="00263D27">
              <w:rPr>
                <w:sz w:val="24"/>
              </w:rPr>
              <w:t>A</w:t>
            </w:r>
            <w:r w:rsidRPr="00263D27">
              <w:rPr>
                <w:sz w:val="24"/>
              </w:rPr>
              <w:t>）的要求</w:t>
            </w:r>
            <w:r w:rsidRPr="00263D27">
              <w:rPr>
                <w:rFonts w:hint="eastAsia"/>
                <w:sz w:val="24"/>
              </w:rPr>
              <w:t>。</w:t>
            </w:r>
          </w:p>
          <w:p w:rsidR="005B6F03" w:rsidRPr="00263D27" w:rsidRDefault="00694D81" w:rsidP="002D5817">
            <w:pPr>
              <w:tabs>
                <w:tab w:val="left" w:pos="3620"/>
              </w:tabs>
              <w:adjustRightInd w:val="0"/>
              <w:snapToGrid w:val="0"/>
              <w:spacing w:line="440" w:lineRule="exact"/>
              <w:ind w:firstLineChars="200" w:firstLine="480"/>
              <w:rPr>
                <w:sz w:val="24"/>
              </w:rPr>
            </w:pPr>
            <w:r w:rsidRPr="00263D27">
              <w:rPr>
                <w:rFonts w:hint="eastAsia"/>
                <w:sz w:val="24"/>
              </w:rPr>
              <w:t>根据《</w:t>
            </w:r>
            <w:r w:rsidRPr="00263D27">
              <w:rPr>
                <w:sz w:val="24"/>
              </w:rPr>
              <w:t>排污单位自行监测技术指南</w:t>
            </w:r>
            <w:r w:rsidR="004867C4" w:rsidRPr="00263D27">
              <w:rPr>
                <w:rFonts w:hint="eastAsia"/>
                <w:sz w:val="24"/>
              </w:rPr>
              <w:t xml:space="preserve">  </w:t>
            </w:r>
            <w:r w:rsidRPr="00263D27">
              <w:rPr>
                <w:sz w:val="24"/>
              </w:rPr>
              <w:t>总则</w:t>
            </w:r>
            <w:r w:rsidRPr="00263D27">
              <w:rPr>
                <w:rFonts w:hint="eastAsia"/>
                <w:sz w:val="24"/>
              </w:rPr>
              <w:t>》（</w:t>
            </w:r>
            <w:r w:rsidRPr="00263D27">
              <w:rPr>
                <w:sz w:val="24"/>
              </w:rPr>
              <w:t>HJ819-2017</w:t>
            </w:r>
            <w:r w:rsidRPr="00263D27">
              <w:rPr>
                <w:rFonts w:hint="eastAsia"/>
                <w:sz w:val="24"/>
              </w:rPr>
              <w:t>）</w:t>
            </w:r>
            <w:r w:rsidRPr="00263D27">
              <w:rPr>
                <w:sz w:val="24"/>
              </w:rPr>
              <w:t>，本项目噪声监测要求见下表。</w:t>
            </w:r>
          </w:p>
          <w:p w:rsidR="005B6F03" w:rsidRPr="00263D27" w:rsidRDefault="00694D81" w:rsidP="002D5817">
            <w:pPr>
              <w:tabs>
                <w:tab w:val="left" w:pos="3620"/>
              </w:tabs>
              <w:adjustRightInd w:val="0"/>
              <w:snapToGrid w:val="0"/>
              <w:spacing w:line="440" w:lineRule="exact"/>
              <w:ind w:firstLineChars="200" w:firstLine="480"/>
              <w:rPr>
                <w:rFonts w:eastAsia="黑体"/>
                <w:sz w:val="24"/>
              </w:rPr>
            </w:pPr>
            <w:r w:rsidRPr="00263D27">
              <w:rPr>
                <w:rFonts w:eastAsia="黑体"/>
                <w:sz w:val="24"/>
              </w:rPr>
              <w:t>表</w:t>
            </w:r>
            <w:r w:rsidR="004867C4" w:rsidRPr="00263D27">
              <w:rPr>
                <w:rFonts w:hint="eastAsia"/>
                <w:sz w:val="24"/>
              </w:rPr>
              <w:t>27</w:t>
            </w:r>
            <w:r w:rsidR="002D5817" w:rsidRPr="00263D27">
              <w:rPr>
                <w:rFonts w:hint="eastAsia"/>
                <w:sz w:val="24"/>
              </w:rPr>
              <w:t xml:space="preserve">                             </w:t>
            </w:r>
            <w:r w:rsidRPr="00263D27">
              <w:rPr>
                <w:rFonts w:eastAsia="黑体"/>
                <w:sz w:val="24"/>
              </w:rPr>
              <w:t>本项目噪声监测要求</w:t>
            </w:r>
          </w:p>
          <w:tbl>
            <w:tblPr>
              <w:tblW w:w="5000" w:type="pct"/>
              <w:tblBorders>
                <w:top w:val="single" w:sz="8" w:space="0" w:color="auto"/>
                <w:bottom w:val="single" w:sz="8" w:space="0" w:color="auto"/>
                <w:insideH w:val="single" w:sz="6" w:space="0" w:color="auto"/>
                <w:insideV w:val="single" w:sz="6" w:space="0" w:color="auto"/>
              </w:tblBorders>
              <w:tblLayout w:type="fixed"/>
              <w:tblLook w:val="04A0"/>
            </w:tblPr>
            <w:tblGrid>
              <w:gridCol w:w="1873"/>
              <w:gridCol w:w="1872"/>
              <w:gridCol w:w="2581"/>
              <w:gridCol w:w="2236"/>
            </w:tblGrid>
            <w:tr w:rsidR="005B6F03" w:rsidRPr="00263D27">
              <w:trPr>
                <w:trHeight w:val="397"/>
              </w:trPr>
              <w:tc>
                <w:tcPr>
                  <w:tcW w:w="1094" w:type="pct"/>
                  <w:shd w:val="clear" w:color="auto" w:fill="auto"/>
                  <w:vAlign w:val="center"/>
                </w:tcPr>
                <w:p w:rsidR="005B6F03" w:rsidRPr="00263D27" w:rsidRDefault="00694D81">
                  <w:pPr>
                    <w:tabs>
                      <w:tab w:val="left" w:pos="3620"/>
                    </w:tabs>
                    <w:adjustRightInd w:val="0"/>
                    <w:snapToGrid w:val="0"/>
                    <w:jc w:val="center"/>
                    <w:rPr>
                      <w:b/>
                    </w:rPr>
                  </w:pPr>
                  <w:r w:rsidRPr="00263D27">
                    <w:rPr>
                      <w:b/>
                    </w:rPr>
                    <w:t>污染物</w:t>
                  </w:r>
                </w:p>
              </w:tc>
              <w:tc>
                <w:tcPr>
                  <w:tcW w:w="1093" w:type="pct"/>
                  <w:shd w:val="clear" w:color="auto" w:fill="auto"/>
                  <w:vAlign w:val="center"/>
                </w:tcPr>
                <w:p w:rsidR="005B6F03" w:rsidRPr="00263D27" w:rsidRDefault="00694D81">
                  <w:pPr>
                    <w:tabs>
                      <w:tab w:val="left" w:pos="3620"/>
                    </w:tabs>
                    <w:adjustRightInd w:val="0"/>
                    <w:snapToGrid w:val="0"/>
                    <w:jc w:val="center"/>
                    <w:rPr>
                      <w:b/>
                    </w:rPr>
                  </w:pPr>
                  <w:r w:rsidRPr="00263D27">
                    <w:rPr>
                      <w:b/>
                    </w:rPr>
                    <w:t>监测点位</w:t>
                  </w:r>
                </w:p>
              </w:tc>
              <w:tc>
                <w:tcPr>
                  <w:tcW w:w="1507" w:type="pct"/>
                  <w:shd w:val="clear" w:color="auto" w:fill="auto"/>
                  <w:vAlign w:val="center"/>
                </w:tcPr>
                <w:p w:rsidR="005B6F03" w:rsidRPr="00263D27" w:rsidRDefault="00694D81">
                  <w:pPr>
                    <w:tabs>
                      <w:tab w:val="left" w:pos="3620"/>
                    </w:tabs>
                    <w:adjustRightInd w:val="0"/>
                    <w:snapToGrid w:val="0"/>
                    <w:jc w:val="center"/>
                    <w:rPr>
                      <w:b/>
                    </w:rPr>
                  </w:pPr>
                  <w:r w:rsidRPr="00263D27">
                    <w:rPr>
                      <w:b/>
                    </w:rPr>
                    <w:t>监测因子</w:t>
                  </w:r>
                </w:p>
              </w:tc>
              <w:tc>
                <w:tcPr>
                  <w:tcW w:w="1307" w:type="pct"/>
                  <w:shd w:val="clear" w:color="auto" w:fill="auto"/>
                  <w:vAlign w:val="center"/>
                </w:tcPr>
                <w:p w:rsidR="005B6F03" w:rsidRPr="00263D27" w:rsidRDefault="00694D81">
                  <w:pPr>
                    <w:tabs>
                      <w:tab w:val="left" w:pos="3620"/>
                    </w:tabs>
                    <w:adjustRightInd w:val="0"/>
                    <w:snapToGrid w:val="0"/>
                    <w:jc w:val="center"/>
                    <w:rPr>
                      <w:b/>
                    </w:rPr>
                  </w:pPr>
                  <w:r w:rsidRPr="00263D27">
                    <w:rPr>
                      <w:b/>
                    </w:rPr>
                    <w:t>监测频率</w:t>
                  </w:r>
                </w:p>
              </w:tc>
            </w:tr>
            <w:tr w:rsidR="005B6F03" w:rsidRPr="00263D27">
              <w:trPr>
                <w:trHeight w:val="397"/>
              </w:trPr>
              <w:tc>
                <w:tcPr>
                  <w:tcW w:w="1094" w:type="pct"/>
                  <w:tcBorders>
                    <w:top w:val="single" w:sz="8" w:space="0" w:color="auto"/>
                  </w:tcBorders>
                  <w:vAlign w:val="center"/>
                </w:tcPr>
                <w:p w:rsidR="005B6F03" w:rsidRPr="00263D27" w:rsidRDefault="00694D81">
                  <w:pPr>
                    <w:tabs>
                      <w:tab w:val="left" w:pos="3620"/>
                    </w:tabs>
                    <w:adjustRightInd w:val="0"/>
                    <w:snapToGrid w:val="0"/>
                    <w:jc w:val="center"/>
                  </w:pPr>
                  <w:r w:rsidRPr="00263D27">
                    <w:t>噪声</w:t>
                  </w:r>
                </w:p>
              </w:tc>
              <w:tc>
                <w:tcPr>
                  <w:tcW w:w="1093" w:type="pct"/>
                  <w:tcBorders>
                    <w:top w:val="single" w:sz="8" w:space="0" w:color="auto"/>
                  </w:tcBorders>
                  <w:vAlign w:val="center"/>
                </w:tcPr>
                <w:p w:rsidR="005B6F03" w:rsidRPr="00263D27" w:rsidRDefault="00694D81">
                  <w:pPr>
                    <w:tabs>
                      <w:tab w:val="left" w:pos="3620"/>
                    </w:tabs>
                    <w:adjustRightInd w:val="0"/>
                    <w:snapToGrid w:val="0"/>
                    <w:jc w:val="center"/>
                    <w:rPr>
                      <w:lang w:val="en-GB"/>
                    </w:rPr>
                  </w:pPr>
                  <w:r w:rsidRPr="00263D27">
                    <w:rPr>
                      <w:lang w:val="en-GB"/>
                    </w:rPr>
                    <w:t>厂界四周外</w:t>
                  </w:r>
                  <w:r w:rsidRPr="00263D27">
                    <w:rPr>
                      <w:lang w:val="en-GB"/>
                    </w:rPr>
                    <w:t>1</w:t>
                  </w:r>
                  <w:r w:rsidRPr="00263D27">
                    <w:rPr>
                      <w:lang w:val="en-GB"/>
                    </w:rPr>
                    <w:t>米</w:t>
                  </w:r>
                </w:p>
              </w:tc>
              <w:tc>
                <w:tcPr>
                  <w:tcW w:w="1507" w:type="pct"/>
                  <w:tcBorders>
                    <w:top w:val="single" w:sz="8" w:space="0" w:color="auto"/>
                  </w:tcBorders>
                  <w:vAlign w:val="center"/>
                </w:tcPr>
                <w:p w:rsidR="005B6F03" w:rsidRPr="00263D27" w:rsidRDefault="00694D81">
                  <w:pPr>
                    <w:tabs>
                      <w:tab w:val="left" w:pos="3620"/>
                    </w:tabs>
                    <w:adjustRightInd w:val="0"/>
                    <w:snapToGrid w:val="0"/>
                    <w:jc w:val="center"/>
                    <w:rPr>
                      <w:lang w:val="en-GB"/>
                    </w:rPr>
                  </w:pPr>
                  <w:r w:rsidRPr="00263D27">
                    <w:rPr>
                      <w:lang w:val="en-GB"/>
                    </w:rPr>
                    <w:t>等效连续</w:t>
                  </w:r>
                  <w:r w:rsidRPr="00263D27">
                    <w:rPr>
                      <w:lang w:val="en-GB"/>
                    </w:rPr>
                    <w:t>A</w:t>
                  </w:r>
                  <w:r w:rsidRPr="00263D27">
                    <w:rPr>
                      <w:lang w:val="en-GB"/>
                    </w:rPr>
                    <w:t>声级</w:t>
                  </w:r>
                </w:p>
              </w:tc>
              <w:tc>
                <w:tcPr>
                  <w:tcW w:w="1307" w:type="pct"/>
                  <w:tcBorders>
                    <w:top w:val="single" w:sz="8" w:space="0" w:color="auto"/>
                  </w:tcBorders>
                  <w:vAlign w:val="center"/>
                </w:tcPr>
                <w:p w:rsidR="005B6F03" w:rsidRPr="00263D27" w:rsidRDefault="00694D81">
                  <w:pPr>
                    <w:tabs>
                      <w:tab w:val="left" w:pos="3620"/>
                    </w:tabs>
                    <w:adjustRightInd w:val="0"/>
                    <w:snapToGrid w:val="0"/>
                    <w:jc w:val="center"/>
                    <w:rPr>
                      <w:lang w:val="en-GB"/>
                    </w:rPr>
                  </w:pPr>
                  <w:r w:rsidRPr="00263D27">
                    <w:rPr>
                      <w:lang w:val="en-GB"/>
                    </w:rPr>
                    <w:t>每季度</w:t>
                  </w:r>
                  <w:r w:rsidRPr="00263D27">
                    <w:t>一</w:t>
                  </w:r>
                  <w:r w:rsidRPr="00263D27">
                    <w:rPr>
                      <w:lang w:val="en-GB"/>
                    </w:rPr>
                    <w:t>次</w:t>
                  </w:r>
                </w:p>
              </w:tc>
            </w:tr>
          </w:tbl>
          <w:p w:rsidR="005B6F03" w:rsidRPr="00263D27" w:rsidRDefault="004867C4" w:rsidP="0036102A">
            <w:pPr>
              <w:spacing w:line="440" w:lineRule="exact"/>
              <w:ind w:firstLineChars="200" w:firstLine="482"/>
              <w:rPr>
                <w:b/>
                <w:bCs/>
                <w:sz w:val="24"/>
              </w:rPr>
            </w:pPr>
            <w:r w:rsidRPr="00263D27">
              <w:rPr>
                <w:rFonts w:hint="eastAsia"/>
                <w:b/>
                <w:bCs/>
                <w:sz w:val="24"/>
              </w:rPr>
              <w:t>三</w:t>
            </w:r>
            <w:r w:rsidR="00694D81" w:rsidRPr="00263D27">
              <w:rPr>
                <w:b/>
                <w:bCs/>
                <w:sz w:val="24"/>
              </w:rPr>
              <w:t>、固废</w:t>
            </w:r>
          </w:p>
          <w:p w:rsidR="00547F13" w:rsidRPr="00263D27" w:rsidRDefault="00547F13" w:rsidP="00547F13">
            <w:pPr>
              <w:widowControl/>
              <w:spacing w:line="440" w:lineRule="exact"/>
              <w:ind w:firstLineChars="200" w:firstLine="480"/>
              <w:jc w:val="left"/>
              <w:rPr>
                <w:kern w:val="0"/>
                <w:sz w:val="24"/>
              </w:rPr>
            </w:pPr>
            <w:r w:rsidRPr="00263D27">
              <w:rPr>
                <w:rFonts w:hint="eastAsia"/>
                <w:sz w:val="24"/>
              </w:rPr>
              <w:t>本项目</w:t>
            </w:r>
            <w:r w:rsidRPr="00263D27">
              <w:rPr>
                <w:kern w:val="0"/>
                <w:sz w:val="24"/>
              </w:rPr>
              <w:t>运营过程中产生的固废主要</w:t>
            </w:r>
            <w:r w:rsidRPr="00263D27">
              <w:rPr>
                <w:rFonts w:hint="eastAsia"/>
                <w:kern w:val="0"/>
                <w:sz w:val="24"/>
              </w:rPr>
              <w:t>为</w:t>
            </w:r>
            <w:r w:rsidR="00104DD8" w:rsidRPr="00263D27">
              <w:rPr>
                <w:rFonts w:hint="eastAsia"/>
                <w:kern w:val="0"/>
                <w:sz w:val="24"/>
              </w:rPr>
              <w:t>门诊、治疗过程产生的</w:t>
            </w:r>
            <w:r w:rsidRPr="00263D27">
              <w:rPr>
                <w:kern w:val="0"/>
                <w:sz w:val="24"/>
              </w:rPr>
              <w:t>医疗废弃物</w:t>
            </w:r>
            <w:r w:rsidRPr="00263D27">
              <w:rPr>
                <w:rFonts w:hint="eastAsia"/>
                <w:kern w:val="0"/>
                <w:sz w:val="24"/>
              </w:rPr>
              <w:t>、污水处理站</w:t>
            </w:r>
            <w:r w:rsidR="00104DD8" w:rsidRPr="00263D27">
              <w:rPr>
                <w:rFonts w:hint="eastAsia"/>
                <w:kern w:val="0"/>
                <w:sz w:val="24"/>
              </w:rPr>
              <w:t>运行产生的</w:t>
            </w:r>
            <w:r w:rsidRPr="00263D27">
              <w:rPr>
                <w:rFonts w:hint="eastAsia"/>
                <w:kern w:val="0"/>
                <w:sz w:val="24"/>
              </w:rPr>
              <w:t>污泥</w:t>
            </w:r>
            <w:r w:rsidRPr="00263D27">
              <w:rPr>
                <w:kern w:val="0"/>
                <w:sz w:val="24"/>
              </w:rPr>
              <w:t>。</w:t>
            </w:r>
          </w:p>
          <w:p w:rsidR="00843E9B" w:rsidRPr="00263D27" w:rsidRDefault="00843E9B" w:rsidP="00547F13">
            <w:pPr>
              <w:widowControl/>
              <w:spacing w:line="440" w:lineRule="exact"/>
              <w:ind w:firstLine="482"/>
              <w:jc w:val="left"/>
              <w:rPr>
                <w:kern w:val="0"/>
                <w:sz w:val="24"/>
              </w:rPr>
            </w:pPr>
            <w:r w:rsidRPr="00263D27">
              <w:rPr>
                <w:rFonts w:hint="eastAsia"/>
                <w:kern w:val="0"/>
                <w:sz w:val="24"/>
              </w:rPr>
              <w:t>（一）</w:t>
            </w:r>
            <w:r w:rsidR="00026D85">
              <w:rPr>
                <w:rFonts w:hint="eastAsia"/>
                <w:kern w:val="0"/>
                <w:sz w:val="24"/>
              </w:rPr>
              <w:t>、</w:t>
            </w:r>
            <w:r w:rsidRPr="00263D27">
              <w:rPr>
                <w:rFonts w:hint="eastAsia"/>
                <w:kern w:val="0"/>
                <w:sz w:val="24"/>
              </w:rPr>
              <w:t>医疗废物</w:t>
            </w:r>
          </w:p>
          <w:p w:rsidR="00547F13" w:rsidRPr="00263D27" w:rsidRDefault="00547F13" w:rsidP="00104DD8">
            <w:pPr>
              <w:widowControl/>
              <w:spacing w:line="440" w:lineRule="exact"/>
              <w:ind w:firstLine="482"/>
              <w:jc w:val="left"/>
              <w:rPr>
                <w:kern w:val="0"/>
                <w:sz w:val="24"/>
              </w:rPr>
            </w:pPr>
            <w:r w:rsidRPr="00263D27">
              <w:rPr>
                <w:kern w:val="0"/>
                <w:sz w:val="24"/>
              </w:rPr>
              <w:t>医疗废物来源广泛、成分复杂，各种废弃的医学病理标本、试剂等；清洁与消毒过程中产生的废弃化学消毒剂以及废药物药品等，上述废物往往带有大量病</w:t>
            </w:r>
            <w:r w:rsidRPr="00263D27">
              <w:rPr>
                <w:kern w:val="0"/>
                <w:sz w:val="24"/>
              </w:rPr>
              <w:lastRenderedPageBreak/>
              <w:t>毒、细菌，具有较高的感染性，属于《国家危险废物名录》（</w:t>
            </w:r>
            <w:r w:rsidRPr="00263D27">
              <w:rPr>
                <w:rFonts w:hint="eastAsia"/>
                <w:kern w:val="0"/>
                <w:sz w:val="24"/>
              </w:rPr>
              <w:t>2021</w:t>
            </w:r>
            <w:r w:rsidRPr="00263D27">
              <w:rPr>
                <w:rFonts w:hint="eastAsia"/>
                <w:kern w:val="0"/>
                <w:sz w:val="24"/>
              </w:rPr>
              <w:t>年版</w:t>
            </w:r>
            <w:r w:rsidRPr="00263D27">
              <w:rPr>
                <w:kern w:val="0"/>
                <w:sz w:val="24"/>
              </w:rPr>
              <w:t>）中的</w:t>
            </w:r>
            <w:r w:rsidRPr="00263D27">
              <w:rPr>
                <w:kern w:val="0"/>
                <w:sz w:val="24"/>
              </w:rPr>
              <w:t>HW01</w:t>
            </w:r>
            <w:r w:rsidRPr="00263D27">
              <w:rPr>
                <w:kern w:val="0"/>
                <w:sz w:val="24"/>
              </w:rPr>
              <w:t>类废物。</w:t>
            </w:r>
            <w:r w:rsidRPr="00263D27">
              <w:rPr>
                <w:rFonts w:hint="eastAsia"/>
                <w:kern w:val="0"/>
                <w:sz w:val="24"/>
              </w:rPr>
              <w:t>项目医疗废物核算系数为</w:t>
            </w:r>
            <w:r w:rsidRPr="00263D27">
              <w:rPr>
                <w:rFonts w:hint="eastAsia"/>
                <w:kern w:val="0"/>
                <w:sz w:val="24"/>
              </w:rPr>
              <w:t>0.53kg/</w:t>
            </w:r>
            <w:r w:rsidRPr="00263D27">
              <w:rPr>
                <w:rFonts w:hint="eastAsia"/>
                <w:kern w:val="0"/>
                <w:sz w:val="24"/>
              </w:rPr>
              <w:t>床·日，本项目新增</w:t>
            </w:r>
            <w:r w:rsidR="00DF42E2">
              <w:rPr>
                <w:rFonts w:hint="eastAsia"/>
                <w:kern w:val="0"/>
                <w:sz w:val="24"/>
              </w:rPr>
              <w:t>25</w:t>
            </w:r>
            <w:r w:rsidRPr="00263D27">
              <w:rPr>
                <w:rFonts w:hint="eastAsia"/>
                <w:kern w:val="0"/>
                <w:sz w:val="24"/>
              </w:rPr>
              <w:t>张床位，则医疗废物产生量约为</w:t>
            </w:r>
            <w:r w:rsidR="00DF42E2">
              <w:rPr>
                <w:rFonts w:hint="eastAsia"/>
                <w:kern w:val="0"/>
                <w:sz w:val="24"/>
              </w:rPr>
              <w:t>4.84</w:t>
            </w:r>
            <w:r w:rsidRPr="00263D27">
              <w:rPr>
                <w:rFonts w:hint="eastAsia"/>
                <w:kern w:val="0"/>
                <w:sz w:val="24"/>
              </w:rPr>
              <w:t>t/a</w:t>
            </w:r>
            <w:r w:rsidRPr="00263D27">
              <w:rPr>
                <w:rFonts w:hint="eastAsia"/>
                <w:kern w:val="0"/>
                <w:sz w:val="24"/>
              </w:rPr>
              <w:t>。</w:t>
            </w:r>
            <w:r w:rsidRPr="00263D27">
              <w:rPr>
                <w:kern w:val="0"/>
                <w:sz w:val="24"/>
              </w:rPr>
              <w:t>评价要求，本项目产生的医疗废物应分类收集在危废暂存</w:t>
            </w:r>
            <w:r w:rsidR="001B2EC0" w:rsidRPr="00263D27">
              <w:rPr>
                <w:rFonts w:hint="eastAsia"/>
                <w:kern w:val="0"/>
                <w:sz w:val="24"/>
              </w:rPr>
              <w:t>间</w:t>
            </w:r>
            <w:r w:rsidRPr="00263D27">
              <w:rPr>
                <w:kern w:val="0"/>
                <w:sz w:val="24"/>
              </w:rPr>
              <w:t>后，定期送往新乡市医疗废物集中处置中心集中进行安全处置。</w:t>
            </w:r>
          </w:p>
          <w:p w:rsidR="00547F13" w:rsidRPr="00263D27" w:rsidRDefault="00547F13" w:rsidP="00547F13">
            <w:pPr>
              <w:widowControl/>
              <w:spacing w:line="440" w:lineRule="exact"/>
              <w:ind w:firstLineChars="200" w:firstLine="480"/>
              <w:jc w:val="left"/>
              <w:rPr>
                <w:kern w:val="0"/>
                <w:sz w:val="24"/>
              </w:rPr>
            </w:pPr>
            <w:r w:rsidRPr="00263D27">
              <w:rPr>
                <w:kern w:val="0"/>
                <w:sz w:val="24"/>
              </w:rPr>
              <w:t>本项目医疗废物产生类别、名称等情况详见</w:t>
            </w:r>
            <w:r w:rsidRPr="00263D27">
              <w:rPr>
                <w:rFonts w:hint="eastAsia"/>
                <w:kern w:val="0"/>
                <w:sz w:val="24"/>
              </w:rPr>
              <w:t>下</w:t>
            </w:r>
            <w:r w:rsidRPr="00263D27">
              <w:rPr>
                <w:kern w:val="0"/>
                <w:sz w:val="24"/>
              </w:rPr>
              <w:t>表：</w:t>
            </w:r>
          </w:p>
          <w:p w:rsidR="00547F13" w:rsidRPr="00263D27" w:rsidRDefault="00547F13" w:rsidP="0084571C">
            <w:pPr>
              <w:widowControl/>
              <w:spacing w:beforeLines="50"/>
              <w:ind w:firstLineChars="200" w:firstLine="480"/>
              <w:jc w:val="left"/>
              <w:rPr>
                <w:rFonts w:eastAsia="黑体"/>
                <w:kern w:val="0"/>
                <w:sz w:val="24"/>
              </w:rPr>
            </w:pPr>
            <w:r w:rsidRPr="00263D27">
              <w:rPr>
                <w:rFonts w:eastAsia="黑体"/>
                <w:kern w:val="0"/>
                <w:sz w:val="24"/>
              </w:rPr>
              <w:t>表</w:t>
            </w:r>
            <w:r w:rsidRPr="00263D27">
              <w:rPr>
                <w:rFonts w:eastAsia="黑体" w:hint="eastAsia"/>
                <w:kern w:val="0"/>
                <w:sz w:val="24"/>
              </w:rPr>
              <w:t>2</w:t>
            </w:r>
            <w:r w:rsidRPr="00263D27">
              <w:rPr>
                <w:rFonts w:eastAsia="黑体"/>
                <w:kern w:val="0"/>
                <w:sz w:val="24"/>
              </w:rPr>
              <w:t xml:space="preserve">8            </w:t>
            </w:r>
            <w:r w:rsidR="004867C4" w:rsidRPr="00263D27">
              <w:rPr>
                <w:rFonts w:eastAsia="黑体" w:hint="eastAsia"/>
                <w:kern w:val="0"/>
                <w:sz w:val="24"/>
              </w:rPr>
              <w:t xml:space="preserve">             </w:t>
            </w:r>
            <w:r w:rsidRPr="00263D27">
              <w:rPr>
                <w:rFonts w:eastAsia="黑体"/>
                <w:kern w:val="0"/>
                <w:sz w:val="24"/>
              </w:rPr>
              <w:t>本项目产生的医疗废物分类目录</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000"/>
            </w:tblPr>
            <w:tblGrid>
              <w:gridCol w:w="822"/>
              <w:gridCol w:w="5110"/>
              <w:gridCol w:w="1297"/>
              <w:gridCol w:w="1333"/>
            </w:tblGrid>
            <w:tr w:rsidR="00547F13" w:rsidRPr="00263D27" w:rsidTr="00335B92">
              <w:trPr>
                <w:trHeight w:val="397"/>
                <w:jc w:val="center"/>
              </w:trPr>
              <w:tc>
                <w:tcPr>
                  <w:tcW w:w="763" w:type="dxa"/>
                  <w:tcBorders>
                    <w:top w:val="single" w:sz="8" w:space="0" w:color="auto"/>
                    <w:bottom w:val="single" w:sz="8" w:space="0" w:color="auto"/>
                  </w:tcBorders>
                  <w:vAlign w:val="center"/>
                </w:tcPr>
                <w:p w:rsidR="00547F13" w:rsidRPr="00263D27" w:rsidRDefault="00547F13" w:rsidP="00547F13">
                  <w:pPr>
                    <w:widowControl/>
                    <w:jc w:val="center"/>
                    <w:rPr>
                      <w:b/>
                      <w:kern w:val="0"/>
                      <w:szCs w:val="21"/>
                    </w:rPr>
                  </w:pPr>
                  <w:r w:rsidRPr="00263D27">
                    <w:rPr>
                      <w:b/>
                      <w:kern w:val="0"/>
                      <w:szCs w:val="21"/>
                    </w:rPr>
                    <w:t>序号</w:t>
                  </w:r>
                </w:p>
              </w:tc>
              <w:tc>
                <w:tcPr>
                  <w:tcW w:w="4742" w:type="dxa"/>
                  <w:tcBorders>
                    <w:top w:val="single" w:sz="8" w:space="0" w:color="auto"/>
                    <w:bottom w:val="single" w:sz="8" w:space="0" w:color="auto"/>
                  </w:tcBorders>
                  <w:vAlign w:val="center"/>
                </w:tcPr>
                <w:p w:rsidR="00547F13" w:rsidRPr="00263D27" w:rsidRDefault="00547F13" w:rsidP="00547F13">
                  <w:pPr>
                    <w:widowControl/>
                    <w:jc w:val="center"/>
                    <w:rPr>
                      <w:b/>
                      <w:kern w:val="0"/>
                      <w:szCs w:val="21"/>
                    </w:rPr>
                  </w:pPr>
                  <w:r w:rsidRPr="00263D27">
                    <w:rPr>
                      <w:b/>
                      <w:kern w:val="0"/>
                      <w:szCs w:val="21"/>
                    </w:rPr>
                    <w:t>名称</w:t>
                  </w:r>
                </w:p>
              </w:tc>
              <w:tc>
                <w:tcPr>
                  <w:tcW w:w="1204" w:type="dxa"/>
                  <w:tcBorders>
                    <w:top w:val="single" w:sz="8" w:space="0" w:color="auto"/>
                    <w:bottom w:val="single" w:sz="8" w:space="0" w:color="auto"/>
                  </w:tcBorders>
                  <w:vAlign w:val="center"/>
                </w:tcPr>
                <w:p w:rsidR="00547F13" w:rsidRPr="00263D27" w:rsidRDefault="00547F13" w:rsidP="00547F13">
                  <w:pPr>
                    <w:widowControl/>
                    <w:jc w:val="center"/>
                    <w:rPr>
                      <w:b/>
                      <w:kern w:val="0"/>
                      <w:szCs w:val="21"/>
                    </w:rPr>
                  </w:pPr>
                  <w:r w:rsidRPr="00263D27">
                    <w:rPr>
                      <w:b/>
                      <w:kern w:val="0"/>
                      <w:szCs w:val="21"/>
                    </w:rPr>
                    <w:t>类别</w:t>
                  </w:r>
                </w:p>
              </w:tc>
              <w:tc>
                <w:tcPr>
                  <w:tcW w:w="1237" w:type="dxa"/>
                  <w:tcBorders>
                    <w:top w:val="single" w:sz="8" w:space="0" w:color="auto"/>
                    <w:bottom w:val="single" w:sz="8" w:space="0" w:color="auto"/>
                  </w:tcBorders>
                  <w:vAlign w:val="center"/>
                </w:tcPr>
                <w:p w:rsidR="00547F13" w:rsidRPr="00263D27" w:rsidRDefault="00547F13" w:rsidP="00547F13">
                  <w:pPr>
                    <w:widowControl/>
                    <w:jc w:val="center"/>
                    <w:rPr>
                      <w:b/>
                      <w:kern w:val="0"/>
                      <w:szCs w:val="21"/>
                    </w:rPr>
                  </w:pPr>
                  <w:r w:rsidRPr="00263D27">
                    <w:rPr>
                      <w:b/>
                      <w:kern w:val="0"/>
                      <w:szCs w:val="21"/>
                    </w:rPr>
                    <w:t>产生地点</w:t>
                  </w:r>
                </w:p>
              </w:tc>
            </w:tr>
            <w:tr w:rsidR="00547F13" w:rsidRPr="00263D27" w:rsidTr="00335B92">
              <w:trPr>
                <w:trHeight w:val="397"/>
                <w:jc w:val="center"/>
              </w:trPr>
              <w:tc>
                <w:tcPr>
                  <w:tcW w:w="763" w:type="dxa"/>
                  <w:tcBorders>
                    <w:top w:val="single" w:sz="8" w:space="0" w:color="auto"/>
                  </w:tcBorders>
                  <w:vAlign w:val="center"/>
                </w:tcPr>
                <w:p w:rsidR="00547F13" w:rsidRPr="00263D27" w:rsidRDefault="00547F13" w:rsidP="00547F13">
                  <w:pPr>
                    <w:widowControl/>
                    <w:jc w:val="center"/>
                    <w:rPr>
                      <w:kern w:val="0"/>
                      <w:szCs w:val="21"/>
                    </w:rPr>
                  </w:pPr>
                  <w:r w:rsidRPr="00263D27">
                    <w:rPr>
                      <w:kern w:val="0"/>
                      <w:szCs w:val="21"/>
                    </w:rPr>
                    <w:t>1</w:t>
                  </w:r>
                </w:p>
              </w:tc>
              <w:tc>
                <w:tcPr>
                  <w:tcW w:w="4742" w:type="dxa"/>
                  <w:tcBorders>
                    <w:top w:val="single" w:sz="8" w:space="0" w:color="auto"/>
                  </w:tcBorders>
                  <w:vAlign w:val="center"/>
                </w:tcPr>
                <w:p w:rsidR="00547F13" w:rsidRPr="00263D27" w:rsidRDefault="00547F13" w:rsidP="00547F13">
                  <w:pPr>
                    <w:widowControl/>
                    <w:numPr>
                      <w:ilvl w:val="0"/>
                      <w:numId w:val="4"/>
                    </w:numPr>
                    <w:tabs>
                      <w:tab w:val="left" w:pos="360"/>
                    </w:tabs>
                    <w:jc w:val="left"/>
                    <w:rPr>
                      <w:kern w:val="0"/>
                      <w:szCs w:val="21"/>
                    </w:rPr>
                  </w:pPr>
                  <w:r w:rsidRPr="00263D27">
                    <w:rPr>
                      <w:kern w:val="0"/>
                      <w:szCs w:val="21"/>
                    </w:rPr>
                    <w:t>被病人血液、体液、排泄物污染的物品，</w:t>
                  </w:r>
                </w:p>
                <w:p w:rsidR="00547F13" w:rsidRPr="00263D27" w:rsidRDefault="00547F13" w:rsidP="00547F13">
                  <w:pPr>
                    <w:widowControl/>
                    <w:numPr>
                      <w:ilvl w:val="0"/>
                      <w:numId w:val="4"/>
                    </w:numPr>
                    <w:tabs>
                      <w:tab w:val="left" w:pos="360"/>
                    </w:tabs>
                    <w:jc w:val="left"/>
                    <w:rPr>
                      <w:kern w:val="0"/>
                      <w:szCs w:val="21"/>
                    </w:rPr>
                  </w:pPr>
                  <w:r w:rsidRPr="00263D27">
                    <w:rPr>
                      <w:kern w:val="0"/>
                      <w:szCs w:val="21"/>
                    </w:rPr>
                    <w:t>包括：</w:t>
                  </w:r>
                </w:p>
                <w:p w:rsidR="00547F13" w:rsidRPr="00263D27" w:rsidRDefault="00547F13" w:rsidP="00547F13">
                  <w:pPr>
                    <w:widowControl/>
                    <w:numPr>
                      <w:ilvl w:val="1"/>
                      <w:numId w:val="4"/>
                    </w:numPr>
                    <w:tabs>
                      <w:tab w:val="left" w:pos="780"/>
                    </w:tabs>
                    <w:jc w:val="left"/>
                    <w:rPr>
                      <w:kern w:val="0"/>
                      <w:szCs w:val="21"/>
                    </w:rPr>
                  </w:pPr>
                  <w:r w:rsidRPr="00263D27">
                    <w:rPr>
                      <w:kern w:val="0"/>
                      <w:szCs w:val="21"/>
                    </w:rPr>
                    <w:t>棉球、棉签及其他各种敷料；</w:t>
                  </w:r>
                </w:p>
                <w:p w:rsidR="00547F13" w:rsidRPr="00263D27" w:rsidRDefault="00547F13" w:rsidP="00547F13">
                  <w:pPr>
                    <w:widowControl/>
                    <w:numPr>
                      <w:ilvl w:val="1"/>
                      <w:numId w:val="4"/>
                    </w:numPr>
                    <w:tabs>
                      <w:tab w:val="left" w:pos="780"/>
                    </w:tabs>
                    <w:jc w:val="left"/>
                    <w:rPr>
                      <w:kern w:val="0"/>
                      <w:szCs w:val="21"/>
                    </w:rPr>
                  </w:pPr>
                  <w:r w:rsidRPr="00263D27">
                    <w:rPr>
                      <w:kern w:val="0"/>
                      <w:szCs w:val="21"/>
                    </w:rPr>
                    <w:t>一次性使用卫生用品﹡、一次性使用医疗用品﹡及一次性医疗器械﹡；</w:t>
                  </w:r>
                </w:p>
                <w:p w:rsidR="00547F13" w:rsidRPr="00263D27" w:rsidRDefault="00547F13" w:rsidP="00547F13">
                  <w:pPr>
                    <w:widowControl/>
                    <w:numPr>
                      <w:ilvl w:val="1"/>
                      <w:numId w:val="4"/>
                    </w:numPr>
                    <w:tabs>
                      <w:tab w:val="left" w:pos="780"/>
                    </w:tabs>
                    <w:jc w:val="left"/>
                    <w:rPr>
                      <w:kern w:val="0"/>
                      <w:szCs w:val="21"/>
                    </w:rPr>
                  </w:pPr>
                  <w:r w:rsidRPr="00263D27">
                    <w:rPr>
                      <w:kern w:val="0"/>
                      <w:szCs w:val="21"/>
                    </w:rPr>
                    <w:t>废弃的被服；</w:t>
                  </w:r>
                </w:p>
                <w:p w:rsidR="00547F13" w:rsidRPr="00263D27" w:rsidRDefault="00547F13" w:rsidP="00547F13">
                  <w:pPr>
                    <w:widowControl/>
                    <w:numPr>
                      <w:ilvl w:val="1"/>
                      <w:numId w:val="4"/>
                    </w:numPr>
                    <w:tabs>
                      <w:tab w:val="left" w:pos="780"/>
                    </w:tabs>
                    <w:jc w:val="left"/>
                    <w:rPr>
                      <w:kern w:val="0"/>
                      <w:szCs w:val="21"/>
                    </w:rPr>
                  </w:pPr>
                  <w:r w:rsidRPr="00263D27">
                    <w:rPr>
                      <w:kern w:val="0"/>
                      <w:szCs w:val="21"/>
                    </w:rPr>
                    <w:t>其他被病人血液、体液、排泄物污染的物品。</w:t>
                  </w:r>
                </w:p>
                <w:p w:rsidR="00547F13" w:rsidRPr="00263D27" w:rsidRDefault="00547F13" w:rsidP="00547F13">
                  <w:pPr>
                    <w:widowControl/>
                    <w:numPr>
                      <w:ilvl w:val="0"/>
                      <w:numId w:val="4"/>
                    </w:numPr>
                    <w:tabs>
                      <w:tab w:val="left" w:pos="360"/>
                    </w:tabs>
                    <w:jc w:val="left"/>
                    <w:rPr>
                      <w:kern w:val="0"/>
                      <w:szCs w:val="21"/>
                    </w:rPr>
                  </w:pPr>
                  <w:r w:rsidRPr="00263D27">
                    <w:rPr>
                      <w:kern w:val="0"/>
                      <w:szCs w:val="21"/>
                    </w:rPr>
                    <w:t>各种废弃的医学标本。</w:t>
                  </w:r>
                </w:p>
                <w:p w:rsidR="009C041D" w:rsidRPr="00263D27" w:rsidRDefault="009C041D" w:rsidP="00547F13">
                  <w:pPr>
                    <w:widowControl/>
                    <w:numPr>
                      <w:ilvl w:val="0"/>
                      <w:numId w:val="4"/>
                    </w:numPr>
                    <w:tabs>
                      <w:tab w:val="left" w:pos="360"/>
                    </w:tabs>
                    <w:jc w:val="left"/>
                    <w:rPr>
                      <w:kern w:val="0"/>
                      <w:szCs w:val="21"/>
                    </w:rPr>
                  </w:pPr>
                  <w:r w:rsidRPr="00263D27">
                    <w:rPr>
                      <w:kern w:val="0"/>
                      <w:szCs w:val="21"/>
                    </w:rPr>
                    <w:t>废弃的血液、血清。</w:t>
                  </w:r>
                </w:p>
                <w:p w:rsidR="00547F13" w:rsidRPr="00263D27" w:rsidRDefault="009C041D" w:rsidP="00547F13">
                  <w:pPr>
                    <w:widowControl/>
                    <w:numPr>
                      <w:ilvl w:val="0"/>
                      <w:numId w:val="4"/>
                    </w:numPr>
                    <w:tabs>
                      <w:tab w:val="left" w:pos="360"/>
                    </w:tabs>
                    <w:jc w:val="left"/>
                    <w:rPr>
                      <w:kern w:val="0"/>
                      <w:szCs w:val="21"/>
                    </w:rPr>
                  </w:pPr>
                  <w:r w:rsidRPr="00263D27">
                    <w:rPr>
                      <w:kern w:val="0"/>
                      <w:szCs w:val="21"/>
                    </w:rPr>
                    <w:t>废弃的</w:t>
                  </w:r>
                  <w:r w:rsidR="00942F3F" w:rsidRPr="00263D27">
                    <w:rPr>
                      <w:rFonts w:hint="eastAsia"/>
                      <w:kern w:val="0"/>
                      <w:szCs w:val="21"/>
                    </w:rPr>
                    <w:t>检验试剂盒</w:t>
                  </w:r>
                  <w:r w:rsidRPr="00263D27">
                    <w:rPr>
                      <w:kern w:val="0"/>
                      <w:szCs w:val="21"/>
                    </w:rPr>
                    <w:t>。</w:t>
                  </w:r>
                </w:p>
              </w:tc>
              <w:tc>
                <w:tcPr>
                  <w:tcW w:w="1204" w:type="dxa"/>
                  <w:tcBorders>
                    <w:top w:val="single" w:sz="8" w:space="0" w:color="auto"/>
                  </w:tcBorders>
                  <w:vAlign w:val="center"/>
                </w:tcPr>
                <w:p w:rsidR="00547F13" w:rsidRPr="00263D27" w:rsidRDefault="00547F13" w:rsidP="00547F13">
                  <w:pPr>
                    <w:widowControl/>
                    <w:rPr>
                      <w:kern w:val="0"/>
                      <w:szCs w:val="21"/>
                    </w:rPr>
                  </w:pPr>
                  <w:r w:rsidRPr="00263D27">
                    <w:rPr>
                      <w:kern w:val="0"/>
                      <w:szCs w:val="21"/>
                    </w:rPr>
                    <w:t>感染性废物</w:t>
                  </w:r>
                </w:p>
              </w:tc>
              <w:tc>
                <w:tcPr>
                  <w:tcW w:w="1237" w:type="dxa"/>
                  <w:tcBorders>
                    <w:top w:val="single" w:sz="8" w:space="0" w:color="auto"/>
                  </w:tcBorders>
                  <w:vAlign w:val="center"/>
                </w:tcPr>
                <w:p w:rsidR="00547F13" w:rsidRPr="00263D27" w:rsidRDefault="00547F13" w:rsidP="00547F13">
                  <w:pPr>
                    <w:widowControl/>
                    <w:jc w:val="center"/>
                    <w:rPr>
                      <w:kern w:val="0"/>
                      <w:szCs w:val="21"/>
                    </w:rPr>
                  </w:pPr>
                  <w:r w:rsidRPr="00263D27">
                    <w:rPr>
                      <w:kern w:val="0"/>
                      <w:szCs w:val="21"/>
                    </w:rPr>
                    <w:t>门诊</w:t>
                  </w:r>
                  <w:r w:rsidR="00104DD8" w:rsidRPr="00263D27">
                    <w:rPr>
                      <w:kern w:val="0"/>
                      <w:szCs w:val="21"/>
                    </w:rPr>
                    <w:t>、治疗室、检验室等</w:t>
                  </w:r>
                </w:p>
              </w:tc>
            </w:tr>
            <w:tr w:rsidR="00547F13" w:rsidRPr="00263D27" w:rsidTr="00335B92">
              <w:trPr>
                <w:trHeight w:val="397"/>
                <w:jc w:val="center"/>
              </w:trPr>
              <w:tc>
                <w:tcPr>
                  <w:tcW w:w="763" w:type="dxa"/>
                  <w:vAlign w:val="center"/>
                </w:tcPr>
                <w:p w:rsidR="00547F13" w:rsidRPr="00263D27" w:rsidRDefault="00547F13" w:rsidP="00547F13">
                  <w:pPr>
                    <w:widowControl/>
                    <w:jc w:val="center"/>
                    <w:rPr>
                      <w:kern w:val="0"/>
                      <w:szCs w:val="21"/>
                    </w:rPr>
                  </w:pPr>
                  <w:r w:rsidRPr="00263D27">
                    <w:rPr>
                      <w:kern w:val="0"/>
                      <w:szCs w:val="21"/>
                    </w:rPr>
                    <w:t>2</w:t>
                  </w:r>
                </w:p>
              </w:tc>
              <w:tc>
                <w:tcPr>
                  <w:tcW w:w="4742" w:type="dxa"/>
                  <w:vAlign w:val="center"/>
                </w:tcPr>
                <w:p w:rsidR="00547F13" w:rsidRPr="00263D27" w:rsidRDefault="00547F13" w:rsidP="00547F13">
                  <w:pPr>
                    <w:widowControl/>
                    <w:numPr>
                      <w:ilvl w:val="0"/>
                      <w:numId w:val="5"/>
                    </w:numPr>
                    <w:tabs>
                      <w:tab w:val="left" w:pos="360"/>
                    </w:tabs>
                    <w:jc w:val="left"/>
                    <w:rPr>
                      <w:kern w:val="0"/>
                      <w:szCs w:val="21"/>
                    </w:rPr>
                  </w:pPr>
                  <w:r w:rsidRPr="00263D27">
                    <w:rPr>
                      <w:kern w:val="0"/>
                      <w:szCs w:val="21"/>
                    </w:rPr>
                    <w:t>医用针头、输液瓶。</w:t>
                  </w:r>
                </w:p>
                <w:p w:rsidR="00547F13" w:rsidRPr="00263D27" w:rsidRDefault="00547F13" w:rsidP="00547F13">
                  <w:pPr>
                    <w:widowControl/>
                    <w:numPr>
                      <w:ilvl w:val="0"/>
                      <w:numId w:val="5"/>
                    </w:numPr>
                    <w:tabs>
                      <w:tab w:val="left" w:pos="360"/>
                    </w:tabs>
                    <w:jc w:val="left"/>
                    <w:rPr>
                      <w:kern w:val="0"/>
                      <w:szCs w:val="21"/>
                    </w:rPr>
                  </w:pPr>
                  <w:r w:rsidRPr="00263D27">
                    <w:rPr>
                      <w:kern w:val="0"/>
                      <w:szCs w:val="21"/>
                    </w:rPr>
                    <w:t>载玻片、玻璃试管、玻璃瓶等。</w:t>
                  </w:r>
                </w:p>
              </w:tc>
              <w:tc>
                <w:tcPr>
                  <w:tcW w:w="1204" w:type="dxa"/>
                  <w:vAlign w:val="center"/>
                </w:tcPr>
                <w:p w:rsidR="00547F13" w:rsidRPr="00263D27" w:rsidRDefault="00547F13" w:rsidP="00547F13">
                  <w:pPr>
                    <w:widowControl/>
                    <w:rPr>
                      <w:kern w:val="0"/>
                      <w:szCs w:val="21"/>
                    </w:rPr>
                  </w:pPr>
                  <w:r w:rsidRPr="00263D27">
                    <w:rPr>
                      <w:kern w:val="0"/>
                      <w:szCs w:val="21"/>
                    </w:rPr>
                    <w:t>损伤性废物</w:t>
                  </w:r>
                </w:p>
              </w:tc>
              <w:tc>
                <w:tcPr>
                  <w:tcW w:w="1237" w:type="dxa"/>
                  <w:vAlign w:val="center"/>
                </w:tcPr>
                <w:p w:rsidR="00547F13" w:rsidRPr="00263D27" w:rsidRDefault="00547F13" w:rsidP="00547F13">
                  <w:pPr>
                    <w:widowControl/>
                    <w:jc w:val="center"/>
                    <w:rPr>
                      <w:kern w:val="0"/>
                      <w:szCs w:val="21"/>
                    </w:rPr>
                  </w:pPr>
                  <w:r w:rsidRPr="00263D27">
                    <w:rPr>
                      <w:kern w:val="0"/>
                      <w:szCs w:val="21"/>
                    </w:rPr>
                    <w:t>手术室</w:t>
                  </w:r>
                  <w:r w:rsidR="00942F3F" w:rsidRPr="00263D27">
                    <w:rPr>
                      <w:kern w:val="0"/>
                      <w:szCs w:val="21"/>
                    </w:rPr>
                    <w:t>、输液室</w:t>
                  </w:r>
                  <w:r w:rsidRPr="00263D27">
                    <w:rPr>
                      <w:kern w:val="0"/>
                      <w:szCs w:val="21"/>
                    </w:rPr>
                    <w:t>等</w:t>
                  </w:r>
                </w:p>
              </w:tc>
            </w:tr>
          </w:tbl>
          <w:p w:rsidR="00547F13" w:rsidRPr="00263D27" w:rsidRDefault="00547F13" w:rsidP="00547F13">
            <w:pPr>
              <w:widowControl/>
              <w:spacing w:line="440" w:lineRule="exact"/>
              <w:ind w:firstLineChars="200" w:firstLine="480"/>
              <w:jc w:val="left"/>
              <w:rPr>
                <w:kern w:val="0"/>
                <w:sz w:val="24"/>
              </w:rPr>
            </w:pPr>
            <w:r w:rsidRPr="00263D27">
              <w:rPr>
                <w:kern w:val="0"/>
                <w:sz w:val="24"/>
              </w:rPr>
              <w:t>注：</w:t>
            </w:r>
          </w:p>
          <w:p w:rsidR="00547F13" w:rsidRPr="00263D27" w:rsidRDefault="00547F13" w:rsidP="00547F13">
            <w:pPr>
              <w:widowControl/>
              <w:spacing w:line="440" w:lineRule="exact"/>
              <w:ind w:firstLineChars="200" w:firstLine="480"/>
              <w:jc w:val="left"/>
              <w:rPr>
                <w:kern w:val="0"/>
                <w:sz w:val="24"/>
              </w:rPr>
            </w:pPr>
            <w:r w:rsidRPr="00263D27">
              <w:rPr>
                <w:kern w:val="0"/>
                <w:sz w:val="24"/>
              </w:rPr>
              <w:t>一次性使用卫生用品</w:t>
            </w:r>
            <w:r w:rsidRPr="00263D27">
              <w:rPr>
                <w:kern w:val="0"/>
                <w:sz w:val="24"/>
              </w:rPr>
              <w:t>*</w:t>
            </w:r>
            <w:r w:rsidRPr="00263D27">
              <w:rPr>
                <w:kern w:val="0"/>
                <w:sz w:val="24"/>
              </w:rPr>
              <w:t>是指使用一次后即丢弃的，与人体直接或者间接接触的，并为达到人体生理卫生或者卫生保健目的而使用的各种日常生活用品。</w:t>
            </w:r>
          </w:p>
          <w:p w:rsidR="00547F13" w:rsidRPr="00263D27" w:rsidRDefault="00547F13" w:rsidP="00547F13">
            <w:pPr>
              <w:widowControl/>
              <w:spacing w:line="440" w:lineRule="exact"/>
              <w:ind w:firstLineChars="200" w:firstLine="480"/>
              <w:jc w:val="left"/>
              <w:rPr>
                <w:kern w:val="0"/>
                <w:sz w:val="24"/>
              </w:rPr>
            </w:pPr>
            <w:r w:rsidRPr="00263D27">
              <w:rPr>
                <w:kern w:val="0"/>
                <w:sz w:val="24"/>
              </w:rPr>
              <w:t>一次性使用医疗用品</w:t>
            </w:r>
            <w:r w:rsidRPr="00263D27">
              <w:rPr>
                <w:kern w:val="0"/>
                <w:sz w:val="24"/>
              </w:rPr>
              <w:t>*</w:t>
            </w:r>
            <w:r w:rsidRPr="00263D27">
              <w:rPr>
                <w:kern w:val="0"/>
                <w:sz w:val="24"/>
              </w:rPr>
              <w:t>是指临床用于病人检查、诊断、治疗、护理的指套、手套、吸痰管、治疗巾、皮肤清洁巾、擦手巾、压舌板等接触完整黏膜、皮肤的各类一次性使用医疗、护理用品。</w:t>
            </w:r>
          </w:p>
          <w:p w:rsidR="00547F13" w:rsidRPr="00263D27" w:rsidRDefault="00547F13" w:rsidP="00547F13">
            <w:pPr>
              <w:widowControl/>
              <w:spacing w:line="440" w:lineRule="exact"/>
              <w:ind w:firstLineChars="200" w:firstLine="480"/>
              <w:jc w:val="left"/>
              <w:rPr>
                <w:kern w:val="0"/>
                <w:sz w:val="24"/>
              </w:rPr>
            </w:pPr>
            <w:r w:rsidRPr="00263D27">
              <w:rPr>
                <w:kern w:val="0"/>
                <w:sz w:val="24"/>
              </w:rPr>
              <w:t>一次性医疗器械</w:t>
            </w:r>
            <w:r w:rsidRPr="00263D27">
              <w:rPr>
                <w:kern w:val="0"/>
                <w:sz w:val="24"/>
              </w:rPr>
              <w:t>*</w:t>
            </w:r>
            <w:r w:rsidRPr="00263D27">
              <w:rPr>
                <w:kern w:val="0"/>
                <w:sz w:val="24"/>
              </w:rPr>
              <w:t>指《医疗器械管理条例》及相关配套文件所规定的用于人体的一次性仪器、设备、器具、材料等物品。</w:t>
            </w:r>
          </w:p>
          <w:p w:rsidR="00843E9B" w:rsidRPr="00263D27" w:rsidRDefault="00843E9B">
            <w:pPr>
              <w:spacing w:line="440" w:lineRule="exact"/>
              <w:ind w:firstLineChars="200" w:firstLine="480"/>
              <w:rPr>
                <w:sz w:val="24"/>
              </w:rPr>
            </w:pPr>
            <w:r w:rsidRPr="00263D27">
              <w:rPr>
                <w:rFonts w:hint="eastAsia"/>
                <w:sz w:val="24"/>
              </w:rPr>
              <w:t>（二）</w:t>
            </w:r>
            <w:r w:rsidR="00026D85">
              <w:rPr>
                <w:rFonts w:hint="eastAsia"/>
                <w:sz w:val="24"/>
              </w:rPr>
              <w:t>、</w:t>
            </w:r>
            <w:r w:rsidRPr="00263D27">
              <w:rPr>
                <w:rFonts w:hint="eastAsia"/>
                <w:sz w:val="24"/>
              </w:rPr>
              <w:t>污水处理站污泥</w:t>
            </w:r>
          </w:p>
          <w:p w:rsidR="00843E9B" w:rsidRPr="00263D27" w:rsidRDefault="00843E9B" w:rsidP="00843E9B">
            <w:pPr>
              <w:spacing w:line="440" w:lineRule="exact"/>
              <w:ind w:firstLineChars="200" w:firstLine="480"/>
              <w:rPr>
                <w:sz w:val="24"/>
              </w:rPr>
            </w:pPr>
            <w:r w:rsidRPr="00263D27">
              <w:rPr>
                <w:color w:val="000000"/>
                <w:sz w:val="24"/>
              </w:rPr>
              <w:t>本项目污水处理工艺为</w:t>
            </w:r>
            <w:r w:rsidRPr="00263D27">
              <w:rPr>
                <w:rFonts w:hint="eastAsia"/>
                <w:color w:val="000000"/>
                <w:sz w:val="24"/>
              </w:rPr>
              <w:t>“</w:t>
            </w:r>
            <w:r w:rsidR="00335B92" w:rsidRPr="00263D27">
              <w:rPr>
                <w:rFonts w:hint="eastAsia"/>
                <w:color w:val="000000"/>
                <w:kern w:val="0"/>
                <w:sz w:val="24"/>
              </w:rPr>
              <w:t>絮凝</w:t>
            </w:r>
            <w:r w:rsidRPr="00263D27">
              <w:rPr>
                <w:rFonts w:hint="eastAsia"/>
                <w:color w:val="000000"/>
                <w:kern w:val="0"/>
                <w:sz w:val="24"/>
              </w:rPr>
              <w:t>沉淀</w:t>
            </w:r>
            <w:r w:rsidRPr="00263D27">
              <w:rPr>
                <w:color w:val="000000"/>
                <w:kern w:val="0"/>
                <w:sz w:val="24"/>
              </w:rPr>
              <w:t>+</w:t>
            </w:r>
            <w:r w:rsidR="00335B92" w:rsidRPr="00263D27">
              <w:rPr>
                <w:rFonts w:hint="eastAsia"/>
                <w:color w:val="000000"/>
                <w:kern w:val="0"/>
                <w:sz w:val="24"/>
              </w:rPr>
              <w:t>ClO</w:t>
            </w:r>
            <w:r w:rsidR="00335B92" w:rsidRPr="00263D27">
              <w:rPr>
                <w:rFonts w:hint="eastAsia"/>
                <w:color w:val="000000"/>
                <w:kern w:val="0"/>
                <w:sz w:val="24"/>
                <w:vertAlign w:val="subscript"/>
              </w:rPr>
              <w:t>2</w:t>
            </w:r>
            <w:r w:rsidRPr="00263D27">
              <w:rPr>
                <w:rFonts w:hint="eastAsia"/>
                <w:color w:val="000000"/>
                <w:kern w:val="0"/>
                <w:sz w:val="24"/>
              </w:rPr>
              <w:t>消毒</w:t>
            </w:r>
            <w:r w:rsidR="00EA571F">
              <w:rPr>
                <w:rFonts w:hint="eastAsia"/>
                <w:color w:val="000000"/>
                <w:kern w:val="0"/>
                <w:sz w:val="24"/>
              </w:rPr>
              <w:t>+</w:t>
            </w:r>
            <w:r w:rsidR="00EA571F">
              <w:rPr>
                <w:rFonts w:hint="eastAsia"/>
                <w:color w:val="000000"/>
                <w:kern w:val="0"/>
                <w:sz w:val="24"/>
              </w:rPr>
              <w:t>沉淀</w:t>
            </w:r>
            <w:r w:rsidRPr="00263D27">
              <w:rPr>
                <w:rFonts w:hint="eastAsia"/>
                <w:color w:val="000000"/>
                <w:sz w:val="24"/>
              </w:rPr>
              <w:t>”</w:t>
            </w:r>
            <w:r w:rsidRPr="00263D27">
              <w:rPr>
                <w:color w:val="000000"/>
                <w:sz w:val="24"/>
              </w:rPr>
              <w:t>，根据《医院污水处理技术指南》，医院污水处理过程产生的污泥与废水的悬浮固体及处理工艺有关</w:t>
            </w:r>
            <w:r w:rsidRPr="00263D27">
              <w:rPr>
                <w:rFonts w:hint="eastAsia"/>
                <w:color w:val="000000"/>
                <w:sz w:val="24"/>
              </w:rPr>
              <w:t>，</w:t>
            </w:r>
            <w:r w:rsidR="00335B92" w:rsidRPr="00263D27">
              <w:rPr>
                <w:rFonts w:hint="eastAsia"/>
                <w:color w:val="000000"/>
                <w:sz w:val="24"/>
              </w:rPr>
              <w:t>絮凝沉淀池</w:t>
            </w:r>
            <w:r w:rsidRPr="00263D27">
              <w:rPr>
                <w:color w:val="000000"/>
                <w:sz w:val="24"/>
              </w:rPr>
              <w:t>污泥产生量约为每人每日</w:t>
            </w:r>
            <w:r w:rsidRPr="00263D27">
              <w:rPr>
                <w:rFonts w:hint="eastAsia"/>
                <w:color w:val="000000"/>
                <w:sz w:val="24"/>
              </w:rPr>
              <w:t>31</w:t>
            </w:r>
            <w:r w:rsidRPr="00263D27">
              <w:rPr>
                <w:color w:val="000000"/>
                <w:sz w:val="24"/>
              </w:rPr>
              <w:t>g</w:t>
            </w:r>
            <w:r w:rsidRPr="00263D27">
              <w:rPr>
                <w:color w:val="000000"/>
                <w:sz w:val="24"/>
              </w:rPr>
              <w:t>（含水率约为</w:t>
            </w:r>
            <w:r w:rsidRPr="00263D27">
              <w:rPr>
                <w:color w:val="000000"/>
                <w:sz w:val="24"/>
              </w:rPr>
              <w:t>9</w:t>
            </w:r>
            <w:r w:rsidRPr="00263D27">
              <w:rPr>
                <w:rFonts w:hint="eastAsia"/>
                <w:color w:val="000000"/>
                <w:sz w:val="24"/>
              </w:rPr>
              <w:t>7~98.5</w:t>
            </w:r>
            <w:r w:rsidRPr="00263D27">
              <w:rPr>
                <w:color w:val="000000"/>
                <w:sz w:val="24"/>
              </w:rPr>
              <w:t>%</w:t>
            </w:r>
            <w:r w:rsidRPr="00263D27">
              <w:rPr>
                <w:color w:val="000000"/>
                <w:sz w:val="24"/>
              </w:rPr>
              <w:t>）</w:t>
            </w:r>
            <w:r w:rsidRPr="00263D27">
              <w:rPr>
                <w:rFonts w:hint="eastAsia"/>
                <w:color w:val="000000"/>
                <w:sz w:val="24"/>
              </w:rPr>
              <w:t>。</w:t>
            </w:r>
            <w:r w:rsidRPr="00263D27">
              <w:rPr>
                <w:sz w:val="24"/>
              </w:rPr>
              <w:t>本项目</w:t>
            </w:r>
            <w:r w:rsidR="00335B92" w:rsidRPr="00263D27">
              <w:rPr>
                <w:sz w:val="24"/>
              </w:rPr>
              <w:t>新增</w:t>
            </w:r>
            <w:r w:rsidRPr="00263D27">
              <w:rPr>
                <w:rFonts w:hint="eastAsia"/>
                <w:sz w:val="24"/>
              </w:rPr>
              <w:t>日均就诊患者</w:t>
            </w:r>
            <w:r w:rsidR="00335B92" w:rsidRPr="00263D27">
              <w:rPr>
                <w:rFonts w:hint="eastAsia"/>
                <w:sz w:val="24"/>
              </w:rPr>
              <w:t>3</w:t>
            </w:r>
            <w:r w:rsidRPr="00263D27">
              <w:rPr>
                <w:sz w:val="24"/>
              </w:rPr>
              <w:t>0</w:t>
            </w:r>
            <w:r w:rsidRPr="00263D27">
              <w:rPr>
                <w:sz w:val="24"/>
              </w:rPr>
              <w:t>人</w:t>
            </w:r>
            <w:r w:rsidRPr="00263D27">
              <w:rPr>
                <w:rFonts w:hint="eastAsia"/>
                <w:sz w:val="24"/>
              </w:rPr>
              <w:t>次</w:t>
            </w:r>
            <w:r w:rsidRPr="00263D27">
              <w:rPr>
                <w:sz w:val="24"/>
              </w:rPr>
              <w:t>，则污泥产生量为</w:t>
            </w:r>
            <w:r w:rsidRPr="00263D27">
              <w:rPr>
                <w:sz w:val="24"/>
              </w:rPr>
              <w:t>0.</w:t>
            </w:r>
            <w:r w:rsidR="00335B92" w:rsidRPr="00263D27">
              <w:rPr>
                <w:rFonts w:hint="eastAsia"/>
                <w:sz w:val="24"/>
              </w:rPr>
              <w:t>34</w:t>
            </w:r>
            <w:r w:rsidRPr="00263D27">
              <w:rPr>
                <w:sz w:val="24"/>
              </w:rPr>
              <w:t>t/a</w:t>
            </w:r>
            <w:r w:rsidRPr="00263D27">
              <w:rPr>
                <w:rFonts w:hint="eastAsia"/>
                <w:sz w:val="24"/>
              </w:rPr>
              <w:t>，</w:t>
            </w:r>
            <w:r w:rsidRPr="00263D27">
              <w:rPr>
                <w:sz w:val="24"/>
              </w:rPr>
              <w:t>干污泥量</w:t>
            </w:r>
            <w:r w:rsidRPr="00263D27">
              <w:rPr>
                <w:rFonts w:hint="eastAsia"/>
                <w:sz w:val="24"/>
              </w:rPr>
              <w:t>（含水率</w:t>
            </w:r>
            <w:r w:rsidRPr="00263D27">
              <w:rPr>
                <w:rFonts w:hint="eastAsia"/>
                <w:sz w:val="24"/>
              </w:rPr>
              <w:t>60%</w:t>
            </w:r>
            <w:r w:rsidRPr="00263D27">
              <w:rPr>
                <w:rFonts w:hint="eastAsia"/>
                <w:sz w:val="24"/>
              </w:rPr>
              <w:t>）</w:t>
            </w:r>
            <w:r w:rsidRPr="00263D27">
              <w:rPr>
                <w:sz w:val="24"/>
              </w:rPr>
              <w:t>为</w:t>
            </w:r>
            <w:r w:rsidRPr="00263D27">
              <w:rPr>
                <w:rFonts w:hint="eastAsia"/>
                <w:sz w:val="24"/>
              </w:rPr>
              <w:t>0.</w:t>
            </w:r>
            <w:r w:rsidR="008A077C" w:rsidRPr="00263D27">
              <w:rPr>
                <w:rFonts w:hint="eastAsia"/>
                <w:sz w:val="24"/>
              </w:rPr>
              <w:t>025</w:t>
            </w:r>
            <w:r w:rsidRPr="00263D27">
              <w:rPr>
                <w:sz w:val="24"/>
              </w:rPr>
              <w:t>t/a</w:t>
            </w:r>
            <w:r w:rsidRPr="00263D27">
              <w:rPr>
                <w:sz w:val="24"/>
              </w:rPr>
              <w:t>。</w:t>
            </w:r>
          </w:p>
          <w:p w:rsidR="00843E9B" w:rsidRPr="00263D27" w:rsidRDefault="00843E9B" w:rsidP="00843E9B">
            <w:pPr>
              <w:spacing w:line="440" w:lineRule="exact"/>
              <w:ind w:firstLineChars="200" w:firstLine="480"/>
              <w:rPr>
                <w:color w:val="000000"/>
                <w:sz w:val="24"/>
              </w:rPr>
            </w:pPr>
            <w:r w:rsidRPr="00263D27">
              <w:rPr>
                <w:color w:val="000000"/>
                <w:sz w:val="24"/>
              </w:rPr>
              <w:t>根据《国家危险废物名录》（</w:t>
            </w:r>
            <w:r w:rsidRPr="00263D27">
              <w:rPr>
                <w:color w:val="000000"/>
                <w:sz w:val="24"/>
              </w:rPr>
              <w:t>20</w:t>
            </w:r>
            <w:r w:rsidRPr="00263D27">
              <w:rPr>
                <w:rFonts w:hint="eastAsia"/>
                <w:color w:val="000000"/>
                <w:sz w:val="24"/>
              </w:rPr>
              <w:t>2</w:t>
            </w:r>
            <w:r w:rsidRPr="00263D27">
              <w:rPr>
                <w:color w:val="000000"/>
                <w:sz w:val="24"/>
              </w:rPr>
              <w:t>1</w:t>
            </w:r>
            <w:r w:rsidRPr="00263D27">
              <w:rPr>
                <w:color w:val="000000"/>
                <w:sz w:val="24"/>
              </w:rPr>
              <w:t>），医院污水处理站产生的污泥含有病菌</w:t>
            </w:r>
            <w:r w:rsidRPr="00263D27">
              <w:rPr>
                <w:color w:val="000000"/>
                <w:sz w:val="24"/>
              </w:rPr>
              <w:lastRenderedPageBreak/>
              <w:t>等感染性物质</w:t>
            </w:r>
            <w:r w:rsidRPr="00263D27">
              <w:rPr>
                <w:rFonts w:hint="eastAsia"/>
                <w:color w:val="000000"/>
                <w:sz w:val="24"/>
              </w:rPr>
              <w:t>，</w:t>
            </w:r>
            <w:r w:rsidRPr="00263D27">
              <w:rPr>
                <w:color w:val="000000"/>
                <w:sz w:val="24"/>
              </w:rPr>
              <w:t>属于危险</w:t>
            </w:r>
            <w:r w:rsidRPr="00263D27">
              <w:rPr>
                <w:rFonts w:hint="eastAsia"/>
                <w:color w:val="000000"/>
                <w:sz w:val="24"/>
              </w:rPr>
              <w:t>废物</w:t>
            </w:r>
            <w:r w:rsidRPr="00263D27">
              <w:rPr>
                <w:color w:val="000000"/>
                <w:sz w:val="24"/>
              </w:rPr>
              <w:t>HW01</w:t>
            </w:r>
            <w:r w:rsidRPr="00263D27">
              <w:rPr>
                <w:color w:val="000000"/>
                <w:sz w:val="24"/>
              </w:rPr>
              <w:t>医疗废物</w:t>
            </w:r>
            <w:r w:rsidRPr="00263D27">
              <w:rPr>
                <w:rFonts w:hint="eastAsia"/>
                <w:color w:val="000000"/>
                <w:sz w:val="24"/>
              </w:rPr>
              <w:t>，废物代码为</w:t>
            </w:r>
            <w:r w:rsidRPr="00263D27">
              <w:rPr>
                <w:color w:val="000000"/>
                <w:sz w:val="24"/>
              </w:rPr>
              <w:t>8</w:t>
            </w:r>
            <w:r w:rsidRPr="00263D27">
              <w:rPr>
                <w:rFonts w:hint="eastAsia"/>
                <w:color w:val="000000"/>
                <w:sz w:val="24"/>
              </w:rPr>
              <w:t>4</w:t>
            </w:r>
            <w:r w:rsidRPr="00263D27">
              <w:rPr>
                <w:color w:val="000000"/>
                <w:sz w:val="24"/>
              </w:rPr>
              <w:t>1-00</w:t>
            </w:r>
            <w:r w:rsidRPr="00263D27">
              <w:rPr>
                <w:rFonts w:hint="eastAsia"/>
                <w:color w:val="000000"/>
                <w:sz w:val="24"/>
              </w:rPr>
              <w:t>1</w:t>
            </w:r>
            <w:r w:rsidRPr="00263D27">
              <w:rPr>
                <w:color w:val="000000"/>
                <w:sz w:val="24"/>
              </w:rPr>
              <w:t>-01</w:t>
            </w:r>
            <w:r w:rsidRPr="00263D27">
              <w:rPr>
                <w:color w:val="000000"/>
                <w:sz w:val="24"/>
              </w:rPr>
              <w:t>。评价要求，本项目产生的</w:t>
            </w:r>
            <w:r w:rsidR="00381919" w:rsidRPr="00263D27">
              <w:rPr>
                <w:rFonts w:hint="eastAsia"/>
                <w:color w:val="000000"/>
                <w:sz w:val="24"/>
              </w:rPr>
              <w:t>污泥消毒脱水后由有处理资质的单位定期抽运</w:t>
            </w:r>
            <w:r w:rsidRPr="00263D27">
              <w:rPr>
                <w:rFonts w:hint="eastAsia"/>
                <w:color w:val="000000"/>
                <w:sz w:val="24"/>
              </w:rPr>
              <w:t>，不在医院内暂存</w:t>
            </w:r>
            <w:r w:rsidRPr="00263D27">
              <w:rPr>
                <w:color w:val="000000"/>
                <w:sz w:val="24"/>
              </w:rPr>
              <w:t>。</w:t>
            </w:r>
          </w:p>
          <w:p w:rsidR="00C00F00" w:rsidRPr="00263D27" w:rsidRDefault="00C00F00" w:rsidP="00C00F00">
            <w:pPr>
              <w:spacing w:line="440" w:lineRule="exact"/>
              <w:ind w:firstLineChars="200" w:firstLine="480"/>
              <w:rPr>
                <w:sz w:val="24"/>
              </w:rPr>
            </w:pPr>
            <w:r w:rsidRPr="00263D27">
              <w:rPr>
                <w:sz w:val="24"/>
              </w:rPr>
              <w:t>本项目</w:t>
            </w:r>
            <w:r w:rsidRPr="00263D27">
              <w:rPr>
                <w:rFonts w:hint="eastAsia"/>
                <w:sz w:val="24"/>
              </w:rPr>
              <w:t>建成运营后</w:t>
            </w:r>
            <w:r w:rsidRPr="00263D27">
              <w:rPr>
                <w:sz w:val="24"/>
              </w:rPr>
              <w:t>危险废物产生处置情况如下：</w:t>
            </w:r>
          </w:p>
          <w:p w:rsidR="00C00F00" w:rsidRPr="00263D27" w:rsidRDefault="00C00F00" w:rsidP="00C00F00">
            <w:pPr>
              <w:spacing w:line="440" w:lineRule="exact"/>
              <w:ind w:firstLineChars="200" w:firstLine="480"/>
              <w:rPr>
                <w:rFonts w:eastAsia="黑体"/>
                <w:sz w:val="24"/>
              </w:rPr>
            </w:pPr>
            <w:r w:rsidRPr="00263D27">
              <w:rPr>
                <w:rFonts w:eastAsia="黑体" w:hint="eastAsia"/>
                <w:sz w:val="24"/>
              </w:rPr>
              <w:t>表</w:t>
            </w:r>
            <w:r w:rsidR="004867C4" w:rsidRPr="00263D27">
              <w:rPr>
                <w:rFonts w:hint="eastAsia"/>
                <w:sz w:val="24"/>
              </w:rPr>
              <w:t>29</w:t>
            </w:r>
            <w:r w:rsidRPr="00263D27">
              <w:rPr>
                <w:rFonts w:hint="eastAsia"/>
                <w:sz w:val="24"/>
              </w:rPr>
              <w:t xml:space="preserve">                        </w:t>
            </w:r>
            <w:r w:rsidR="004867C4" w:rsidRPr="00263D27">
              <w:rPr>
                <w:rFonts w:hint="eastAsia"/>
                <w:sz w:val="24"/>
              </w:rPr>
              <w:t xml:space="preserve">                </w:t>
            </w:r>
            <w:r w:rsidRPr="00263D27">
              <w:rPr>
                <w:rFonts w:hint="eastAsia"/>
                <w:sz w:val="24"/>
              </w:rPr>
              <w:t xml:space="preserve">    </w:t>
            </w:r>
            <w:r w:rsidRPr="00263D27">
              <w:rPr>
                <w:rFonts w:eastAsia="黑体" w:hint="eastAsia"/>
                <w:sz w:val="24"/>
              </w:rPr>
              <w:t>危险废物汇总表</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4A0"/>
            </w:tblPr>
            <w:tblGrid>
              <w:gridCol w:w="463"/>
              <w:gridCol w:w="383"/>
              <w:gridCol w:w="1134"/>
              <w:gridCol w:w="709"/>
              <w:gridCol w:w="850"/>
              <w:gridCol w:w="709"/>
              <w:gridCol w:w="709"/>
              <w:gridCol w:w="567"/>
              <w:gridCol w:w="567"/>
              <w:gridCol w:w="567"/>
              <w:gridCol w:w="425"/>
              <w:gridCol w:w="567"/>
              <w:gridCol w:w="912"/>
            </w:tblGrid>
            <w:tr w:rsidR="00C00F00" w:rsidRPr="00263D27" w:rsidTr="00550A60">
              <w:trPr>
                <w:trHeight w:val="397"/>
                <w:jc w:val="center"/>
              </w:trPr>
              <w:tc>
                <w:tcPr>
                  <w:tcW w:w="463" w:type="dxa"/>
                  <w:tcBorders>
                    <w:bottom w:val="single" w:sz="8" w:space="0" w:color="auto"/>
                  </w:tcBorders>
                  <w:vAlign w:val="center"/>
                </w:tcPr>
                <w:p w:rsidR="00C00F00" w:rsidRPr="00263D27" w:rsidRDefault="00C00F00" w:rsidP="00550A60">
                  <w:pPr>
                    <w:adjustRightInd w:val="0"/>
                    <w:snapToGrid w:val="0"/>
                    <w:jc w:val="center"/>
                    <w:rPr>
                      <w:b/>
                    </w:rPr>
                  </w:pPr>
                  <w:r w:rsidRPr="00263D27">
                    <w:rPr>
                      <w:b/>
                    </w:rPr>
                    <w:t>序号</w:t>
                  </w:r>
                </w:p>
              </w:tc>
              <w:tc>
                <w:tcPr>
                  <w:tcW w:w="1517" w:type="dxa"/>
                  <w:gridSpan w:val="2"/>
                  <w:tcBorders>
                    <w:bottom w:val="single" w:sz="8" w:space="0" w:color="auto"/>
                  </w:tcBorders>
                  <w:vAlign w:val="center"/>
                </w:tcPr>
                <w:p w:rsidR="00C00F00" w:rsidRPr="00263D27" w:rsidRDefault="00C00F00" w:rsidP="00550A60">
                  <w:pPr>
                    <w:adjustRightInd w:val="0"/>
                    <w:snapToGrid w:val="0"/>
                    <w:jc w:val="center"/>
                    <w:rPr>
                      <w:b/>
                    </w:rPr>
                  </w:pPr>
                  <w:r w:rsidRPr="00263D27">
                    <w:rPr>
                      <w:b/>
                    </w:rPr>
                    <w:t>危险废物名称</w:t>
                  </w:r>
                </w:p>
              </w:tc>
              <w:tc>
                <w:tcPr>
                  <w:tcW w:w="709" w:type="dxa"/>
                  <w:tcBorders>
                    <w:bottom w:val="single" w:sz="8" w:space="0" w:color="auto"/>
                  </w:tcBorders>
                  <w:vAlign w:val="center"/>
                </w:tcPr>
                <w:p w:rsidR="00C00F00" w:rsidRPr="00263D27" w:rsidRDefault="00C00F00" w:rsidP="00550A60">
                  <w:pPr>
                    <w:adjustRightInd w:val="0"/>
                    <w:snapToGrid w:val="0"/>
                    <w:jc w:val="center"/>
                    <w:rPr>
                      <w:b/>
                    </w:rPr>
                  </w:pPr>
                  <w:r w:rsidRPr="00263D27">
                    <w:rPr>
                      <w:b/>
                    </w:rPr>
                    <w:t>危险废物类别</w:t>
                  </w:r>
                </w:p>
              </w:tc>
              <w:tc>
                <w:tcPr>
                  <w:tcW w:w="850" w:type="dxa"/>
                  <w:tcBorders>
                    <w:bottom w:val="single" w:sz="8" w:space="0" w:color="auto"/>
                  </w:tcBorders>
                  <w:vAlign w:val="center"/>
                </w:tcPr>
                <w:p w:rsidR="00C00F00" w:rsidRPr="00263D27" w:rsidRDefault="00C00F00" w:rsidP="00550A60">
                  <w:pPr>
                    <w:adjustRightInd w:val="0"/>
                    <w:snapToGrid w:val="0"/>
                    <w:jc w:val="center"/>
                    <w:rPr>
                      <w:b/>
                    </w:rPr>
                  </w:pPr>
                  <w:r w:rsidRPr="00263D27">
                    <w:rPr>
                      <w:b/>
                    </w:rPr>
                    <w:t>危险废物代码</w:t>
                  </w:r>
                </w:p>
              </w:tc>
              <w:tc>
                <w:tcPr>
                  <w:tcW w:w="709" w:type="dxa"/>
                  <w:tcBorders>
                    <w:bottom w:val="single" w:sz="8" w:space="0" w:color="auto"/>
                  </w:tcBorders>
                  <w:vAlign w:val="center"/>
                </w:tcPr>
                <w:p w:rsidR="00C00F00" w:rsidRPr="00263D27" w:rsidRDefault="00C00F00" w:rsidP="00550A60">
                  <w:pPr>
                    <w:adjustRightInd w:val="0"/>
                    <w:snapToGrid w:val="0"/>
                    <w:jc w:val="center"/>
                    <w:rPr>
                      <w:b/>
                    </w:rPr>
                  </w:pPr>
                  <w:r w:rsidRPr="00263D27">
                    <w:rPr>
                      <w:b/>
                    </w:rPr>
                    <w:t>产生量</w:t>
                  </w:r>
                </w:p>
              </w:tc>
              <w:tc>
                <w:tcPr>
                  <w:tcW w:w="709" w:type="dxa"/>
                  <w:tcBorders>
                    <w:bottom w:val="single" w:sz="8" w:space="0" w:color="auto"/>
                  </w:tcBorders>
                  <w:vAlign w:val="center"/>
                </w:tcPr>
                <w:p w:rsidR="00C00F00" w:rsidRPr="00263D27" w:rsidRDefault="00C00F00" w:rsidP="00550A60">
                  <w:pPr>
                    <w:adjustRightInd w:val="0"/>
                    <w:snapToGrid w:val="0"/>
                    <w:jc w:val="center"/>
                    <w:rPr>
                      <w:b/>
                    </w:rPr>
                  </w:pPr>
                  <w:r w:rsidRPr="00263D27">
                    <w:rPr>
                      <w:b/>
                    </w:rPr>
                    <w:t>产生工序及装置</w:t>
                  </w:r>
                </w:p>
              </w:tc>
              <w:tc>
                <w:tcPr>
                  <w:tcW w:w="567" w:type="dxa"/>
                  <w:tcBorders>
                    <w:bottom w:val="single" w:sz="8" w:space="0" w:color="auto"/>
                  </w:tcBorders>
                  <w:vAlign w:val="center"/>
                </w:tcPr>
                <w:p w:rsidR="00C00F00" w:rsidRPr="00263D27" w:rsidRDefault="00C00F00" w:rsidP="00550A60">
                  <w:pPr>
                    <w:adjustRightInd w:val="0"/>
                    <w:snapToGrid w:val="0"/>
                    <w:jc w:val="center"/>
                    <w:rPr>
                      <w:b/>
                    </w:rPr>
                  </w:pPr>
                  <w:r w:rsidRPr="00263D27">
                    <w:rPr>
                      <w:b/>
                    </w:rPr>
                    <w:t>形态</w:t>
                  </w:r>
                </w:p>
              </w:tc>
              <w:tc>
                <w:tcPr>
                  <w:tcW w:w="567" w:type="dxa"/>
                  <w:tcBorders>
                    <w:bottom w:val="single" w:sz="8" w:space="0" w:color="auto"/>
                  </w:tcBorders>
                  <w:vAlign w:val="center"/>
                </w:tcPr>
                <w:p w:rsidR="00C00F00" w:rsidRPr="00263D27" w:rsidRDefault="00C00F00" w:rsidP="00550A60">
                  <w:pPr>
                    <w:adjustRightInd w:val="0"/>
                    <w:snapToGrid w:val="0"/>
                    <w:jc w:val="center"/>
                    <w:rPr>
                      <w:b/>
                    </w:rPr>
                  </w:pPr>
                  <w:r w:rsidRPr="00263D27">
                    <w:rPr>
                      <w:b/>
                    </w:rPr>
                    <w:t>主要成分</w:t>
                  </w:r>
                </w:p>
              </w:tc>
              <w:tc>
                <w:tcPr>
                  <w:tcW w:w="567" w:type="dxa"/>
                  <w:tcBorders>
                    <w:bottom w:val="single" w:sz="8" w:space="0" w:color="auto"/>
                  </w:tcBorders>
                  <w:vAlign w:val="center"/>
                </w:tcPr>
                <w:p w:rsidR="00C00F00" w:rsidRPr="00263D27" w:rsidRDefault="00C00F00" w:rsidP="00550A60">
                  <w:pPr>
                    <w:adjustRightInd w:val="0"/>
                    <w:snapToGrid w:val="0"/>
                    <w:jc w:val="center"/>
                    <w:rPr>
                      <w:b/>
                    </w:rPr>
                  </w:pPr>
                  <w:r w:rsidRPr="00263D27">
                    <w:rPr>
                      <w:b/>
                    </w:rPr>
                    <w:t>有害成分</w:t>
                  </w:r>
                </w:p>
              </w:tc>
              <w:tc>
                <w:tcPr>
                  <w:tcW w:w="425" w:type="dxa"/>
                  <w:tcBorders>
                    <w:bottom w:val="single" w:sz="8" w:space="0" w:color="auto"/>
                  </w:tcBorders>
                  <w:vAlign w:val="center"/>
                </w:tcPr>
                <w:p w:rsidR="00C00F00" w:rsidRPr="00263D27" w:rsidRDefault="00C00F00" w:rsidP="00550A60">
                  <w:pPr>
                    <w:adjustRightInd w:val="0"/>
                    <w:snapToGrid w:val="0"/>
                    <w:jc w:val="center"/>
                    <w:rPr>
                      <w:b/>
                    </w:rPr>
                  </w:pPr>
                  <w:r w:rsidRPr="00263D27">
                    <w:rPr>
                      <w:b/>
                    </w:rPr>
                    <w:t>产废周期</w:t>
                  </w:r>
                </w:p>
              </w:tc>
              <w:tc>
                <w:tcPr>
                  <w:tcW w:w="567" w:type="dxa"/>
                  <w:tcBorders>
                    <w:bottom w:val="single" w:sz="8" w:space="0" w:color="auto"/>
                  </w:tcBorders>
                  <w:vAlign w:val="center"/>
                </w:tcPr>
                <w:p w:rsidR="00C00F00" w:rsidRPr="00263D27" w:rsidRDefault="00C00F00" w:rsidP="00550A60">
                  <w:pPr>
                    <w:adjustRightInd w:val="0"/>
                    <w:snapToGrid w:val="0"/>
                    <w:jc w:val="center"/>
                    <w:rPr>
                      <w:b/>
                    </w:rPr>
                  </w:pPr>
                  <w:r w:rsidRPr="00263D27">
                    <w:rPr>
                      <w:b/>
                    </w:rPr>
                    <w:t>危险</w:t>
                  </w:r>
                </w:p>
                <w:p w:rsidR="00C00F00" w:rsidRPr="00263D27" w:rsidRDefault="00C00F00" w:rsidP="00550A60">
                  <w:pPr>
                    <w:adjustRightInd w:val="0"/>
                    <w:snapToGrid w:val="0"/>
                    <w:jc w:val="center"/>
                    <w:rPr>
                      <w:b/>
                    </w:rPr>
                  </w:pPr>
                  <w:r w:rsidRPr="00263D27">
                    <w:rPr>
                      <w:b/>
                    </w:rPr>
                    <w:t>特性</w:t>
                  </w:r>
                </w:p>
              </w:tc>
              <w:tc>
                <w:tcPr>
                  <w:tcW w:w="912" w:type="dxa"/>
                  <w:tcBorders>
                    <w:bottom w:val="single" w:sz="8" w:space="0" w:color="auto"/>
                  </w:tcBorders>
                  <w:vAlign w:val="center"/>
                </w:tcPr>
                <w:p w:rsidR="00C00F00" w:rsidRPr="00263D27" w:rsidRDefault="00C00F00" w:rsidP="00550A60">
                  <w:pPr>
                    <w:adjustRightInd w:val="0"/>
                    <w:snapToGrid w:val="0"/>
                    <w:jc w:val="center"/>
                    <w:rPr>
                      <w:b/>
                    </w:rPr>
                  </w:pPr>
                  <w:r w:rsidRPr="00263D27">
                    <w:rPr>
                      <w:b/>
                    </w:rPr>
                    <w:t>污染防治措施</w:t>
                  </w:r>
                </w:p>
              </w:tc>
            </w:tr>
            <w:tr w:rsidR="00C00F00" w:rsidRPr="00263D27" w:rsidTr="00026D85">
              <w:trPr>
                <w:trHeight w:val="397"/>
                <w:jc w:val="center"/>
              </w:trPr>
              <w:tc>
                <w:tcPr>
                  <w:tcW w:w="463" w:type="dxa"/>
                  <w:vMerge w:val="restart"/>
                  <w:tcBorders>
                    <w:top w:val="single" w:sz="8" w:space="0" w:color="auto"/>
                  </w:tcBorders>
                  <w:vAlign w:val="center"/>
                </w:tcPr>
                <w:p w:rsidR="00C00F00" w:rsidRPr="00263D27" w:rsidRDefault="00C00F00" w:rsidP="00550A60">
                  <w:pPr>
                    <w:adjustRightInd w:val="0"/>
                    <w:snapToGrid w:val="0"/>
                    <w:jc w:val="center"/>
                  </w:pPr>
                  <w:r w:rsidRPr="00263D27">
                    <w:t>1</w:t>
                  </w:r>
                </w:p>
              </w:tc>
              <w:tc>
                <w:tcPr>
                  <w:tcW w:w="383" w:type="dxa"/>
                  <w:vMerge w:val="restart"/>
                  <w:tcBorders>
                    <w:top w:val="single" w:sz="8" w:space="0" w:color="auto"/>
                  </w:tcBorders>
                  <w:vAlign w:val="center"/>
                </w:tcPr>
                <w:p w:rsidR="00C00F00" w:rsidRPr="00263D27" w:rsidRDefault="00C00F00" w:rsidP="00550A60">
                  <w:pPr>
                    <w:adjustRightInd w:val="0"/>
                    <w:snapToGrid w:val="0"/>
                    <w:jc w:val="center"/>
                  </w:pPr>
                  <w:r w:rsidRPr="00263D27">
                    <w:t>医疗垃圾</w:t>
                  </w:r>
                </w:p>
              </w:tc>
              <w:tc>
                <w:tcPr>
                  <w:tcW w:w="1134" w:type="dxa"/>
                  <w:tcBorders>
                    <w:top w:val="single" w:sz="8" w:space="0" w:color="auto"/>
                  </w:tcBorders>
                  <w:vAlign w:val="center"/>
                </w:tcPr>
                <w:p w:rsidR="00C00F00" w:rsidRPr="00263D27" w:rsidRDefault="00C00F00" w:rsidP="00550A60">
                  <w:pPr>
                    <w:adjustRightInd w:val="0"/>
                    <w:snapToGrid w:val="0"/>
                    <w:jc w:val="center"/>
                  </w:pPr>
                  <w:r w:rsidRPr="00263D27">
                    <w:rPr>
                      <w:kern w:val="0"/>
                      <w:szCs w:val="21"/>
                    </w:rPr>
                    <w:t>废血浆、病理组织、药品药物、废检验试剂盒</w:t>
                  </w:r>
                  <w:r w:rsidRPr="00263D27">
                    <w:t>等感染性废物</w:t>
                  </w:r>
                </w:p>
              </w:tc>
              <w:tc>
                <w:tcPr>
                  <w:tcW w:w="709" w:type="dxa"/>
                  <w:vMerge w:val="restart"/>
                  <w:tcBorders>
                    <w:top w:val="single" w:sz="8" w:space="0" w:color="auto"/>
                  </w:tcBorders>
                  <w:vAlign w:val="center"/>
                </w:tcPr>
                <w:p w:rsidR="00C00F00" w:rsidRPr="00263D27" w:rsidRDefault="00C00F00" w:rsidP="00550A60">
                  <w:pPr>
                    <w:adjustRightInd w:val="0"/>
                    <w:snapToGrid w:val="0"/>
                    <w:jc w:val="center"/>
                  </w:pPr>
                  <w:r w:rsidRPr="00263D27">
                    <w:t>HW</w:t>
                  </w:r>
                  <w:r w:rsidRPr="00263D27">
                    <w:rPr>
                      <w:rFonts w:hint="eastAsia"/>
                    </w:rPr>
                    <w:t>01</w:t>
                  </w:r>
                </w:p>
              </w:tc>
              <w:tc>
                <w:tcPr>
                  <w:tcW w:w="850" w:type="dxa"/>
                  <w:tcBorders>
                    <w:top w:val="single" w:sz="8" w:space="0" w:color="auto"/>
                    <w:bottom w:val="single" w:sz="4" w:space="0" w:color="auto"/>
                  </w:tcBorders>
                  <w:vAlign w:val="center"/>
                </w:tcPr>
                <w:p w:rsidR="00C00F00" w:rsidRPr="00263D27" w:rsidRDefault="00C00F00" w:rsidP="00550A60">
                  <w:pPr>
                    <w:adjustRightInd w:val="0"/>
                    <w:snapToGrid w:val="0"/>
                    <w:jc w:val="center"/>
                  </w:pPr>
                  <w:r w:rsidRPr="00263D27">
                    <w:t>841-001-01</w:t>
                  </w:r>
                </w:p>
              </w:tc>
              <w:tc>
                <w:tcPr>
                  <w:tcW w:w="709" w:type="dxa"/>
                  <w:vMerge w:val="restart"/>
                  <w:tcBorders>
                    <w:top w:val="single" w:sz="8" w:space="0" w:color="auto"/>
                  </w:tcBorders>
                  <w:vAlign w:val="center"/>
                </w:tcPr>
                <w:p w:rsidR="00C00F00" w:rsidRPr="00263D27" w:rsidRDefault="00DF42E2" w:rsidP="00550A60">
                  <w:pPr>
                    <w:adjustRightInd w:val="0"/>
                    <w:snapToGrid w:val="0"/>
                    <w:jc w:val="center"/>
                  </w:pPr>
                  <w:r>
                    <w:rPr>
                      <w:rFonts w:hint="eastAsia"/>
                    </w:rPr>
                    <w:t>4.84</w:t>
                  </w:r>
                  <w:r w:rsidR="00C00F00" w:rsidRPr="00263D27">
                    <w:t>t/a</w:t>
                  </w:r>
                </w:p>
              </w:tc>
              <w:tc>
                <w:tcPr>
                  <w:tcW w:w="709" w:type="dxa"/>
                  <w:vMerge w:val="restart"/>
                  <w:tcBorders>
                    <w:top w:val="single" w:sz="8" w:space="0" w:color="auto"/>
                  </w:tcBorders>
                  <w:vAlign w:val="center"/>
                </w:tcPr>
                <w:p w:rsidR="00C00F00" w:rsidRPr="00263D27" w:rsidRDefault="00C00F00" w:rsidP="00550A60">
                  <w:pPr>
                    <w:adjustRightInd w:val="0"/>
                    <w:snapToGrid w:val="0"/>
                    <w:jc w:val="center"/>
                  </w:pPr>
                  <w:r w:rsidRPr="00263D27">
                    <w:t>门诊</w:t>
                  </w:r>
                </w:p>
                <w:p w:rsidR="00C00F00" w:rsidRPr="00263D27" w:rsidRDefault="00C00F00" w:rsidP="00550A60">
                  <w:pPr>
                    <w:adjustRightInd w:val="0"/>
                    <w:snapToGrid w:val="0"/>
                    <w:jc w:val="center"/>
                  </w:pPr>
                  <w:r w:rsidRPr="00263D27">
                    <w:rPr>
                      <w:rFonts w:hint="eastAsia"/>
                    </w:rPr>
                    <w:t>、治疗</w:t>
                  </w:r>
                </w:p>
              </w:tc>
              <w:tc>
                <w:tcPr>
                  <w:tcW w:w="567" w:type="dxa"/>
                  <w:vMerge w:val="restart"/>
                  <w:tcBorders>
                    <w:top w:val="single" w:sz="8" w:space="0" w:color="auto"/>
                  </w:tcBorders>
                  <w:vAlign w:val="center"/>
                </w:tcPr>
                <w:p w:rsidR="00C00F00" w:rsidRPr="00263D27" w:rsidRDefault="00C00F00" w:rsidP="00550A60">
                  <w:pPr>
                    <w:adjustRightInd w:val="0"/>
                    <w:snapToGrid w:val="0"/>
                    <w:jc w:val="center"/>
                  </w:pPr>
                  <w:r w:rsidRPr="00263D27">
                    <w:t>固态</w:t>
                  </w:r>
                </w:p>
              </w:tc>
              <w:tc>
                <w:tcPr>
                  <w:tcW w:w="567" w:type="dxa"/>
                  <w:tcBorders>
                    <w:top w:val="single" w:sz="8" w:space="0" w:color="auto"/>
                    <w:bottom w:val="single" w:sz="4" w:space="0" w:color="auto"/>
                  </w:tcBorders>
                  <w:vAlign w:val="center"/>
                </w:tcPr>
                <w:p w:rsidR="00C00F00" w:rsidRPr="00263D27" w:rsidRDefault="00C00F00" w:rsidP="00550A60">
                  <w:pPr>
                    <w:jc w:val="center"/>
                  </w:pPr>
                  <w:r w:rsidRPr="00263D27">
                    <w:t>医用耗材等</w:t>
                  </w:r>
                </w:p>
              </w:tc>
              <w:tc>
                <w:tcPr>
                  <w:tcW w:w="567" w:type="dxa"/>
                  <w:tcBorders>
                    <w:top w:val="single" w:sz="8" w:space="0" w:color="auto"/>
                    <w:bottom w:val="single" w:sz="4" w:space="0" w:color="auto"/>
                  </w:tcBorders>
                  <w:vAlign w:val="center"/>
                </w:tcPr>
                <w:p w:rsidR="00C00F00" w:rsidRPr="00263D27" w:rsidRDefault="00C00F00" w:rsidP="00550A60">
                  <w:pPr>
                    <w:jc w:val="center"/>
                  </w:pPr>
                  <w:r w:rsidRPr="00263D27">
                    <w:rPr>
                      <w:rFonts w:hint="eastAsia"/>
                    </w:rPr>
                    <w:t>感染性废物</w:t>
                  </w:r>
                </w:p>
              </w:tc>
              <w:tc>
                <w:tcPr>
                  <w:tcW w:w="425" w:type="dxa"/>
                  <w:tcBorders>
                    <w:top w:val="single" w:sz="8" w:space="0" w:color="auto"/>
                    <w:bottom w:val="single" w:sz="4" w:space="0" w:color="auto"/>
                  </w:tcBorders>
                  <w:vAlign w:val="center"/>
                </w:tcPr>
                <w:p w:rsidR="00C00F00" w:rsidRPr="00263D27" w:rsidRDefault="00C00F00" w:rsidP="00550A60">
                  <w:pPr>
                    <w:jc w:val="center"/>
                  </w:pPr>
                  <w:r w:rsidRPr="00263D27">
                    <w:rPr>
                      <w:rFonts w:hint="eastAsia"/>
                    </w:rPr>
                    <w:t>1</w:t>
                  </w:r>
                  <w:r w:rsidRPr="00263D27">
                    <w:rPr>
                      <w:rFonts w:hint="eastAsia"/>
                    </w:rPr>
                    <w:t>天</w:t>
                  </w:r>
                </w:p>
              </w:tc>
              <w:tc>
                <w:tcPr>
                  <w:tcW w:w="567" w:type="dxa"/>
                  <w:tcBorders>
                    <w:top w:val="single" w:sz="8" w:space="0" w:color="auto"/>
                    <w:bottom w:val="single" w:sz="4" w:space="0" w:color="auto"/>
                  </w:tcBorders>
                  <w:vAlign w:val="center"/>
                </w:tcPr>
                <w:p w:rsidR="00C00F00" w:rsidRPr="00263D27" w:rsidRDefault="00C00F00" w:rsidP="00550A60">
                  <w:pPr>
                    <w:snapToGrid w:val="0"/>
                    <w:jc w:val="center"/>
                    <w:textAlignment w:val="baseline"/>
                  </w:pPr>
                  <w:r w:rsidRPr="00263D27">
                    <w:rPr>
                      <w:rFonts w:hint="eastAsia"/>
                    </w:rPr>
                    <w:t>感染性</w:t>
                  </w:r>
                </w:p>
              </w:tc>
              <w:tc>
                <w:tcPr>
                  <w:tcW w:w="912" w:type="dxa"/>
                  <w:vMerge w:val="restart"/>
                  <w:tcBorders>
                    <w:top w:val="single" w:sz="8" w:space="0" w:color="auto"/>
                  </w:tcBorders>
                  <w:vAlign w:val="center"/>
                </w:tcPr>
                <w:p w:rsidR="00C00F00" w:rsidRPr="00263D27" w:rsidRDefault="00C00F00" w:rsidP="00550A60">
                  <w:pPr>
                    <w:adjustRightInd w:val="0"/>
                    <w:snapToGrid w:val="0"/>
                    <w:jc w:val="center"/>
                  </w:pPr>
                  <w:r w:rsidRPr="00263D27">
                    <w:rPr>
                      <w:rFonts w:hint="eastAsia"/>
                    </w:rPr>
                    <w:t>在危废暂存间内存放，定期委托有资质单位处理</w:t>
                  </w:r>
                </w:p>
              </w:tc>
            </w:tr>
            <w:tr w:rsidR="00C00F00" w:rsidRPr="00263D27" w:rsidTr="00026D85">
              <w:trPr>
                <w:trHeight w:val="397"/>
                <w:jc w:val="center"/>
              </w:trPr>
              <w:tc>
                <w:tcPr>
                  <w:tcW w:w="463" w:type="dxa"/>
                  <w:vMerge/>
                  <w:vAlign w:val="center"/>
                </w:tcPr>
                <w:p w:rsidR="00C00F00" w:rsidRPr="00263D27" w:rsidRDefault="00C00F00" w:rsidP="00550A60">
                  <w:pPr>
                    <w:adjustRightInd w:val="0"/>
                    <w:snapToGrid w:val="0"/>
                    <w:jc w:val="center"/>
                  </w:pPr>
                </w:p>
              </w:tc>
              <w:tc>
                <w:tcPr>
                  <w:tcW w:w="383" w:type="dxa"/>
                  <w:vMerge/>
                  <w:vAlign w:val="center"/>
                </w:tcPr>
                <w:p w:rsidR="00C00F00" w:rsidRPr="00263D27" w:rsidRDefault="00C00F00" w:rsidP="00550A60">
                  <w:pPr>
                    <w:adjustRightInd w:val="0"/>
                    <w:snapToGrid w:val="0"/>
                    <w:jc w:val="center"/>
                  </w:pPr>
                </w:p>
              </w:tc>
              <w:tc>
                <w:tcPr>
                  <w:tcW w:w="1134" w:type="dxa"/>
                  <w:vAlign w:val="center"/>
                </w:tcPr>
                <w:p w:rsidR="00C00F00" w:rsidRPr="00263D27" w:rsidRDefault="00C00F00" w:rsidP="00550A60">
                  <w:pPr>
                    <w:adjustRightInd w:val="0"/>
                    <w:snapToGrid w:val="0"/>
                    <w:jc w:val="center"/>
                  </w:pPr>
                  <w:r w:rsidRPr="00263D27">
                    <w:t>医用针头、输液瓶等损伤性废物</w:t>
                  </w:r>
                </w:p>
              </w:tc>
              <w:tc>
                <w:tcPr>
                  <w:tcW w:w="709" w:type="dxa"/>
                  <w:vMerge/>
                  <w:vAlign w:val="center"/>
                </w:tcPr>
                <w:p w:rsidR="00C00F00" w:rsidRPr="00263D27" w:rsidRDefault="00C00F00" w:rsidP="00550A60">
                  <w:pPr>
                    <w:adjustRightInd w:val="0"/>
                    <w:snapToGrid w:val="0"/>
                    <w:jc w:val="center"/>
                  </w:pPr>
                </w:p>
              </w:tc>
              <w:tc>
                <w:tcPr>
                  <w:tcW w:w="850" w:type="dxa"/>
                  <w:tcBorders>
                    <w:top w:val="single" w:sz="4" w:space="0" w:color="auto"/>
                  </w:tcBorders>
                  <w:vAlign w:val="center"/>
                </w:tcPr>
                <w:p w:rsidR="00C00F00" w:rsidRPr="00263D27" w:rsidRDefault="00C00F00" w:rsidP="00550A60">
                  <w:pPr>
                    <w:adjustRightInd w:val="0"/>
                    <w:snapToGrid w:val="0"/>
                    <w:jc w:val="center"/>
                  </w:pPr>
                  <w:r w:rsidRPr="00263D27">
                    <w:t>841-002-01</w:t>
                  </w:r>
                </w:p>
              </w:tc>
              <w:tc>
                <w:tcPr>
                  <w:tcW w:w="709" w:type="dxa"/>
                  <w:vMerge/>
                  <w:vAlign w:val="center"/>
                </w:tcPr>
                <w:p w:rsidR="00C00F00" w:rsidRPr="00263D27" w:rsidRDefault="00C00F00" w:rsidP="00550A60">
                  <w:pPr>
                    <w:adjustRightInd w:val="0"/>
                    <w:snapToGrid w:val="0"/>
                    <w:jc w:val="center"/>
                  </w:pPr>
                </w:p>
              </w:tc>
              <w:tc>
                <w:tcPr>
                  <w:tcW w:w="709" w:type="dxa"/>
                  <w:vMerge/>
                  <w:vAlign w:val="center"/>
                </w:tcPr>
                <w:p w:rsidR="00C00F00" w:rsidRPr="00263D27" w:rsidRDefault="00C00F00" w:rsidP="00550A60">
                  <w:pPr>
                    <w:adjustRightInd w:val="0"/>
                    <w:snapToGrid w:val="0"/>
                    <w:jc w:val="center"/>
                  </w:pPr>
                </w:p>
              </w:tc>
              <w:tc>
                <w:tcPr>
                  <w:tcW w:w="567" w:type="dxa"/>
                  <w:vMerge/>
                  <w:vAlign w:val="center"/>
                </w:tcPr>
                <w:p w:rsidR="00C00F00" w:rsidRPr="00263D27" w:rsidRDefault="00C00F00" w:rsidP="00550A60">
                  <w:pPr>
                    <w:adjustRightInd w:val="0"/>
                    <w:snapToGrid w:val="0"/>
                    <w:jc w:val="center"/>
                  </w:pPr>
                </w:p>
              </w:tc>
              <w:tc>
                <w:tcPr>
                  <w:tcW w:w="567" w:type="dxa"/>
                  <w:tcBorders>
                    <w:top w:val="single" w:sz="4" w:space="0" w:color="auto"/>
                  </w:tcBorders>
                  <w:vAlign w:val="center"/>
                </w:tcPr>
                <w:p w:rsidR="00C00F00" w:rsidRPr="00263D27" w:rsidRDefault="00C00F00" w:rsidP="00550A60">
                  <w:pPr>
                    <w:jc w:val="center"/>
                  </w:pPr>
                  <w:r w:rsidRPr="00263D27">
                    <w:rPr>
                      <w:rFonts w:hint="eastAsia"/>
                    </w:rPr>
                    <w:t>医用器械等</w:t>
                  </w:r>
                </w:p>
              </w:tc>
              <w:tc>
                <w:tcPr>
                  <w:tcW w:w="567" w:type="dxa"/>
                  <w:tcBorders>
                    <w:top w:val="single" w:sz="4" w:space="0" w:color="auto"/>
                  </w:tcBorders>
                  <w:vAlign w:val="center"/>
                </w:tcPr>
                <w:p w:rsidR="00C00F00" w:rsidRPr="00263D27" w:rsidRDefault="00C00F00" w:rsidP="00550A60">
                  <w:pPr>
                    <w:jc w:val="center"/>
                  </w:pPr>
                  <w:r w:rsidRPr="00263D27">
                    <w:rPr>
                      <w:rFonts w:hint="eastAsia"/>
                    </w:rPr>
                    <w:t>损伤性废物</w:t>
                  </w:r>
                </w:p>
              </w:tc>
              <w:tc>
                <w:tcPr>
                  <w:tcW w:w="425" w:type="dxa"/>
                  <w:tcBorders>
                    <w:top w:val="single" w:sz="4" w:space="0" w:color="auto"/>
                  </w:tcBorders>
                  <w:vAlign w:val="center"/>
                </w:tcPr>
                <w:p w:rsidR="00C00F00" w:rsidRPr="00263D27" w:rsidRDefault="00C00F00" w:rsidP="00550A60">
                  <w:pPr>
                    <w:jc w:val="center"/>
                  </w:pPr>
                  <w:r w:rsidRPr="00263D27">
                    <w:rPr>
                      <w:rFonts w:hint="eastAsia"/>
                    </w:rPr>
                    <w:t>1</w:t>
                  </w:r>
                  <w:r w:rsidRPr="00263D27">
                    <w:rPr>
                      <w:rFonts w:hint="eastAsia"/>
                    </w:rPr>
                    <w:t>天</w:t>
                  </w:r>
                </w:p>
              </w:tc>
              <w:tc>
                <w:tcPr>
                  <w:tcW w:w="567" w:type="dxa"/>
                  <w:tcBorders>
                    <w:top w:val="single" w:sz="4" w:space="0" w:color="auto"/>
                  </w:tcBorders>
                  <w:vAlign w:val="center"/>
                </w:tcPr>
                <w:p w:rsidR="00C00F00" w:rsidRPr="00263D27" w:rsidRDefault="00C00F00" w:rsidP="00550A60">
                  <w:pPr>
                    <w:snapToGrid w:val="0"/>
                    <w:jc w:val="center"/>
                    <w:textAlignment w:val="baseline"/>
                  </w:pPr>
                  <w:r w:rsidRPr="00263D27">
                    <w:rPr>
                      <w:rFonts w:hint="eastAsia"/>
                    </w:rPr>
                    <w:t>损伤性</w:t>
                  </w:r>
                </w:p>
              </w:tc>
              <w:tc>
                <w:tcPr>
                  <w:tcW w:w="912" w:type="dxa"/>
                  <w:vMerge/>
                  <w:vAlign w:val="center"/>
                </w:tcPr>
                <w:p w:rsidR="00C00F00" w:rsidRPr="00263D27" w:rsidRDefault="00C00F00" w:rsidP="00550A60">
                  <w:pPr>
                    <w:adjustRightInd w:val="0"/>
                    <w:snapToGrid w:val="0"/>
                    <w:jc w:val="center"/>
                  </w:pPr>
                </w:p>
              </w:tc>
            </w:tr>
            <w:tr w:rsidR="00C00F00" w:rsidRPr="00263D27" w:rsidTr="00550A60">
              <w:trPr>
                <w:trHeight w:val="397"/>
                <w:jc w:val="center"/>
              </w:trPr>
              <w:tc>
                <w:tcPr>
                  <w:tcW w:w="463" w:type="dxa"/>
                  <w:vAlign w:val="center"/>
                </w:tcPr>
                <w:p w:rsidR="00C00F00" w:rsidRPr="00263D27" w:rsidRDefault="00C00F00" w:rsidP="00550A60">
                  <w:pPr>
                    <w:adjustRightInd w:val="0"/>
                    <w:snapToGrid w:val="0"/>
                    <w:jc w:val="center"/>
                  </w:pPr>
                  <w:r w:rsidRPr="00263D27">
                    <w:t>2</w:t>
                  </w:r>
                </w:p>
              </w:tc>
              <w:tc>
                <w:tcPr>
                  <w:tcW w:w="1517" w:type="dxa"/>
                  <w:gridSpan w:val="2"/>
                  <w:vAlign w:val="center"/>
                </w:tcPr>
                <w:p w:rsidR="00C00F00" w:rsidRPr="00263D27" w:rsidRDefault="00C00F00" w:rsidP="00550A60">
                  <w:pPr>
                    <w:adjustRightInd w:val="0"/>
                    <w:snapToGrid w:val="0"/>
                  </w:pPr>
                  <w:r w:rsidRPr="00263D27">
                    <w:rPr>
                      <w:rFonts w:hint="eastAsia"/>
                    </w:rPr>
                    <w:t>污水处理站污泥</w:t>
                  </w:r>
                </w:p>
              </w:tc>
              <w:tc>
                <w:tcPr>
                  <w:tcW w:w="709" w:type="dxa"/>
                  <w:vAlign w:val="center"/>
                </w:tcPr>
                <w:p w:rsidR="00C00F00" w:rsidRPr="00263D27" w:rsidRDefault="00C00F00" w:rsidP="00550A60">
                  <w:pPr>
                    <w:adjustRightInd w:val="0"/>
                    <w:snapToGrid w:val="0"/>
                    <w:jc w:val="center"/>
                  </w:pPr>
                  <w:r w:rsidRPr="00263D27">
                    <w:t>HW</w:t>
                  </w:r>
                  <w:r w:rsidRPr="00263D27">
                    <w:rPr>
                      <w:rFonts w:hint="eastAsia"/>
                    </w:rPr>
                    <w:t>01</w:t>
                  </w:r>
                </w:p>
              </w:tc>
              <w:tc>
                <w:tcPr>
                  <w:tcW w:w="850" w:type="dxa"/>
                  <w:vAlign w:val="center"/>
                </w:tcPr>
                <w:p w:rsidR="00C00F00" w:rsidRPr="00263D27" w:rsidRDefault="00C00F00" w:rsidP="00550A60">
                  <w:pPr>
                    <w:adjustRightInd w:val="0"/>
                    <w:snapToGrid w:val="0"/>
                    <w:jc w:val="center"/>
                  </w:pPr>
                  <w:r w:rsidRPr="00263D27">
                    <w:t>841-001-01</w:t>
                  </w:r>
                </w:p>
              </w:tc>
              <w:tc>
                <w:tcPr>
                  <w:tcW w:w="709" w:type="dxa"/>
                  <w:vAlign w:val="center"/>
                </w:tcPr>
                <w:p w:rsidR="00C00F00" w:rsidRPr="00263D27" w:rsidRDefault="00C00F00" w:rsidP="00550A60">
                  <w:pPr>
                    <w:adjustRightInd w:val="0"/>
                    <w:snapToGrid w:val="0"/>
                    <w:jc w:val="center"/>
                  </w:pPr>
                  <w:r w:rsidRPr="00263D27">
                    <w:t>0.025t/a</w:t>
                  </w:r>
                </w:p>
              </w:tc>
              <w:tc>
                <w:tcPr>
                  <w:tcW w:w="709" w:type="dxa"/>
                  <w:vAlign w:val="center"/>
                </w:tcPr>
                <w:p w:rsidR="00C00F00" w:rsidRPr="00263D27" w:rsidRDefault="00C00F00" w:rsidP="00550A60">
                  <w:pPr>
                    <w:adjustRightInd w:val="0"/>
                    <w:snapToGrid w:val="0"/>
                    <w:jc w:val="center"/>
                  </w:pPr>
                  <w:r w:rsidRPr="00263D27">
                    <w:t>污水处理站</w:t>
                  </w:r>
                </w:p>
              </w:tc>
              <w:tc>
                <w:tcPr>
                  <w:tcW w:w="567" w:type="dxa"/>
                  <w:vAlign w:val="center"/>
                </w:tcPr>
                <w:p w:rsidR="00C00F00" w:rsidRPr="00263D27" w:rsidRDefault="00C00F00" w:rsidP="00550A60">
                  <w:pPr>
                    <w:adjustRightInd w:val="0"/>
                    <w:snapToGrid w:val="0"/>
                    <w:jc w:val="center"/>
                  </w:pPr>
                  <w:r w:rsidRPr="00263D27">
                    <w:t>固态</w:t>
                  </w:r>
                </w:p>
              </w:tc>
              <w:tc>
                <w:tcPr>
                  <w:tcW w:w="567" w:type="dxa"/>
                  <w:vAlign w:val="center"/>
                </w:tcPr>
                <w:p w:rsidR="00C00F00" w:rsidRPr="00263D27" w:rsidRDefault="00C00F00" w:rsidP="00550A60">
                  <w:pPr>
                    <w:topLinePunct/>
                    <w:autoSpaceDE w:val="0"/>
                    <w:autoSpaceDN w:val="0"/>
                    <w:adjustRightInd w:val="0"/>
                    <w:snapToGrid w:val="0"/>
                    <w:jc w:val="center"/>
                    <w:textAlignment w:val="baseline"/>
                  </w:pPr>
                  <w:r w:rsidRPr="00263D27">
                    <w:t>有机物</w:t>
                  </w:r>
                </w:p>
              </w:tc>
              <w:tc>
                <w:tcPr>
                  <w:tcW w:w="567" w:type="dxa"/>
                  <w:vAlign w:val="center"/>
                </w:tcPr>
                <w:p w:rsidR="00C00F00" w:rsidRPr="00263D27" w:rsidRDefault="00C00F00" w:rsidP="00550A60">
                  <w:pPr>
                    <w:topLinePunct/>
                    <w:autoSpaceDE w:val="0"/>
                    <w:autoSpaceDN w:val="0"/>
                    <w:adjustRightInd w:val="0"/>
                    <w:snapToGrid w:val="0"/>
                    <w:jc w:val="center"/>
                    <w:textAlignment w:val="baseline"/>
                  </w:pPr>
                  <w:r w:rsidRPr="00263D27">
                    <w:t>有机物</w:t>
                  </w:r>
                </w:p>
              </w:tc>
              <w:tc>
                <w:tcPr>
                  <w:tcW w:w="425" w:type="dxa"/>
                  <w:vAlign w:val="center"/>
                </w:tcPr>
                <w:p w:rsidR="00C00F00" w:rsidRPr="00263D27" w:rsidRDefault="00C00F00" w:rsidP="00550A60">
                  <w:pPr>
                    <w:topLinePunct/>
                    <w:autoSpaceDE w:val="0"/>
                    <w:autoSpaceDN w:val="0"/>
                    <w:adjustRightInd w:val="0"/>
                    <w:snapToGrid w:val="0"/>
                    <w:jc w:val="center"/>
                    <w:textAlignment w:val="baseline"/>
                  </w:pPr>
                  <w:r w:rsidRPr="00263D27">
                    <w:rPr>
                      <w:rFonts w:hint="eastAsia"/>
                    </w:rPr>
                    <w:t>1</w:t>
                  </w:r>
                  <w:r w:rsidRPr="00263D27">
                    <w:rPr>
                      <w:rFonts w:hint="eastAsia"/>
                    </w:rPr>
                    <w:t>月</w:t>
                  </w:r>
                </w:p>
              </w:tc>
              <w:tc>
                <w:tcPr>
                  <w:tcW w:w="567" w:type="dxa"/>
                  <w:vAlign w:val="center"/>
                </w:tcPr>
                <w:p w:rsidR="00C00F00" w:rsidRPr="00263D27" w:rsidRDefault="00C00F00" w:rsidP="00550A60">
                  <w:pPr>
                    <w:topLinePunct/>
                    <w:autoSpaceDE w:val="0"/>
                    <w:autoSpaceDN w:val="0"/>
                    <w:adjustRightInd w:val="0"/>
                    <w:snapToGrid w:val="0"/>
                    <w:jc w:val="center"/>
                    <w:textAlignment w:val="baseline"/>
                  </w:pPr>
                  <w:r w:rsidRPr="00263D27">
                    <w:rPr>
                      <w:rFonts w:hint="eastAsia"/>
                    </w:rPr>
                    <w:t>感染性</w:t>
                  </w:r>
                </w:p>
              </w:tc>
              <w:tc>
                <w:tcPr>
                  <w:tcW w:w="912" w:type="dxa"/>
                  <w:vAlign w:val="center"/>
                </w:tcPr>
                <w:p w:rsidR="00C00F00" w:rsidRPr="00263D27" w:rsidRDefault="00C00F00" w:rsidP="00550A60">
                  <w:pPr>
                    <w:adjustRightInd w:val="0"/>
                    <w:snapToGrid w:val="0"/>
                    <w:jc w:val="center"/>
                  </w:pPr>
                  <w:r w:rsidRPr="00263D27">
                    <w:rPr>
                      <w:rFonts w:hint="eastAsia"/>
                    </w:rPr>
                    <w:t>消毒脱水后送有资质的机构集中处理</w:t>
                  </w:r>
                </w:p>
              </w:tc>
            </w:tr>
          </w:tbl>
          <w:p w:rsidR="00C00F00" w:rsidRPr="00263D27" w:rsidRDefault="00C00F00" w:rsidP="00C00F00">
            <w:pPr>
              <w:widowControl/>
              <w:spacing w:line="420" w:lineRule="exact"/>
              <w:ind w:firstLineChars="200" w:firstLine="480"/>
              <w:jc w:val="left"/>
              <w:rPr>
                <w:kern w:val="0"/>
                <w:sz w:val="24"/>
              </w:rPr>
            </w:pPr>
            <w:r w:rsidRPr="00263D27">
              <w:rPr>
                <w:rFonts w:hint="eastAsia"/>
                <w:sz w:val="24"/>
              </w:rPr>
              <w:t>评价提出：本项目依托现有项目已建成的</w:t>
            </w:r>
            <w:r w:rsidRPr="00263D27">
              <w:rPr>
                <w:rFonts w:hint="eastAsia"/>
                <w:sz w:val="24"/>
              </w:rPr>
              <w:t>1</w:t>
            </w:r>
            <w:r w:rsidRPr="00263D27">
              <w:rPr>
                <w:rFonts w:hint="eastAsia"/>
                <w:sz w:val="24"/>
              </w:rPr>
              <w:t>座危废暂存间，占地面积</w:t>
            </w:r>
            <w:r w:rsidRPr="00263D27">
              <w:rPr>
                <w:rFonts w:hint="eastAsia"/>
                <w:sz w:val="24"/>
              </w:rPr>
              <w:t>10</w:t>
            </w:r>
            <w:r w:rsidRPr="00263D27">
              <w:rPr>
                <w:sz w:val="24"/>
              </w:rPr>
              <w:t>m</w:t>
            </w:r>
            <w:r w:rsidRPr="00263D27">
              <w:rPr>
                <w:sz w:val="24"/>
                <w:vertAlign w:val="superscript"/>
              </w:rPr>
              <w:t>2</w:t>
            </w:r>
            <w:r w:rsidRPr="00263D27">
              <w:rPr>
                <w:rFonts w:hint="eastAsia"/>
                <w:sz w:val="24"/>
              </w:rPr>
              <w:t>，危险废物暂存间应满足《危险废物贮存污染控制标准》（</w:t>
            </w:r>
            <w:r w:rsidRPr="00263D27">
              <w:rPr>
                <w:sz w:val="24"/>
              </w:rPr>
              <w:t>GB18597-2001</w:t>
            </w:r>
            <w:r w:rsidRPr="00263D27">
              <w:rPr>
                <w:rFonts w:hint="eastAsia"/>
                <w:sz w:val="24"/>
              </w:rPr>
              <w:t>）及其</w:t>
            </w:r>
            <w:r w:rsidRPr="00263D27">
              <w:rPr>
                <w:sz w:val="24"/>
              </w:rPr>
              <w:t>2013</w:t>
            </w:r>
            <w:r w:rsidRPr="00263D27">
              <w:rPr>
                <w:rFonts w:hint="eastAsia"/>
                <w:sz w:val="24"/>
              </w:rPr>
              <w:t>修改单的要求，</w:t>
            </w:r>
            <w:r w:rsidRPr="00263D27">
              <w:rPr>
                <w:kern w:val="0"/>
                <w:sz w:val="24"/>
              </w:rPr>
              <w:t>采用专门的容器进行装存，并做好防雨防风防晒防渗等防范措施。</w:t>
            </w:r>
          </w:p>
          <w:p w:rsidR="00843E9B" w:rsidRPr="00263D27" w:rsidRDefault="00843E9B" w:rsidP="00843E9B">
            <w:pPr>
              <w:widowControl/>
              <w:spacing w:line="420" w:lineRule="exact"/>
              <w:ind w:firstLineChars="200" w:firstLine="480"/>
              <w:jc w:val="left"/>
              <w:rPr>
                <w:kern w:val="0"/>
                <w:sz w:val="24"/>
              </w:rPr>
            </w:pPr>
            <w:r w:rsidRPr="00263D27">
              <w:rPr>
                <w:kern w:val="0"/>
                <w:sz w:val="24"/>
              </w:rPr>
              <w:t>医院固废在收集和暂存过程中应注意以下几点：</w:t>
            </w:r>
          </w:p>
          <w:p w:rsidR="00843E9B" w:rsidRPr="00263D27" w:rsidRDefault="00843E9B" w:rsidP="00843E9B">
            <w:pPr>
              <w:widowControl/>
              <w:spacing w:line="420" w:lineRule="exact"/>
              <w:ind w:firstLineChars="200" w:firstLine="480"/>
              <w:jc w:val="left"/>
              <w:rPr>
                <w:kern w:val="0"/>
                <w:sz w:val="24"/>
              </w:rPr>
            </w:pPr>
            <w:r w:rsidRPr="00263D27">
              <w:rPr>
                <w:kern w:val="0"/>
                <w:sz w:val="24"/>
              </w:rPr>
              <w:t>●</w:t>
            </w:r>
            <w:r w:rsidRPr="00263D27">
              <w:rPr>
                <w:kern w:val="0"/>
                <w:sz w:val="24"/>
              </w:rPr>
              <w:t>设置单独的</w:t>
            </w:r>
            <w:r w:rsidRPr="00263D27">
              <w:rPr>
                <w:rFonts w:hint="eastAsia"/>
                <w:kern w:val="0"/>
                <w:sz w:val="24"/>
              </w:rPr>
              <w:t>危废暂存间</w:t>
            </w:r>
            <w:r w:rsidRPr="00263D27">
              <w:rPr>
                <w:kern w:val="0"/>
                <w:sz w:val="24"/>
              </w:rPr>
              <w:t>和器具贮存医疗垃圾，避免流失感染。</w:t>
            </w:r>
          </w:p>
          <w:p w:rsidR="00843E9B" w:rsidRPr="00263D27" w:rsidRDefault="00843E9B" w:rsidP="00843E9B">
            <w:pPr>
              <w:widowControl/>
              <w:spacing w:line="420" w:lineRule="exact"/>
              <w:ind w:firstLineChars="200" w:firstLine="480"/>
              <w:jc w:val="left"/>
              <w:rPr>
                <w:kern w:val="0"/>
                <w:sz w:val="24"/>
              </w:rPr>
            </w:pPr>
            <w:r w:rsidRPr="00263D27">
              <w:rPr>
                <w:kern w:val="0"/>
                <w:sz w:val="24"/>
              </w:rPr>
              <w:t>●</w:t>
            </w:r>
            <w:r w:rsidRPr="00263D27">
              <w:rPr>
                <w:kern w:val="0"/>
                <w:sz w:val="24"/>
              </w:rPr>
              <w:t>医院对医疗废物的管理和转运应严格按照《医疗废物管理条例》执行；医疗垃极分类收集；化学性废物中批量的废化学试剂、废消毒剂由药剂科交由专门机构处置；批量的含有汞的体温计、血压计等医疗器具报废时，由设备科交由专门机构处置。</w:t>
            </w:r>
          </w:p>
          <w:p w:rsidR="00843E9B" w:rsidRPr="00263D27" w:rsidRDefault="00843E9B" w:rsidP="00843E9B">
            <w:pPr>
              <w:widowControl/>
              <w:spacing w:line="420" w:lineRule="exact"/>
              <w:ind w:firstLineChars="200" w:firstLine="480"/>
              <w:jc w:val="left"/>
              <w:rPr>
                <w:kern w:val="0"/>
                <w:sz w:val="24"/>
              </w:rPr>
            </w:pPr>
            <w:r w:rsidRPr="00263D27">
              <w:rPr>
                <w:kern w:val="0"/>
                <w:sz w:val="24"/>
              </w:rPr>
              <w:t>●</w:t>
            </w:r>
            <w:r w:rsidRPr="00263D27">
              <w:rPr>
                <w:kern w:val="0"/>
                <w:sz w:val="24"/>
              </w:rPr>
              <w:t>对感染性废物采取安全、有效、经济的隔离和处理方法；对有多种成份混和的医学废料，应按危害等级较高者处理；感染性废物分类丢入垃圾袋，由专业人</w:t>
            </w:r>
            <w:r w:rsidRPr="00263D27">
              <w:rPr>
                <w:kern w:val="0"/>
                <w:sz w:val="24"/>
              </w:rPr>
              <w:lastRenderedPageBreak/>
              <w:t>员严格区分感染性和非感染性废物，感染性废物加以隔离；根据有关规定，所有收集感染性废物的容器都有</w:t>
            </w:r>
            <w:r w:rsidRPr="00263D27">
              <w:rPr>
                <w:kern w:val="0"/>
                <w:sz w:val="24"/>
              </w:rPr>
              <w:t>“</w:t>
            </w:r>
            <w:r w:rsidRPr="00263D27">
              <w:rPr>
                <w:kern w:val="0"/>
                <w:sz w:val="24"/>
              </w:rPr>
              <w:t>生物危害</w:t>
            </w:r>
            <w:r w:rsidRPr="00263D27">
              <w:rPr>
                <w:kern w:val="0"/>
                <w:sz w:val="24"/>
              </w:rPr>
              <w:t>”</w:t>
            </w:r>
            <w:r w:rsidRPr="00263D27">
              <w:rPr>
                <w:kern w:val="0"/>
                <w:sz w:val="24"/>
              </w:rPr>
              <w:t>标志；有液体的感染性废料时，应确保容器无泄漏。</w:t>
            </w:r>
          </w:p>
          <w:p w:rsidR="00843E9B" w:rsidRPr="00263D27" w:rsidRDefault="00843E9B" w:rsidP="00843E9B">
            <w:pPr>
              <w:widowControl/>
              <w:spacing w:line="420" w:lineRule="exact"/>
              <w:ind w:firstLineChars="200" w:firstLine="480"/>
              <w:jc w:val="left"/>
              <w:rPr>
                <w:kern w:val="0"/>
                <w:sz w:val="24"/>
              </w:rPr>
            </w:pPr>
            <w:r w:rsidRPr="00263D27">
              <w:rPr>
                <w:kern w:val="0"/>
                <w:sz w:val="24"/>
              </w:rPr>
              <w:t>●</w:t>
            </w:r>
            <w:r w:rsidRPr="00263D27">
              <w:rPr>
                <w:kern w:val="0"/>
                <w:sz w:val="24"/>
              </w:rPr>
              <w:t>所有锐利物都单独存放，并统一按医学废物处理；收集锐利物日包装容器使用硬质、防漏、防刺破材料；针或刀保存在有明显标记、防泄漏、防刺破的容器内。</w:t>
            </w:r>
          </w:p>
          <w:p w:rsidR="00843E9B" w:rsidRPr="00263D27" w:rsidRDefault="00843E9B" w:rsidP="00843E9B">
            <w:pPr>
              <w:widowControl/>
              <w:spacing w:line="420" w:lineRule="exact"/>
              <w:ind w:firstLineChars="200" w:firstLine="480"/>
              <w:jc w:val="left"/>
              <w:rPr>
                <w:kern w:val="0"/>
                <w:sz w:val="24"/>
              </w:rPr>
            </w:pPr>
            <w:r w:rsidRPr="00263D27">
              <w:rPr>
                <w:kern w:val="0"/>
                <w:sz w:val="24"/>
              </w:rPr>
              <w:t>●</w:t>
            </w:r>
            <w:r w:rsidRPr="00263D27">
              <w:rPr>
                <w:kern w:val="0"/>
                <w:sz w:val="24"/>
              </w:rPr>
              <w:t>有害化学废物不与一般废物、无害化学废物或感染性废物相混合；有害化学废物在产生后分别收集、运输、贮存和处理，必需混合时应注意不兼性；在化学废料的产生、处理、堆集和保存期间，根据废物种类使用废物容器、应有</w:t>
            </w:r>
            <w:r w:rsidRPr="00263D27">
              <w:rPr>
                <w:kern w:val="0"/>
                <w:sz w:val="24"/>
              </w:rPr>
              <w:t>“</w:t>
            </w:r>
            <w:r w:rsidRPr="00263D27">
              <w:rPr>
                <w:kern w:val="0"/>
                <w:sz w:val="24"/>
              </w:rPr>
              <w:t>有害废物</w:t>
            </w:r>
            <w:r w:rsidRPr="00263D27">
              <w:rPr>
                <w:kern w:val="0"/>
                <w:sz w:val="24"/>
              </w:rPr>
              <w:t>”</w:t>
            </w:r>
            <w:r w:rsidRPr="00263D27">
              <w:rPr>
                <w:kern w:val="0"/>
                <w:sz w:val="24"/>
              </w:rPr>
              <w:t>的标签或标记、在任何时候都确保废物容器的密闭性；采用有皱的包装材料包装易碎的玻璃和塑料制品，在包装中同时加入吸附性材料。</w:t>
            </w:r>
          </w:p>
          <w:p w:rsidR="00843E9B" w:rsidRPr="00263D27" w:rsidRDefault="00843E9B" w:rsidP="00843E9B">
            <w:pPr>
              <w:widowControl/>
              <w:spacing w:line="420" w:lineRule="exact"/>
              <w:ind w:firstLineChars="200" w:firstLine="480"/>
              <w:jc w:val="left"/>
              <w:rPr>
                <w:kern w:val="0"/>
                <w:sz w:val="24"/>
              </w:rPr>
            </w:pPr>
            <w:r w:rsidRPr="00263D27">
              <w:rPr>
                <w:kern w:val="0"/>
                <w:sz w:val="24"/>
              </w:rPr>
              <w:t>●</w:t>
            </w:r>
            <w:r w:rsidRPr="00263D27">
              <w:rPr>
                <w:kern w:val="0"/>
                <w:sz w:val="24"/>
              </w:rPr>
              <w:t>固废的暂时贮存设施、设备应当定期消毒和清洁，且应满足《危险废物贮存污染控制标准》</w:t>
            </w:r>
            <w:r w:rsidRPr="00263D27">
              <w:rPr>
                <w:kern w:val="0"/>
                <w:sz w:val="24"/>
              </w:rPr>
              <w:t>(GB18597-2001)</w:t>
            </w:r>
            <w:r w:rsidRPr="00263D27">
              <w:rPr>
                <w:kern w:val="0"/>
                <w:sz w:val="24"/>
              </w:rPr>
              <w:t>；医疗废物转运车应满足《医疗废物转运车技术要求》</w:t>
            </w:r>
            <w:r w:rsidRPr="00263D27">
              <w:rPr>
                <w:kern w:val="0"/>
                <w:sz w:val="24"/>
              </w:rPr>
              <w:t>(GB19217 -2003)</w:t>
            </w:r>
            <w:r w:rsidRPr="00263D27">
              <w:rPr>
                <w:kern w:val="0"/>
                <w:sz w:val="24"/>
              </w:rPr>
              <w:t>。</w:t>
            </w:r>
          </w:p>
          <w:p w:rsidR="00843E9B" w:rsidRPr="00263D27" w:rsidRDefault="00843E9B" w:rsidP="00843E9B">
            <w:pPr>
              <w:widowControl/>
              <w:spacing w:line="420" w:lineRule="exact"/>
              <w:ind w:firstLineChars="200" w:firstLine="480"/>
              <w:jc w:val="left"/>
              <w:rPr>
                <w:kern w:val="0"/>
                <w:sz w:val="24"/>
              </w:rPr>
            </w:pPr>
            <w:r w:rsidRPr="00263D27">
              <w:rPr>
                <w:kern w:val="0"/>
                <w:sz w:val="24"/>
              </w:rPr>
              <w:t>●</w:t>
            </w:r>
            <w:r w:rsidRPr="00263D27">
              <w:rPr>
                <w:kern w:val="0"/>
                <w:sz w:val="24"/>
              </w:rPr>
              <w:t>医疗卫生机构应当建立医疗废物暂时贮存设施、设备，不得露天存放医疗废物；医疗废物暂时贮存的时间不得超过</w:t>
            </w:r>
            <w:r w:rsidRPr="00263D27">
              <w:rPr>
                <w:kern w:val="0"/>
                <w:sz w:val="24"/>
              </w:rPr>
              <w:t>2</w:t>
            </w:r>
            <w:r w:rsidRPr="00263D27">
              <w:rPr>
                <w:kern w:val="0"/>
                <w:sz w:val="24"/>
              </w:rPr>
              <w:t>天。</w:t>
            </w:r>
          </w:p>
          <w:p w:rsidR="00843E9B" w:rsidRPr="00263D27" w:rsidRDefault="00843E9B" w:rsidP="00843E9B">
            <w:pPr>
              <w:widowControl/>
              <w:spacing w:line="420" w:lineRule="exact"/>
              <w:ind w:firstLineChars="200" w:firstLine="480"/>
              <w:jc w:val="left"/>
              <w:rPr>
                <w:kern w:val="0"/>
                <w:sz w:val="24"/>
              </w:rPr>
            </w:pPr>
            <w:r w:rsidRPr="00263D27">
              <w:rPr>
                <w:kern w:val="0"/>
                <w:sz w:val="24"/>
              </w:rPr>
              <w:t>●</w:t>
            </w:r>
            <w:r w:rsidRPr="00263D27">
              <w:rPr>
                <w:kern w:val="0"/>
                <w:sz w:val="24"/>
              </w:rPr>
              <w:t>医疗废物的暂时贮存设施、设备，应当远离医疗区、食品加工区和人员活动区以及生活垃圾存放场所，并设置明显的警示标识和防渗漏、防鼠、防蚊蝇、防蟑螂、防盗以及预防儿童接触等安全措施。医疗废物的暂时贮存设施、设备应当定期消毒和清洁。</w:t>
            </w:r>
          </w:p>
          <w:p w:rsidR="00843E9B" w:rsidRPr="00263D27" w:rsidRDefault="00843E9B" w:rsidP="00843E9B">
            <w:pPr>
              <w:widowControl/>
              <w:spacing w:line="420" w:lineRule="exact"/>
              <w:ind w:firstLineChars="200" w:firstLine="480"/>
              <w:jc w:val="left"/>
              <w:rPr>
                <w:kern w:val="0"/>
                <w:sz w:val="24"/>
              </w:rPr>
            </w:pPr>
            <w:r w:rsidRPr="00263D27">
              <w:rPr>
                <w:kern w:val="0"/>
                <w:sz w:val="24"/>
              </w:rPr>
              <w:t>●</w:t>
            </w:r>
            <w:r w:rsidRPr="00263D27">
              <w:rPr>
                <w:kern w:val="0"/>
                <w:sz w:val="24"/>
              </w:rPr>
              <w:t>固废转交出去后，应当对暂时贮存地点、设施及时进行清洁和消毒处理；对于医疗固体废物，禁止将其在非收集、非暂时贮存地点倾倒、堆放；禁止将医疗废物混入其它废物和生活垃圾；禁止在内部运送过程中丢弃医疗废物。</w:t>
            </w:r>
          </w:p>
          <w:p w:rsidR="00843E9B" w:rsidRPr="00263D27" w:rsidRDefault="00843E9B" w:rsidP="00843E9B">
            <w:pPr>
              <w:widowControl/>
              <w:spacing w:line="420" w:lineRule="exact"/>
              <w:ind w:firstLineChars="200" w:firstLine="480"/>
              <w:jc w:val="left"/>
              <w:rPr>
                <w:kern w:val="0"/>
                <w:sz w:val="24"/>
              </w:rPr>
            </w:pPr>
            <w:r w:rsidRPr="00263D27">
              <w:rPr>
                <w:kern w:val="0"/>
                <w:sz w:val="24"/>
              </w:rPr>
              <w:t>●</w:t>
            </w:r>
            <w:r w:rsidRPr="00263D27">
              <w:rPr>
                <w:kern w:val="0"/>
                <w:sz w:val="24"/>
              </w:rPr>
              <w:t>项目产生的医疗垃圾应分类收集、单独贮存后交由新乡市医疗废物集中处置中心进行最终处理。</w:t>
            </w:r>
          </w:p>
          <w:p w:rsidR="005B6F03" w:rsidRPr="00263D27" w:rsidRDefault="00694D81">
            <w:pPr>
              <w:adjustRightInd w:val="0"/>
              <w:snapToGrid w:val="0"/>
              <w:spacing w:line="480" w:lineRule="exact"/>
              <w:ind w:firstLineChars="200" w:firstLine="480"/>
              <w:rPr>
                <w:sz w:val="24"/>
              </w:rPr>
            </w:pPr>
            <w:r w:rsidRPr="00263D27">
              <w:rPr>
                <w:rFonts w:hint="eastAsia"/>
                <w:sz w:val="24"/>
              </w:rPr>
              <w:t>评价对危险废物暂存间提出以下措施：</w:t>
            </w:r>
          </w:p>
          <w:p w:rsidR="005B6F03" w:rsidRPr="00263D27" w:rsidRDefault="00694D81" w:rsidP="0084571C">
            <w:pPr>
              <w:adjustRightInd w:val="0"/>
              <w:snapToGrid w:val="0"/>
              <w:spacing w:beforeLines="50" w:line="440" w:lineRule="exact"/>
              <w:ind w:firstLineChars="200" w:firstLine="480"/>
              <w:rPr>
                <w:sz w:val="24"/>
              </w:rPr>
            </w:pPr>
            <w:r w:rsidRPr="00263D27">
              <w:rPr>
                <w:rFonts w:hint="eastAsia"/>
                <w:sz w:val="24"/>
              </w:rPr>
              <w:t>①危险废物的临时堆场应按照《危险废物贮存污染控制标准》（</w:t>
            </w:r>
            <w:r w:rsidRPr="00263D27">
              <w:rPr>
                <w:sz w:val="24"/>
              </w:rPr>
              <w:t>GB18597-2001</w:t>
            </w:r>
            <w:r w:rsidRPr="00263D27">
              <w:rPr>
                <w:rFonts w:hint="eastAsia"/>
                <w:sz w:val="24"/>
              </w:rPr>
              <w:t>）的要求，地面应进行硬化，应有防渗漏、防风、防晒、防雨淋设施。危险废物在危废暂存间采用专用密闭容器储存，危废暂存间采取防渗和泄漏收集措施。</w:t>
            </w:r>
          </w:p>
          <w:p w:rsidR="005B6F03" w:rsidRPr="00263D27" w:rsidRDefault="00694D81">
            <w:pPr>
              <w:adjustRightInd w:val="0"/>
              <w:snapToGrid w:val="0"/>
              <w:spacing w:line="420" w:lineRule="exact"/>
              <w:ind w:firstLineChars="200" w:firstLine="480"/>
              <w:rPr>
                <w:sz w:val="24"/>
              </w:rPr>
            </w:pPr>
            <w:r w:rsidRPr="00263D27">
              <w:rPr>
                <w:rFonts w:hint="eastAsia"/>
                <w:sz w:val="24"/>
              </w:rPr>
              <w:t>②危险废物容器内应留一定空间。</w:t>
            </w:r>
          </w:p>
          <w:p w:rsidR="005B6F03" w:rsidRPr="00263D27" w:rsidRDefault="00694D81">
            <w:pPr>
              <w:adjustRightInd w:val="0"/>
              <w:snapToGrid w:val="0"/>
              <w:spacing w:line="420" w:lineRule="exact"/>
              <w:ind w:firstLineChars="200" w:firstLine="480"/>
              <w:rPr>
                <w:sz w:val="24"/>
              </w:rPr>
            </w:pPr>
            <w:r w:rsidRPr="00263D27">
              <w:rPr>
                <w:rFonts w:hint="eastAsia"/>
                <w:sz w:val="24"/>
              </w:rPr>
              <w:lastRenderedPageBreak/>
              <w:t>③各种盛装废物的容器必须完好无损，各个危险废物容器外侧须标明危险废物的名称，存入时间、重量、成分、特性以及发生泄漏、扩散污染事故时的应急措施和补救方法。</w:t>
            </w:r>
          </w:p>
          <w:p w:rsidR="005B6F03" w:rsidRPr="00263D27" w:rsidRDefault="00694D81">
            <w:pPr>
              <w:adjustRightInd w:val="0"/>
              <w:snapToGrid w:val="0"/>
              <w:spacing w:line="420" w:lineRule="exact"/>
              <w:ind w:firstLineChars="200" w:firstLine="480"/>
              <w:rPr>
                <w:sz w:val="24"/>
              </w:rPr>
            </w:pPr>
            <w:r w:rsidRPr="00263D27">
              <w:rPr>
                <w:rFonts w:hint="eastAsia"/>
                <w:sz w:val="24"/>
              </w:rPr>
              <w:t>④危险废物暂存间应设立危险废物标志。形状：等边三角形，边长</w:t>
            </w:r>
            <w:r w:rsidRPr="00263D27">
              <w:rPr>
                <w:sz w:val="24"/>
              </w:rPr>
              <w:t>40cm</w:t>
            </w:r>
            <w:r w:rsidRPr="00263D27">
              <w:rPr>
                <w:rFonts w:hint="eastAsia"/>
                <w:sz w:val="24"/>
              </w:rPr>
              <w:t>；颜色：背景为黄色，图形为黑色；警告标志外檐</w:t>
            </w:r>
            <w:r w:rsidRPr="00263D27">
              <w:rPr>
                <w:sz w:val="24"/>
              </w:rPr>
              <w:t>2.5cm</w:t>
            </w:r>
            <w:r w:rsidRPr="00263D27">
              <w:rPr>
                <w:rFonts w:hint="eastAsia"/>
                <w:sz w:val="24"/>
              </w:rPr>
              <w:t>，材料应坚固、耐用、抗风化、抗淋蚀，如出现掉色、破损等情况应及时更换。</w:t>
            </w:r>
          </w:p>
          <w:p w:rsidR="005B6F03" w:rsidRPr="00263D27" w:rsidRDefault="00694D81">
            <w:pPr>
              <w:adjustRightInd w:val="0"/>
              <w:snapToGrid w:val="0"/>
              <w:spacing w:line="420" w:lineRule="exact"/>
              <w:ind w:firstLineChars="200" w:firstLine="480"/>
              <w:rPr>
                <w:sz w:val="24"/>
              </w:rPr>
            </w:pPr>
            <w:r w:rsidRPr="00263D27">
              <w:rPr>
                <w:rFonts w:hint="eastAsia"/>
                <w:sz w:val="24"/>
              </w:rPr>
              <w:t>⑤各危险废物在厂区内临时堆存时间不得超过一年，定期送至有相应资质的危废处理单位安全处置；在危废的转移处置过程中，应严格按照《中华人民共和国固体废物污染环境防治法》和《危险废物转移管理办法》有关规定执行。</w:t>
            </w:r>
          </w:p>
          <w:p w:rsidR="005B6F03" w:rsidRPr="00263D27" w:rsidRDefault="00694D81">
            <w:pPr>
              <w:adjustRightInd w:val="0"/>
              <w:snapToGrid w:val="0"/>
              <w:spacing w:line="420" w:lineRule="exact"/>
              <w:ind w:firstLineChars="200" w:firstLine="480"/>
              <w:rPr>
                <w:sz w:val="24"/>
              </w:rPr>
            </w:pPr>
            <w:r w:rsidRPr="00263D27">
              <w:rPr>
                <w:rFonts w:hint="eastAsia"/>
                <w:sz w:val="24"/>
              </w:rPr>
              <w:t>按照评价指南和《危险废物收集贮存运输技术规范》（</w:t>
            </w:r>
            <w:r w:rsidRPr="00263D27">
              <w:rPr>
                <w:sz w:val="24"/>
              </w:rPr>
              <w:t>HJ2025</w:t>
            </w:r>
            <w:r w:rsidRPr="00263D27">
              <w:rPr>
                <w:rFonts w:hint="eastAsia"/>
                <w:sz w:val="24"/>
              </w:rPr>
              <w:t>）要求，分析危险废物内部转运应采取的措施：</w:t>
            </w:r>
          </w:p>
          <w:p w:rsidR="005B6F03" w:rsidRPr="00263D27" w:rsidRDefault="00694D81">
            <w:pPr>
              <w:adjustRightInd w:val="0"/>
              <w:snapToGrid w:val="0"/>
              <w:spacing w:line="420" w:lineRule="exact"/>
              <w:ind w:firstLineChars="200" w:firstLine="480"/>
              <w:rPr>
                <w:sz w:val="24"/>
              </w:rPr>
            </w:pPr>
            <w:r w:rsidRPr="00263D27">
              <w:rPr>
                <w:rFonts w:hint="eastAsia"/>
                <w:sz w:val="24"/>
              </w:rPr>
              <w:t>①危险废物从厂区内产生工艺环节运输到危废暂存间，应有专人负责，专用桶收集、转运，避免可能引起的散落。</w:t>
            </w:r>
          </w:p>
          <w:p w:rsidR="005B6F03" w:rsidRPr="00263D27" w:rsidRDefault="00694D81">
            <w:pPr>
              <w:adjustRightInd w:val="0"/>
              <w:snapToGrid w:val="0"/>
              <w:spacing w:line="420" w:lineRule="exact"/>
              <w:ind w:firstLineChars="200" w:firstLine="480"/>
              <w:rPr>
                <w:sz w:val="24"/>
              </w:rPr>
            </w:pPr>
            <w:r w:rsidRPr="00263D27">
              <w:rPr>
                <w:rFonts w:hint="eastAsia"/>
                <w:sz w:val="24"/>
              </w:rPr>
              <w:t>②危险废物内部转运作业应采用专用的工具，危险废物内部转运应填写《危险废物厂内转运记录表》，危险废物内部转运结束后，应对转运路线进行检查和清理，确保无危险废物遗失在转运路线上，并对转运工具进行清洗。</w:t>
            </w:r>
          </w:p>
          <w:p w:rsidR="005B6F03" w:rsidRPr="00263D27" w:rsidRDefault="00694D81">
            <w:pPr>
              <w:spacing w:line="440" w:lineRule="exact"/>
              <w:ind w:firstLineChars="200" w:firstLine="480"/>
              <w:rPr>
                <w:sz w:val="24"/>
              </w:rPr>
            </w:pPr>
            <w:r w:rsidRPr="00263D27">
              <w:rPr>
                <w:rFonts w:eastAsia="黑体" w:hint="eastAsia"/>
                <w:sz w:val="24"/>
              </w:rPr>
              <w:t>表</w:t>
            </w:r>
            <w:r w:rsidR="004867C4" w:rsidRPr="00263D27">
              <w:rPr>
                <w:rFonts w:hint="eastAsia"/>
                <w:sz w:val="24"/>
              </w:rPr>
              <w:t xml:space="preserve">30               </w:t>
            </w:r>
            <w:r w:rsidRPr="00263D27">
              <w:rPr>
                <w:rFonts w:eastAsia="黑体" w:hint="eastAsia"/>
                <w:sz w:val="24"/>
              </w:rPr>
              <w:t>建设项目危险废物贮存场所（设施）基本情况表</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4A0"/>
            </w:tblPr>
            <w:tblGrid>
              <w:gridCol w:w="562"/>
              <w:gridCol w:w="1701"/>
              <w:gridCol w:w="851"/>
              <w:gridCol w:w="1134"/>
              <w:gridCol w:w="992"/>
              <w:gridCol w:w="778"/>
              <w:gridCol w:w="941"/>
              <w:gridCol w:w="813"/>
              <w:gridCol w:w="790"/>
            </w:tblGrid>
            <w:tr w:rsidR="005B6F03" w:rsidRPr="00263D27" w:rsidTr="00D40A67">
              <w:trPr>
                <w:trHeight w:val="397"/>
                <w:jc w:val="center"/>
              </w:trPr>
              <w:tc>
                <w:tcPr>
                  <w:tcW w:w="2263" w:type="dxa"/>
                  <w:gridSpan w:val="2"/>
                  <w:vAlign w:val="center"/>
                </w:tcPr>
                <w:p w:rsidR="005B6F03" w:rsidRPr="00263D27" w:rsidRDefault="00694D81">
                  <w:pPr>
                    <w:adjustRightInd w:val="0"/>
                    <w:snapToGrid w:val="0"/>
                    <w:jc w:val="center"/>
                    <w:rPr>
                      <w:b/>
                    </w:rPr>
                  </w:pPr>
                  <w:r w:rsidRPr="00263D27">
                    <w:rPr>
                      <w:rFonts w:hint="eastAsia"/>
                      <w:b/>
                    </w:rPr>
                    <w:t>危险废物名称</w:t>
                  </w:r>
                </w:p>
              </w:tc>
              <w:tc>
                <w:tcPr>
                  <w:tcW w:w="851" w:type="dxa"/>
                  <w:vAlign w:val="center"/>
                </w:tcPr>
                <w:p w:rsidR="005B6F03" w:rsidRPr="00263D27" w:rsidRDefault="00694D81">
                  <w:pPr>
                    <w:adjustRightInd w:val="0"/>
                    <w:snapToGrid w:val="0"/>
                    <w:jc w:val="center"/>
                    <w:rPr>
                      <w:b/>
                    </w:rPr>
                  </w:pPr>
                  <w:r w:rsidRPr="00263D27">
                    <w:rPr>
                      <w:rFonts w:hint="eastAsia"/>
                      <w:b/>
                    </w:rPr>
                    <w:t>危险废物类别</w:t>
                  </w:r>
                </w:p>
              </w:tc>
              <w:tc>
                <w:tcPr>
                  <w:tcW w:w="1134" w:type="dxa"/>
                  <w:vAlign w:val="center"/>
                </w:tcPr>
                <w:p w:rsidR="005B6F03" w:rsidRPr="00263D27" w:rsidRDefault="00694D81">
                  <w:pPr>
                    <w:adjustRightInd w:val="0"/>
                    <w:snapToGrid w:val="0"/>
                    <w:jc w:val="center"/>
                    <w:rPr>
                      <w:b/>
                    </w:rPr>
                  </w:pPr>
                  <w:r w:rsidRPr="00263D27">
                    <w:rPr>
                      <w:rFonts w:hint="eastAsia"/>
                      <w:b/>
                    </w:rPr>
                    <w:t>危废代码</w:t>
                  </w:r>
                </w:p>
              </w:tc>
              <w:tc>
                <w:tcPr>
                  <w:tcW w:w="992" w:type="dxa"/>
                  <w:vAlign w:val="center"/>
                </w:tcPr>
                <w:p w:rsidR="005B6F03" w:rsidRPr="00263D27" w:rsidRDefault="00694D81">
                  <w:pPr>
                    <w:adjustRightInd w:val="0"/>
                    <w:snapToGrid w:val="0"/>
                    <w:jc w:val="center"/>
                    <w:rPr>
                      <w:b/>
                    </w:rPr>
                  </w:pPr>
                  <w:r w:rsidRPr="00263D27">
                    <w:rPr>
                      <w:rFonts w:hint="eastAsia"/>
                      <w:b/>
                    </w:rPr>
                    <w:t>位置</w:t>
                  </w:r>
                </w:p>
              </w:tc>
              <w:tc>
                <w:tcPr>
                  <w:tcW w:w="778" w:type="dxa"/>
                  <w:vAlign w:val="center"/>
                </w:tcPr>
                <w:p w:rsidR="005B6F03" w:rsidRPr="00263D27" w:rsidRDefault="00694D81">
                  <w:pPr>
                    <w:adjustRightInd w:val="0"/>
                    <w:snapToGrid w:val="0"/>
                    <w:jc w:val="center"/>
                    <w:rPr>
                      <w:b/>
                    </w:rPr>
                  </w:pPr>
                  <w:r w:rsidRPr="00263D27">
                    <w:rPr>
                      <w:rFonts w:hint="eastAsia"/>
                      <w:b/>
                    </w:rPr>
                    <w:t>占地面积</w:t>
                  </w:r>
                  <w:r w:rsidR="00DF42E2">
                    <w:rPr>
                      <w:rFonts w:hint="eastAsia"/>
                      <w:b/>
                    </w:rPr>
                    <w:t>/</w:t>
                  </w:r>
                  <w:r w:rsidR="00D40A67">
                    <w:rPr>
                      <w:rFonts w:hint="eastAsia"/>
                      <w:b/>
                    </w:rPr>
                    <w:t>容积</w:t>
                  </w:r>
                </w:p>
              </w:tc>
              <w:tc>
                <w:tcPr>
                  <w:tcW w:w="941" w:type="dxa"/>
                  <w:vAlign w:val="center"/>
                </w:tcPr>
                <w:p w:rsidR="005B6F03" w:rsidRPr="00263D27" w:rsidRDefault="00694D81">
                  <w:pPr>
                    <w:adjustRightInd w:val="0"/>
                    <w:snapToGrid w:val="0"/>
                    <w:jc w:val="center"/>
                    <w:rPr>
                      <w:b/>
                    </w:rPr>
                  </w:pPr>
                  <w:r w:rsidRPr="00263D27">
                    <w:rPr>
                      <w:rFonts w:hint="eastAsia"/>
                      <w:b/>
                    </w:rPr>
                    <w:t>贮存</w:t>
                  </w:r>
                </w:p>
                <w:p w:rsidR="005B6F03" w:rsidRPr="00263D27" w:rsidRDefault="00694D81">
                  <w:pPr>
                    <w:adjustRightInd w:val="0"/>
                    <w:snapToGrid w:val="0"/>
                    <w:jc w:val="center"/>
                    <w:rPr>
                      <w:b/>
                    </w:rPr>
                  </w:pPr>
                  <w:r w:rsidRPr="00263D27">
                    <w:rPr>
                      <w:rFonts w:hint="eastAsia"/>
                      <w:b/>
                    </w:rPr>
                    <w:t>方式</w:t>
                  </w:r>
                </w:p>
              </w:tc>
              <w:tc>
                <w:tcPr>
                  <w:tcW w:w="813" w:type="dxa"/>
                  <w:vAlign w:val="center"/>
                </w:tcPr>
                <w:p w:rsidR="005B6F03" w:rsidRPr="00263D27" w:rsidRDefault="00694D81">
                  <w:pPr>
                    <w:adjustRightInd w:val="0"/>
                    <w:snapToGrid w:val="0"/>
                    <w:jc w:val="center"/>
                    <w:rPr>
                      <w:b/>
                    </w:rPr>
                  </w:pPr>
                  <w:r w:rsidRPr="00263D27">
                    <w:rPr>
                      <w:rFonts w:hint="eastAsia"/>
                      <w:b/>
                    </w:rPr>
                    <w:t>贮存</w:t>
                  </w:r>
                </w:p>
                <w:p w:rsidR="005B6F03" w:rsidRPr="00263D27" w:rsidRDefault="00694D81">
                  <w:pPr>
                    <w:adjustRightInd w:val="0"/>
                    <w:snapToGrid w:val="0"/>
                    <w:jc w:val="center"/>
                    <w:rPr>
                      <w:b/>
                    </w:rPr>
                  </w:pPr>
                  <w:r w:rsidRPr="00263D27">
                    <w:rPr>
                      <w:rFonts w:hint="eastAsia"/>
                      <w:b/>
                    </w:rPr>
                    <w:t>能力</w:t>
                  </w:r>
                </w:p>
              </w:tc>
              <w:tc>
                <w:tcPr>
                  <w:tcW w:w="790" w:type="dxa"/>
                  <w:vAlign w:val="center"/>
                </w:tcPr>
                <w:p w:rsidR="005B6F03" w:rsidRPr="00263D27" w:rsidRDefault="00694D81">
                  <w:pPr>
                    <w:adjustRightInd w:val="0"/>
                    <w:snapToGrid w:val="0"/>
                    <w:jc w:val="center"/>
                    <w:rPr>
                      <w:b/>
                    </w:rPr>
                  </w:pPr>
                  <w:r w:rsidRPr="00263D27">
                    <w:rPr>
                      <w:rFonts w:hint="eastAsia"/>
                      <w:b/>
                    </w:rPr>
                    <w:t>贮存</w:t>
                  </w:r>
                </w:p>
                <w:p w:rsidR="005B6F03" w:rsidRPr="00263D27" w:rsidRDefault="00694D81">
                  <w:pPr>
                    <w:adjustRightInd w:val="0"/>
                    <w:snapToGrid w:val="0"/>
                    <w:jc w:val="center"/>
                    <w:rPr>
                      <w:b/>
                    </w:rPr>
                  </w:pPr>
                  <w:r w:rsidRPr="00263D27">
                    <w:rPr>
                      <w:rFonts w:hint="eastAsia"/>
                      <w:b/>
                    </w:rPr>
                    <w:t>周期</w:t>
                  </w:r>
                </w:p>
              </w:tc>
            </w:tr>
            <w:tr w:rsidR="00D40A67" w:rsidRPr="00263D27" w:rsidTr="00D40A67">
              <w:trPr>
                <w:trHeight w:val="397"/>
                <w:jc w:val="center"/>
              </w:trPr>
              <w:tc>
                <w:tcPr>
                  <w:tcW w:w="562" w:type="dxa"/>
                  <w:vMerge w:val="restart"/>
                  <w:tcBorders>
                    <w:top w:val="single" w:sz="8" w:space="0" w:color="auto"/>
                  </w:tcBorders>
                  <w:vAlign w:val="center"/>
                </w:tcPr>
                <w:p w:rsidR="00D40A67" w:rsidRPr="00263D27" w:rsidRDefault="00D40A67">
                  <w:pPr>
                    <w:topLinePunct/>
                    <w:autoSpaceDE w:val="0"/>
                    <w:autoSpaceDN w:val="0"/>
                    <w:adjustRightInd w:val="0"/>
                    <w:snapToGrid w:val="0"/>
                    <w:jc w:val="center"/>
                    <w:textAlignment w:val="baseline"/>
                  </w:pPr>
                  <w:r w:rsidRPr="00263D27">
                    <w:rPr>
                      <w:rFonts w:hint="eastAsia"/>
                    </w:rPr>
                    <w:t>医疗垃圾</w:t>
                  </w:r>
                </w:p>
              </w:tc>
              <w:tc>
                <w:tcPr>
                  <w:tcW w:w="1701" w:type="dxa"/>
                  <w:tcBorders>
                    <w:top w:val="single" w:sz="8" w:space="0" w:color="auto"/>
                  </w:tcBorders>
                  <w:vAlign w:val="center"/>
                </w:tcPr>
                <w:p w:rsidR="00D40A67" w:rsidRPr="00263D27" w:rsidRDefault="00D40A67" w:rsidP="00550A60">
                  <w:pPr>
                    <w:adjustRightInd w:val="0"/>
                    <w:snapToGrid w:val="0"/>
                    <w:jc w:val="center"/>
                  </w:pPr>
                  <w:r w:rsidRPr="00263D27">
                    <w:rPr>
                      <w:kern w:val="0"/>
                      <w:szCs w:val="21"/>
                    </w:rPr>
                    <w:t>废血浆、病理组织、药品药物、废检验试剂盒</w:t>
                  </w:r>
                  <w:r w:rsidRPr="00263D27">
                    <w:t>等感染性废物</w:t>
                  </w:r>
                </w:p>
              </w:tc>
              <w:tc>
                <w:tcPr>
                  <w:tcW w:w="851" w:type="dxa"/>
                  <w:vMerge w:val="restart"/>
                  <w:tcBorders>
                    <w:top w:val="single" w:sz="8" w:space="0" w:color="auto"/>
                  </w:tcBorders>
                  <w:vAlign w:val="center"/>
                </w:tcPr>
                <w:p w:rsidR="00D40A67" w:rsidRPr="00263D27" w:rsidRDefault="00D40A67">
                  <w:pPr>
                    <w:adjustRightInd w:val="0"/>
                    <w:snapToGrid w:val="0"/>
                    <w:jc w:val="center"/>
                  </w:pPr>
                  <w:r w:rsidRPr="00263D27">
                    <w:t>HW</w:t>
                  </w:r>
                  <w:r w:rsidRPr="00263D27">
                    <w:rPr>
                      <w:rFonts w:hint="eastAsia"/>
                    </w:rPr>
                    <w:t>01</w:t>
                  </w:r>
                </w:p>
              </w:tc>
              <w:tc>
                <w:tcPr>
                  <w:tcW w:w="1134" w:type="dxa"/>
                  <w:tcBorders>
                    <w:top w:val="single" w:sz="8" w:space="0" w:color="auto"/>
                    <w:bottom w:val="single" w:sz="4" w:space="0" w:color="auto"/>
                  </w:tcBorders>
                  <w:vAlign w:val="center"/>
                </w:tcPr>
                <w:p w:rsidR="00D40A67" w:rsidRPr="00263D27" w:rsidRDefault="00D40A67">
                  <w:pPr>
                    <w:adjustRightInd w:val="0"/>
                    <w:snapToGrid w:val="0"/>
                    <w:jc w:val="center"/>
                  </w:pPr>
                  <w:r w:rsidRPr="00263D27">
                    <w:t>841-001-01</w:t>
                  </w:r>
                </w:p>
              </w:tc>
              <w:tc>
                <w:tcPr>
                  <w:tcW w:w="992" w:type="dxa"/>
                  <w:vMerge w:val="restart"/>
                  <w:tcBorders>
                    <w:top w:val="single" w:sz="8" w:space="0" w:color="auto"/>
                  </w:tcBorders>
                  <w:vAlign w:val="center"/>
                </w:tcPr>
                <w:p w:rsidR="00D40A67" w:rsidRPr="00263D27" w:rsidRDefault="00D40A67">
                  <w:pPr>
                    <w:adjustRightInd w:val="0"/>
                    <w:snapToGrid w:val="0"/>
                    <w:jc w:val="center"/>
                  </w:pPr>
                  <w:r w:rsidRPr="00263D27">
                    <w:rPr>
                      <w:rFonts w:hint="eastAsia"/>
                    </w:rPr>
                    <w:t>危废暂存间</w:t>
                  </w:r>
                </w:p>
              </w:tc>
              <w:tc>
                <w:tcPr>
                  <w:tcW w:w="778" w:type="dxa"/>
                  <w:vMerge w:val="restart"/>
                  <w:tcBorders>
                    <w:top w:val="single" w:sz="8" w:space="0" w:color="auto"/>
                  </w:tcBorders>
                  <w:vAlign w:val="center"/>
                </w:tcPr>
                <w:p w:rsidR="00D40A67" w:rsidRPr="00263D27" w:rsidRDefault="00D40A67">
                  <w:pPr>
                    <w:adjustRightInd w:val="0"/>
                    <w:snapToGrid w:val="0"/>
                    <w:jc w:val="center"/>
                  </w:pPr>
                  <w:r w:rsidRPr="00263D27">
                    <w:rPr>
                      <w:rFonts w:hint="eastAsia"/>
                    </w:rPr>
                    <w:t>10</w:t>
                  </w:r>
                  <w:r w:rsidRPr="00263D27">
                    <w:t>m</w:t>
                  </w:r>
                  <w:r w:rsidRPr="00263D27">
                    <w:rPr>
                      <w:vertAlign w:val="superscript"/>
                    </w:rPr>
                    <w:t>2</w:t>
                  </w:r>
                </w:p>
              </w:tc>
              <w:tc>
                <w:tcPr>
                  <w:tcW w:w="941" w:type="dxa"/>
                  <w:vMerge w:val="restart"/>
                  <w:tcBorders>
                    <w:top w:val="single" w:sz="8" w:space="0" w:color="auto"/>
                  </w:tcBorders>
                  <w:vAlign w:val="center"/>
                </w:tcPr>
                <w:p w:rsidR="00D40A67" w:rsidRPr="00263D27" w:rsidRDefault="00D40A67">
                  <w:pPr>
                    <w:adjustRightInd w:val="0"/>
                    <w:snapToGrid w:val="0"/>
                    <w:jc w:val="center"/>
                  </w:pPr>
                  <w:r w:rsidRPr="00263D27">
                    <w:rPr>
                      <w:rFonts w:hint="eastAsia"/>
                    </w:rPr>
                    <w:t>桶装</w:t>
                  </w:r>
                </w:p>
              </w:tc>
              <w:tc>
                <w:tcPr>
                  <w:tcW w:w="813" w:type="dxa"/>
                  <w:vMerge w:val="restart"/>
                  <w:tcBorders>
                    <w:top w:val="single" w:sz="8" w:space="0" w:color="auto"/>
                  </w:tcBorders>
                  <w:vAlign w:val="center"/>
                </w:tcPr>
                <w:p w:rsidR="00D40A67" w:rsidRPr="00263D27" w:rsidRDefault="00D40A67">
                  <w:pPr>
                    <w:adjustRightInd w:val="0"/>
                    <w:snapToGrid w:val="0"/>
                    <w:jc w:val="center"/>
                  </w:pPr>
                  <w:r w:rsidRPr="00263D27">
                    <w:rPr>
                      <w:rFonts w:hint="eastAsia"/>
                    </w:rPr>
                    <w:t>5</w:t>
                  </w:r>
                  <w:r w:rsidRPr="00263D27">
                    <w:t>t</w:t>
                  </w:r>
                </w:p>
              </w:tc>
              <w:tc>
                <w:tcPr>
                  <w:tcW w:w="790" w:type="dxa"/>
                  <w:vMerge w:val="restart"/>
                  <w:tcBorders>
                    <w:top w:val="single" w:sz="8" w:space="0" w:color="auto"/>
                  </w:tcBorders>
                  <w:vAlign w:val="center"/>
                </w:tcPr>
                <w:p w:rsidR="00D40A67" w:rsidRPr="00263D27" w:rsidRDefault="00D40A67">
                  <w:pPr>
                    <w:adjustRightInd w:val="0"/>
                    <w:snapToGrid w:val="0"/>
                    <w:jc w:val="center"/>
                  </w:pPr>
                  <w:r w:rsidRPr="00263D27">
                    <w:t>≤1</w:t>
                  </w:r>
                  <w:r w:rsidRPr="00263D27">
                    <w:rPr>
                      <w:rFonts w:hint="eastAsia"/>
                    </w:rPr>
                    <w:t>年</w:t>
                  </w:r>
                </w:p>
              </w:tc>
            </w:tr>
            <w:tr w:rsidR="00D40A67" w:rsidRPr="00263D27" w:rsidTr="00D40A67">
              <w:trPr>
                <w:trHeight w:val="397"/>
                <w:jc w:val="center"/>
              </w:trPr>
              <w:tc>
                <w:tcPr>
                  <w:tcW w:w="562" w:type="dxa"/>
                  <w:vMerge/>
                  <w:tcBorders>
                    <w:bottom w:val="single" w:sz="4" w:space="0" w:color="auto"/>
                  </w:tcBorders>
                  <w:vAlign w:val="center"/>
                </w:tcPr>
                <w:p w:rsidR="00D40A67" w:rsidRPr="00263D27" w:rsidRDefault="00D40A67">
                  <w:pPr>
                    <w:topLinePunct/>
                    <w:autoSpaceDE w:val="0"/>
                    <w:autoSpaceDN w:val="0"/>
                    <w:adjustRightInd w:val="0"/>
                    <w:snapToGrid w:val="0"/>
                    <w:jc w:val="center"/>
                    <w:textAlignment w:val="baseline"/>
                  </w:pPr>
                </w:p>
              </w:tc>
              <w:tc>
                <w:tcPr>
                  <w:tcW w:w="1701" w:type="dxa"/>
                  <w:tcBorders>
                    <w:bottom w:val="single" w:sz="4" w:space="0" w:color="auto"/>
                  </w:tcBorders>
                  <w:vAlign w:val="center"/>
                </w:tcPr>
                <w:p w:rsidR="00D40A67" w:rsidRPr="00263D27" w:rsidRDefault="00D40A67" w:rsidP="00550A60">
                  <w:pPr>
                    <w:adjustRightInd w:val="0"/>
                    <w:snapToGrid w:val="0"/>
                    <w:jc w:val="center"/>
                  </w:pPr>
                  <w:r w:rsidRPr="00263D27">
                    <w:t>医用针头、输液瓶等损伤性废物</w:t>
                  </w:r>
                </w:p>
              </w:tc>
              <w:tc>
                <w:tcPr>
                  <w:tcW w:w="851" w:type="dxa"/>
                  <w:vMerge/>
                  <w:tcBorders>
                    <w:bottom w:val="single" w:sz="4" w:space="0" w:color="auto"/>
                  </w:tcBorders>
                  <w:vAlign w:val="center"/>
                </w:tcPr>
                <w:p w:rsidR="00D40A67" w:rsidRPr="00263D27" w:rsidRDefault="00D40A67">
                  <w:pPr>
                    <w:adjustRightInd w:val="0"/>
                    <w:snapToGrid w:val="0"/>
                    <w:jc w:val="center"/>
                  </w:pPr>
                </w:p>
              </w:tc>
              <w:tc>
                <w:tcPr>
                  <w:tcW w:w="1134" w:type="dxa"/>
                  <w:tcBorders>
                    <w:top w:val="single" w:sz="4" w:space="0" w:color="auto"/>
                    <w:bottom w:val="single" w:sz="4" w:space="0" w:color="auto"/>
                  </w:tcBorders>
                  <w:vAlign w:val="center"/>
                </w:tcPr>
                <w:p w:rsidR="00D40A67" w:rsidRPr="00263D27" w:rsidRDefault="00D40A67">
                  <w:pPr>
                    <w:adjustRightInd w:val="0"/>
                    <w:snapToGrid w:val="0"/>
                    <w:jc w:val="center"/>
                  </w:pPr>
                  <w:r w:rsidRPr="00263D27">
                    <w:t>841-002-01</w:t>
                  </w:r>
                </w:p>
              </w:tc>
              <w:tc>
                <w:tcPr>
                  <w:tcW w:w="992" w:type="dxa"/>
                  <w:vMerge/>
                  <w:vAlign w:val="center"/>
                </w:tcPr>
                <w:p w:rsidR="00D40A67" w:rsidRPr="00263D27" w:rsidRDefault="00D40A67">
                  <w:pPr>
                    <w:adjustRightInd w:val="0"/>
                    <w:snapToGrid w:val="0"/>
                    <w:jc w:val="center"/>
                  </w:pPr>
                </w:p>
              </w:tc>
              <w:tc>
                <w:tcPr>
                  <w:tcW w:w="778" w:type="dxa"/>
                  <w:vMerge/>
                  <w:vAlign w:val="center"/>
                </w:tcPr>
                <w:p w:rsidR="00D40A67" w:rsidRPr="00263D27" w:rsidRDefault="00D40A67">
                  <w:pPr>
                    <w:adjustRightInd w:val="0"/>
                    <w:snapToGrid w:val="0"/>
                    <w:jc w:val="center"/>
                  </w:pPr>
                </w:p>
              </w:tc>
              <w:tc>
                <w:tcPr>
                  <w:tcW w:w="941" w:type="dxa"/>
                  <w:vMerge/>
                  <w:vAlign w:val="center"/>
                </w:tcPr>
                <w:p w:rsidR="00D40A67" w:rsidRPr="00263D27" w:rsidRDefault="00D40A67">
                  <w:pPr>
                    <w:adjustRightInd w:val="0"/>
                    <w:snapToGrid w:val="0"/>
                    <w:jc w:val="center"/>
                  </w:pPr>
                </w:p>
              </w:tc>
              <w:tc>
                <w:tcPr>
                  <w:tcW w:w="813" w:type="dxa"/>
                  <w:vMerge/>
                  <w:vAlign w:val="center"/>
                </w:tcPr>
                <w:p w:rsidR="00D40A67" w:rsidRPr="00263D27" w:rsidRDefault="00D40A67">
                  <w:pPr>
                    <w:adjustRightInd w:val="0"/>
                    <w:snapToGrid w:val="0"/>
                    <w:jc w:val="center"/>
                  </w:pPr>
                </w:p>
              </w:tc>
              <w:tc>
                <w:tcPr>
                  <w:tcW w:w="790" w:type="dxa"/>
                  <w:vMerge/>
                  <w:tcBorders>
                    <w:top w:val="single" w:sz="8" w:space="0" w:color="auto"/>
                  </w:tcBorders>
                  <w:vAlign w:val="center"/>
                </w:tcPr>
                <w:p w:rsidR="00D40A67" w:rsidRPr="00263D27" w:rsidRDefault="00D40A67">
                  <w:pPr>
                    <w:adjustRightInd w:val="0"/>
                    <w:snapToGrid w:val="0"/>
                    <w:jc w:val="center"/>
                  </w:pPr>
                </w:p>
              </w:tc>
            </w:tr>
            <w:tr w:rsidR="005B6F03" w:rsidRPr="00263D27" w:rsidTr="00D40A67">
              <w:trPr>
                <w:trHeight w:val="397"/>
                <w:jc w:val="center"/>
              </w:trPr>
              <w:tc>
                <w:tcPr>
                  <w:tcW w:w="2263" w:type="dxa"/>
                  <w:gridSpan w:val="2"/>
                  <w:tcBorders>
                    <w:top w:val="single" w:sz="4" w:space="0" w:color="auto"/>
                  </w:tcBorders>
                  <w:vAlign w:val="center"/>
                </w:tcPr>
                <w:p w:rsidR="005B6F03" w:rsidRPr="00263D27" w:rsidRDefault="00F147F1">
                  <w:pPr>
                    <w:topLinePunct/>
                    <w:autoSpaceDE w:val="0"/>
                    <w:autoSpaceDN w:val="0"/>
                    <w:adjustRightInd w:val="0"/>
                    <w:snapToGrid w:val="0"/>
                    <w:jc w:val="center"/>
                    <w:textAlignment w:val="baseline"/>
                  </w:pPr>
                  <w:r w:rsidRPr="00263D27">
                    <w:rPr>
                      <w:rFonts w:hint="eastAsia"/>
                    </w:rPr>
                    <w:t>污水处理站污泥</w:t>
                  </w:r>
                </w:p>
              </w:tc>
              <w:tc>
                <w:tcPr>
                  <w:tcW w:w="851" w:type="dxa"/>
                  <w:tcBorders>
                    <w:top w:val="single" w:sz="4" w:space="0" w:color="auto"/>
                  </w:tcBorders>
                  <w:vAlign w:val="center"/>
                </w:tcPr>
                <w:p w:rsidR="005B6F03" w:rsidRPr="00263D27" w:rsidRDefault="00F147F1">
                  <w:pPr>
                    <w:topLinePunct/>
                    <w:autoSpaceDE w:val="0"/>
                    <w:autoSpaceDN w:val="0"/>
                    <w:adjustRightInd w:val="0"/>
                    <w:snapToGrid w:val="0"/>
                    <w:jc w:val="center"/>
                    <w:textAlignment w:val="baseline"/>
                  </w:pPr>
                  <w:r w:rsidRPr="00263D27">
                    <w:t>HW</w:t>
                  </w:r>
                  <w:r w:rsidRPr="00263D27">
                    <w:rPr>
                      <w:rFonts w:hint="eastAsia"/>
                    </w:rPr>
                    <w:t>01</w:t>
                  </w:r>
                </w:p>
              </w:tc>
              <w:tc>
                <w:tcPr>
                  <w:tcW w:w="1134" w:type="dxa"/>
                  <w:tcBorders>
                    <w:top w:val="single" w:sz="4" w:space="0" w:color="auto"/>
                  </w:tcBorders>
                  <w:vAlign w:val="center"/>
                </w:tcPr>
                <w:p w:rsidR="005B6F03" w:rsidRPr="00263D27" w:rsidRDefault="00F147F1">
                  <w:pPr>
                    <w:topLinePunct/>
                    <w:autoSpaceDE w:val="0"/>
                    <w:autoSpaceDN w:val="0"/>
                    <w:adjustRightInd w:val="0"/>
                    <w:snapToGrid w:val="0"/>
                    <w:jc w:val="center"/>
                    <w:textAlignment w:val="baseline"/>
                  </w:pPr>
                  <w:r w:rsidRPr="00263D27">
                    <w:t>841-001-01</w:t>
                  </w:r>
                </w:p>
              </w:tc>
              <w:tc>
                <w:tcPr>
                  <w:tcW w:w="992" w:type="dxa"/>
                  <w:vAlign w:val="center"/>
                </w:tcPr>
                <w:p w:rsidR="005B6F03" w:rsidRPr="00263D27" w:rsidRDefault="00DF42E2" w:rsidP="00D40A67">
                  <w:pPr>
                    <w:adjustRightInd w:val="0"/>
                    <w:snapToGrid w:val="0"/>
                    <w:jc w:val="center"/>
                  </w:pPr>
                  <w:r>
                    <w:t>污泥罐</w:t>
                  </w:r>
                </w:p>
              </w:tc>
              <w:tc>
                <w:tcPr>
                  <w:tcW w:w="778" w:type="dxa"/>
                  <w:vAlign w:val="center"/>
                </w:tcPr>
                <w:p w:rsidR="005B6F03" w:rsidRPr="00263D27" w:rsidRDefault="00D40A67" w:rsidP="00D40A67">
                  <w:pPr>
                    <w:adjustRightInd w:val="0"/>
                    <w:snapToGrid w:val="0"/>
                    <w:jc w:val="center"/>
                  </w:pPr>
                  <w:r>
                    <w:rPr>
                      <w:rFonts w:hint="eastAsia"/>
                    </w:rPr>
                    <w:t>1</w:t>
                  </w:r>
                  <w:r w:rsidRPr="00263D27">
                    <w:t>m</w:t>
                  </w:r>
                  <w:r>
                    <w:rPr>
                      <w:rFonts w:hint="eastAsia"/>
                      <w:vertAlign w:val="superscript"/>
                    </w:rPr>
                    <w:t>3</w:t>
                  </w:r>
                </w:p>
              </w:tc>
              <w:tc>
                <w:tcPr>
                  <w:tcW w:w="941" w:type="dxa"/>
                  <w:vAlign w:val="center"/>
                </w:tcPr>
                <w:p w:rsidR="005B6F03" w:rsidRPr="00263D27" w:rsidRDefault="00D40A67">
                  <w:pPr>
                    <w:adjustRightInd w:val="0"/>
                    <w:snapToGrid w:val="0"/>
                    <w:jc w:val="center"/>
                  </w:pPr>
                  <w:r>
                    <w:t>罐装</w:t>
                  </w:r>
                </w:p>
              </w:tc>
              <w:tc>
                <w:tcPr>
                  <w:tcW w:w="813" w:type="dxa"/>
                  <w:vAlign w:val="center"/>
                </w:tcPr>
                <w:p w:rsidR="005B6F03" w:rsidRPr="00263D27" w:rsidRDefault="00D40A67">
                  <w:pPr>
                    <w:adjustRightInd w:val="0"/>
                    <w:snapToGrid w:val="0"/>
                    <w:jc w:val="center"/>
                  </w:pPr>
                  <w:r>
                    <w:rPr>
                      <w:rFonts w:hint="eastAsia"/>
                    </w:rPr>
                    <w:t>1t</w:t>
                  </w:r>
                </w:p>
              </w:tc>
              <w:tc>
                <w:tcPr>
                  <w:tcW w:w="790" w:type="dxa"/>
                  <w:vMerge/>
                  <w:vAlign w:val="center"/>
                </w:tcPr>
                <w:p w:rsidR="005B6F03" w:rsidRPr="00263D27" w:rsidRDefault="005B6F03">
                  <w:pPr>
                    <w:adjustRightInd w:val="0"/>
                    <w:snapToGrid w:val="0"/>
                    <w:jc w:val="center"/>
                  </w:pPr>
                </w:p>
              </w:tc>
            </w:tr>
          </w:tbl>
          <w:p w:rsidR="005B6F03" w:rsidRPr="00263D27" w:rsidRDefault="00694D81">
            <w:pPr>
              <w:pStyle w:val="2"/>
              <w:spacing w:after="0" w:line="440" w:lineRule="exact"/>
              <w:ind w:leftChars="0" w:left="0" w:firstLineChars="200" w:firstLine="480"/>
              <w:rPr>
                <w:sz w:val="24"/>
                <w:szCs w:val="24"/>
              </w:rPr>
            </w:pPr>
            <w:r w:rsidRPr="00263D27">
              <w:rPr>
                <w:rFonts w:hint="eastAsia"/>
                <w:sz w:val="24"/>
                <w:szCs w:val="24"/>
              </w:rPr>
              <w:t>综上，项目运营过程中产生的固体废物全部进行了有效的处置，不会对周围环境造成较大的影响。评价认为：项目固废处置措施可行。</w:t>
            </w:r>
          </w:p>
          <w:p w:rsidR="009F1FC1" w:rsidRPr="00263D27" w:rsidRDefault="004867C4" w:rsidP="0036102A">
            <w:pPr>
              <w:adjustRightInd w:val="0"/>
              <w:snapToGrid w:val="0"/>
              <w:spacing w:line="440" w:lineRule="exact"/>
              <w:ind w:firstLineChars="200" w:firstLine="482"/>
              <w:rPr>
                <w:b/>
                <w:color w:val="000000"/>
                <w:sz w:val="24"/>
              </w:rPr>
            </w:pPr>
            <w:r w:rsidRPr="00263D27">
              <w:rPr>
                <w:rFonts w:hint="eastAsia"/>
                <w:b/>
                <w:color w:val="000000"/>
                <w:sz w:val="24"/>
              </w:rPr>
              <w:t>四</w:t>
            </w:r>
            <w:r w:rsidR="009F1FC1" w:rsidRPr="00263D27">
              <w:rPr>
                <w:rFonts w:hint="eastAsia"/>
                <w:b/>
                <w:color w:val="000000"/>
                <w:sz w:val="24"/>
              </w:rPr>
              <w:t>、地下水、土壤</w:t>
            </w:r>
          </w:p>
          <w:p w:rsidR="009F1FC1" w:rsidRPr="00263D27" w:rsidRDefault="009F1FC1" w:rsidP="009F1FC1">
            <w:pPr>
              <w:adjustRightInd w:val="0"/>
              <w:snapToGrid w:val="0"/>
              <w:spacing w:line="440" w:lineRule="exact"/>
              <w:ind w:firstLineChars="200" w:firstLine="480"/>
              <w:rPr>
                <w:sz w:val="24"/>
              </w:rPr>
            </w:pPr>
            <w:r w:rsidRPr="00263D27">
              <w:rPr>
                <w:rFonts w:hint="eastAsia"/>
                <w:sz w:val="24"/>
              </w:rPr>
              <w:t>本项目不涉及地下水和土壤污染途径，</w:t>
            </w:r>
            <w:r w:rsidR="00F147F1" w:rsidRPr="00263D27">
              <w:rPr>
                <w:rFonts w:hint="eastAsia"/>
                <w:sz w:val="24"/>
              </w:rPr>
              <w:t>院内地面已进行了水泥硬化，不会</w:t>
            </w:r>
            <w:r w:rsidR="00F147F1" w:rsidRPr="00263D27">
              <w:rPr>
                <w:sz w:val="24"/>
              </w:rPr>
              <w:t>对地下水</w:t>
            </w:r>
            <w:r w:rsidR="00F147F1" w:rsidRPr="00263D27">
              <w:rPr>
                <w:rFonts w:hint="eastAsia"/>
                <w:sz w:val="24"/>
              </w:rPr>
              <w:t>、</w:t>
            </w:r>
            <w:r w:rsidR="00F147F1" w:rsidRPr="00263D27">
              <w:rPr>
                <w:sz w:val="24"/>
              </w:rPr>
              <w:t>土壤造成影响</w:t>
            </w:r>
            <w:r w:rsidR="00F147F1" w:rsidRPr="00263D27">
              <w:rPr>
                <w:rFonts w:hint="eastAsia"/>
                <w:sz w:val="24"/>
              </w:rPr>
              <w:t>，</w:t>
            </w:r>
            <w:r w:rsidRPr="00263D27">
              <w:rPr>
                <w:rFonts w:hint="eastAsia"/>
                <w:sz w:val="24"/>
              </w:rPr>
              <w:t>故本次不进行评价。</w:t>
            </w:r>
          </w:p>
          <w:p w:rsidR="009F1FC1" w:rsidRPr="00263D27" w:rsidRDefault="004867C4" w:rsidP="0036102A">
            <w:pPr>
              <w:adjustRightInd w:val="0"/>
              <w:snapToGrid w:val="0"/>
              <w:spacing w:line="440" w:lineRule="exact"/>
              <w:ind w:firstLineChars="200" w:firstLine="482"/>
              <w:rPr>
                <w:b/>
                <w:color w:val="000000"/>
                <w:sz w:val="24"/>
              </w:rPr>
            </w:pPr>
            <w:r w:rsidRPr="00263D27">
              <w:rPr>
                <w:rFonts w:hint="eastAsia"/>
                <w:b/>
                <w:color w:val="000000"/>
                <w:sz w:val="24"/>
              </w:rPr>
              <w:t>五</w:t>
            </w:r>
            <w:r w:rsidR="009F1FC1" w:rsidRPr="00263D27">
              <w:rPr>
                <w:rFonts w:hint="eastAsia"/>
                <w:b/>
                <w:color w:val="000000"/>
                <w:sz w:val="24"/>
              </w:rPr>
              <w:t>、生态</w:t>
            </w:r>
          </w:p>
          <w:p w:rsidR="009F1FC1" w:rsidRPr="00263D27" w:rsidRDefault="009F1FC1" w:rsidP="009F1FC1">
            <w:pPr>
              <w:adjustRightInd w:val="0"/>
              <w:snapToGrid w:val="0"/>
              <w:spacing w:line="440" w:lineRule="exact"/>
              <w:ind w:firstLineChars="200" w:firstLine="480"/>
              <w:rPr>
                <w:sz w:val="24"/>
              </w:rPr>
            </w:pPr>
            <w:r w:rsidRPr="00263D27">
              <w:rPr>
                <w:rFonts w:hint="eastAsia"/>
                <w:sz w:val="24"/>
              </w:rPr>
              <w:t>本项目</w:t>
            </w:r>
            <w:r w:rsidR="00F147F1" w:rsidRPr="00263D27">
              <w:rPr>
                <w:rFonts w:hint="eastAsia"/>
                <w:sz w:val="24"/>
              </w:rPr>
              <w:t>不</w:t>
            </w:r>
            <w:r w:rsidRPr="00263D27">
              <w:rPr>
                <w:rFonts w:hint="eastAsia"/>
                <w:sz w:val="24"/>
              </w:rPr>
              <w:t>新增用地</w:t>
            </w:r>
            <w:r w:rsidR="00F147F1" w:rsidRPr="00263D27">
              <w:rPr>
                <w:rFonts w:hint="eastAsia"/>
                <w:sz w:val="24"/>
              </w:rPr>
              <w:t>，现有用地</w:t>
            </w:r>
            <w:r w:rsidRPr="00263D27">
              <w:rPr>
                <w:rFonts w:hint="eastAsia"/>
                <w:sz w:val="24"/>
              </w:rPr>
              <w:t>范围内不存在生态环境保护目标，故本次不进</w:t>
            </w:r>
            <w:r w:rsidRPr="00263D27">
              <w:rPr>
                <w:rFonts w:hint="eastAsia"/>
                <w:sz w:val="24"/>
              </w:rPr>
              <w:lastRenderedPageBreak/>
              <w:t>行评价。</w:t>
            </w:r>
          </w:p>
          <w:p w:rsidR="009F1FC1" w:rsidRPr="00263D27" w:rsidRDefault="004867C4" w:rsidP="0036102A">
            <w:pPr>
              <w:adjustRightInd w:val="0"/>
              <w:snapToGrid w:val="0"/>
              <w:spacing w:line="440" w:lineRule="exact"/>
              <w:ind w:firstLineChars="200" w:firstLine="482"/>
              <w:rPr>
                <w:b/>
                <w:color w:val="000000"/>
                <w:sz w:val="24"/>
              </w:rPr>
            </w:pPr>
            <w:r w:rsidRPr="00263D27">
              <w:rPr>
                <w:rFonts w:hint="eastAsia"/>
                <w:b/>
                <w:color w:val="000000"/>
                <w:sz w:val="24"/>
              </w:rPr>
              <w:t>六</w:t>
            </w:r>
            <w:r w:rsidR="009F1FC1" w:rsidRPr="00263D27">
              <w:rPr>
                <w:rFonts w:hint="eastAsia"/>
                <w:b/>
                <w:color w:val="000000"/>
                <w:sz w:val="24"/>
              </w:rPr>
              <w:t>、环境风险</w:t>
            </w:r>
          </w:p>
          <w:p w:rsidR="009F1FC1" w:rsidRPr="00263D27" w:rsidRDefault="009F1FC1" w:rsidP="009F1FC1">
            <w:pPr>
              <w:adjustRightInd w:val="0"/>
              <w:snapToGrid w:val="0"/>
              <w:spacing w:line="440" w:lineRule="exact"/>
              <w:ind w:firstLineChars="200" w:firstLine="480"/>
              <w:rPr>
                <w:color w:val="000000"/>
                <w:sz w:val="24"/>
              </w:rPr>
            </w:pPr>
            <w:r w:rsidRPr="00263D27">
              <w:rPr>
                <w:rFonts w:hint="eastAsia"/>
                <w:color w:val="000000"/>
                <w:sz w:val="24"/>
              </w:rPr>
              <w:t>本项目不涉及有毒有害和易燃易爆危险物质和风险源，故本次不进行评价。</w:t>
            </w:r>
          </w:p>
          <w:p w:rsidR="009F1FC1" w:rsidRPr="00263D27" w:rsidRDefault="004867C4" w:rsidP="0036102A">
            <w:pPr>
              <w:adjustRightInd w:val="0"/>
              <w:snapToGrid w:val="0"/>
              <w:spacing w:line="440" w:lineRule="exact"/>
              <w:ind w:firstLineChars="200" w:firstLine="482"/>
              <w:rPr>
                <w:b/>
                <w:color w:val="000000"/>
                <w:sz w:val="24"/>
                <w:highlight w:val="yellow"/>
              </w:rPr>
            </w:pPr>
            <w:r w:rsidRPr="00263D27">
              <w:rPr>
                <w:rFonts w:hint="eastAsia"/>
                <w:b/>
                <w:color w:val="000000"/>
                <w:sz w:val="24"/>
              </w:rPr>
              <w:t>七</w:t>
            </w:r>
            <w:r w:rsidR="009F1FC1" w:rsidRPr="00263D27">
              <w:rPr>
                <w:rFonts w:hint="eastAsia"/>
                <w:b/>
                <w:color w:val="000000"/>
                <w:sz w:val="24"/>
              </w:rPr>
              <w:t>、电磁辐射</w:t>
            </w:r>
          </w:p>
          <w:p w:rsidR="009F1FC1" w:rsidRPr="00263D27" w:rsidRDefault="009F1FC1" w:rsidP="009F1FC1">
            <w:pPr>
              <w:adjustRightInd w:val="0"/>
              <w:snapToGrid w:val="0"/>
              <w:spacing w:line="440" w:lineRule="exact"/>
              <w:ind w:firstLineChars="200" w:firstLine="480"/>
              <w:rPr>
                <w:color w:val="000000"/>
                <w:sz w:val="24"/>
              </w:rPr>
            </w:pPr>
            <w:r w:rsidRPr="00263D27">
              <w:rPr>
                <w:rFonts w:hint="eastAsia"/>
                <w:color w:val="000000"/>
                <w:sz w:val="24"/>
              </w:rPr>
              <w:t>本项目不存在电磁辐射源，故本次不进行评价。</w:t>
            </w:r>
          </w:p>
          <w:p w:rsidR="005B6F03" w:rsidRPr="00263D27" w:rsidRDefault="005B6F03">
            <w:pPr>
              <w:adjustRightInd w:val="0"/>
              <w:snapToGrid w:val="0"/>
            </w:pPr>
          </w:p>
          <w:p w:rsidR="005B6F03" w:rsidRPr="00263D27" w:rsidRDefault="005B6F03">
            <w:pPr>
              <w:pStyle w:val="2"/>
            </w:pPr>
          </w:p>
          <w:p w:rsidR="005B6F03" w:rsidRPr="00263D27" w:rsidRDefault="005B6F03">
            <w:pPr>
              <w:pStyle w:val="2"/>
              <w:ind w:leftChars="0" w:left="0" w:firstLine="0"/>
            </w:pPr>
          </w:p>
          <w:p w:rsidR="002D5817" w:rsidRPr="00263D27" w:rsidRDefault="002D5817" w:rsidP="002D5817"/>
          <w:p w:rsidR="002D5817" w:rsidRPr="00263D27" w:rsidRDefault="002D5817" w:rsidP="002D5817">
            <w:pPr>
              <w:pStyle w:val="2"/>
            </w:pPr>
          </w:p>
          <w:p w:rsidR="002E5FF7" w:rsidRPr="00263D27" w:rsidRDefault="002E5FF7" w:rsidP="002E5FF7">
            <w:pPr>
              <w:pStyle w:val="2"/>
              <w:ind w:leftChars="0" w:left="0" w:firstLine="0"/>
            </w:pPr>
          </w:p>
          <w:p w:rsidR="004867C4" w:rsidRDefault="004867C4" w:rsidP="004867C4">
            <w:pPr>
              <w:pStyle w:val="2"/>
              <w:ind w:leftChars="0" w:left="0" w:firstLine="0"/>
            </w:pPr>
          </w:p>
          <w:p w:rsidR="00D40A67" w:rsidRDefault="00D40A67" w:rsidP="00D40A67"/>
          <w:p w:rsidR="00D40A67" w:rsidRDefault="00D40A67" w:rsidP="00D40A67">
            <w:pPr>
              <w:pStyle w:val="2"/>
            </w:pPr>
          </w:p>
          <w:p w:rsidR="00D40A67" w:rsidRDefault="00D40A67" w:rsidP="00D40A67"/>
          <w:p w:rsidR="00D40A67" w:rsidRDefault="00D40A67" w:rsidP="00D40A67">
            <w:pPr>
              <w:pStyle w:val="2"/>
            </w:pPr>
          </w:p>
          <w:p w:rsidR="00D40A67" w:rsidRDefault="00D40A67" w:rsidP="00D40A67"/>
          <w:p w:rsidR="00D40A67" w:rsidRDefault="00D40A67" w:rsidP="00D40A67">
            <w:pPr>
              <w:pStyle w:val="2"/>
            </w:pPr>
          </w:p>
          <w:p w:rsidR="00D40A67" w:rsidRDefault="00D40A67" w:rsidP="00D40A67"/>
          <w:p w:rsidR="00D40A67" w:rsidRDefault="00D40A67" w:rsidP="00D40A67">
            <w:pPr>
              <w:pStyle w:val="2"/>
            </w:pPr>
          </w:p>
          <w:p w:rsidR="00D40A67" w:rsidRDefault="00D40A67" w:rsidP="00D40A67"/>
          <w:p w:rsidR="00D40A67" w:rsidRDefault="00D40A67" w:rsidP="00D40A67">
            <w:pPr>
              <w:pStyle w:val="2"/>
            </w:pPr>
          </w:p>
          <w:p w:rsidR="00D40A67" w:rsidRDefault="00D40A67" w:rsidP="00D40A67"/>
          <w:p w:rsidR="00D40A67" w:rsidRDefault="00D40A67" w:rsidP="00D40A67">
            <w:pPr>
              <w:pStyle w:val="2"/>
            </w:pPr>
          </w:p>
          <w:p w:rsidR="00D40A67" w:rsidRDefault="00D40A67" w:rsidP="00D40A67"/>
          <w:p w:rsidR="00D40A67" w:rsidRDefault="00D40A67" w:rsidP="00D40A67">
            <w:pPr>
              <w:pStyle w:val="2"/>
            </w:pPr>
          </w:p>
          <w:p w:rsidR="00D40A67" w:rsidRDefault="00D40A67" w:rsidP="00D40A67"/>
          <w:p w:rsidR="00D40A67" w:rsidRDefault="00D40A67" w:rsidP="00D40A67">
            <w:pPr>
              <w:pStyle w:val="2"/>
            </w:pPr>
          </w:p>
          <w:p w:rsidR="00D40A67" w:rsidRDefault="00D40A67" w:rsidP="00D40A67"/>
          <w:p w:rsidR="00D40A67" w:rsidRDefault="00D40A67" w:rsidP="00D40A67">
            <w:pPr>
              <w:pStyle w:val="2"/>
            </w:pPr>
          </w:p>
          <w:p w:rsidR="00D40A67" w:rsidRDefault="00D40A67" w:rsidP="00D40A67"/>
          <w:p w:rsidR="00D40A67" w:rsidRDefault="00D40A67" w:rsidP="00D40A67">
            <w:pPr>
              <w:pStyle w:val="2"/>
            </w:pPr>
          </w:p>
          <w:p w:rsidR="00D40A67" w:rsidRDefault="00D40A67" w:rsidP="00D40A67"/>
          <w:p w:rsidR="00D40A67" w:rsidRDefault="00D40A67" w:rsidP="00D40A67">
            <w:pPr>
              <w:pStyle w:val="2"/>
            </w:pPr>
          </w:p>
          <w:p w:rsidR="00D40A67" w:rsidRDefault="00D40A67" w:rsidP="00D40A67"/>
          <w:p w:rsidR="00D40A67" w:rsidRDefault="00D40A67" w:rsidP="00D40A67">
            <w:pPr>
              <w:pStyle w:val="2"/>
            </w:pPr>
          </w:p>
          <w:p w:rsidR="00D40A67" w:rsidRDefault="00D40A67" w:rsidP="00D40A67"/>
          <w:p w:rsidR="00D40A67" w:rsidRDefault="00D40A67" w:rsidP="00D40A67">
            <w:pPr>
              <w:pStyle w:val="2"/>
            </w:pPr>
          </w:p>
          <w:p w:rsidR="00D40A67" w:rsidRDefault="00D40A67" w:rsidP="00D40A67"/>
          <w:p w:rsidR="00D40A67" w:rsidRDefault="00D40A67" w:rsidP="00D40A67">
            <w:pPr>
              <w:pStyle w:val="2"/>
            </w:pPr>
          </w:p>
          <w:p w:rsidR="00D40A67" w:rsidRPr="00D40A67" w:rsidRDefault="00D40A67" w:rsidP="00D40A67">
            <w:pPr>
              <w:pStyle w:val="2"/>
              <w:ind w:leftChars="0" w:left="0" w:firstLine="0"/>
            </w:pPr>
          </w:p>
        </w:tc>
      </w:tr>
    </w:tbl>
    <w:p w:rsidR="005B6F03" w:rsidRPr="00263D27" w:rsidRDefault="005B6F03">
      <w:pPr>
        <w:adjustRightInd w:val="0"/>
        <w:snapToGrid w:val="0"/>
        <w:spacing w:line="360" w:lineRule="auto"/>
        <w:rPr>
          <w:rFonts w:cs="宋体"/>
          <w:b/>
          <w:kern w:val="0"/>
          <w:sz w:val="28"/>
          <w:szCs w:val="28"/>
        </w:rPr>
        <w:sectPr w:rsidR="005B6F03" w:rsidRPr="00263D27">
          <w:pgSz w:w="11907" w:h="16840"/>
          <w:pgMar w:top="1701" w:right="1531" w:bottom="1701" w:left="1531" w:header="851" w:footer="851" w:gutter="0"/>
          <w:cols w:space="720"/>
          <w:docGrid w:linePitch="312"/>
        </w:sectPr>
      </w:pPr>
    </w:p>
    <w:p w:rsidR="00196AB0" w:rsidRPr="00263D27" w:rsidRDefault="00694D81" w:rsidP="00D564E2">
      <w:pPr>
        <w:pStyle w:val="af0"/>
        <w:jc w:val="center"/>
        <w:outlineLvl w:val="0"/>
        <w:rPr>
          <w:rFonts w:ascii="Times New Roman" w:eastAsia="黑体" w:hAnsi="Times New Roman"/>
          <w:snapToGrid w:val="0"/>
          <w:sz w:val="30"/>
          <w:szCs w:val="30"/>
        </w:rPr>
      </w:pPr>
      <w:r w:rsidRPr="00263D27">
        <w:rPr>
          <w:rFonts w:ascii="Times New Roman" w:eastAsia="黑体" w:hAnsi="Times New Roman" w:hint="eastAsia"/>
          <w:snapToGrid w:val="0"/>
          <w:sz w:val="30"/>
          <w:szCs w:val="30"/>
        </w:rPr>
        <w:lastRenderedPageBreak/>
        <w:t>五、</w:t>
      </w:r>
      <w:bookmarkStart w:id="4" w:name="_Hlk54167917"/>
      <w:r w:rsidRPr="00263D27">
        <w:rPr>
          <w:rFonts w:ascii="Times New Roman" w:eastAsia="黑体" w:hAnsi="Times New Roman" w:hint="eastAsia"/>
          <w:snapToGrid w:val="0"/>
          <w:sz w:val="30"/>
          <w:szCs w:val="30"/>
        </w:rPr>
        <w:t>环境保护措施监督检查清单</w:t>
      </w:r>
      <w:bookmarkEnd w:id="4"/>
    </w:p>
    <w:tbl>
      <w:tblPr>
        <w:tblW w:w="938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321"/>
        <w:gridCol w:w="1359"/>
        <w:gridCol w:w="1136"/>
        <w:gridCol w:w="1984"/>
        <w:gridCol w:w="3585"/>
      </w:tblGrid>
      <w:tr w:rsidR="00D966EB" w:rsidRPr="00263D27" w:rsidTr="00381919">
        <w:trPr>
          <w:trHeight w:val="877"/>
          <w:jc w:val="center"/>
        </w:trPr>
        <w:tc>
          <w:tcPr>
            <w:tcW w:w="704" w:type="pct"/>
            <w:tcBorders>
              <w:bottom w:val="single" w:sz="8" w:space="0" w:color="auto"/>
              <w:tl2br w:val="single" w:sz="4" w:space="0" w:color="auto"/>
            </w:tcBorders>
            <w:vAlign w:val="center"/>
          </w:tcPr>
          <w:p w:rsidR="005B6F03" w:rsidRPr="00263D27" w:rsidRDefault="00694D81">
            <w:pPr>
              <w:adjustRightInd w:val="0"/>
              <w:snapToGrid w:val="0"/>
              <w:jc w:val="right"/>
              <w:rPr>
                <w:rFonts w:eastAsiaTheme="majorEastAsia"/>
                <w:b/>
                <w:sz w:val="24"/>
              </w:rPr>
            </w:pPr>
            <w:r w:rsidRPr="00263D27">
              <w:rPr>
                <w:rFonts w:eastAsiaTheme="majorEastAsia"/>
                <w:b/>
                <w:sz w:val="24"/>
              </w:rPr>
              <w:t>内容</w:t>
            </w:r>
          </w:p>
          <w:p w:rsidR="005B6F03" w:rsidRPr="00263D27" w:rsidRDefault="005B6F03">
            <w:pPr>
              <w:pStyle w:val="2"/>
              <w:adjustRightInd w:val="0"/>
              <w:snapToGrid w:val="0"/>
              <w:spacing w:after="0"/>
              <w:ind w:leftChars="0" w:left="0" w:firstLine="0"/>
              <w:rPr>
                <w:rFonts w:eastAsiaTheme="majorEastAsia"/>
                <w:b/>
                <w:sz w:val="24"/>
                <w:szCs w:val="24"/>
              </w:rPr>
            </w:pPr>
          </w:p>
          <w:p w:rsidR="005B6F03" w:rsidRPr="00263D27" w:rsidRDefault="00694D81">
            <w:pPr>
              <w:adjustRightInd w:val="0"/>
              <w:snapToGrid w:val="0"/>
              <w:rPr>
                <w:rFonts w:eastAsiaTheme="majorEastAsia"/>
                <w:b/>
                <w:sz w:val="24"/>
              </w:rPr>
            </w:pPr>
            <w:r w:rsidRPr="00263D27">
              <w:rPr>
                <w:rFonts w:eastAsiaTheme="majorEastAsia"/>
                <w:b/>
                <w:sz w:val="24"/>
              </w:rPr>
              <w:t>要素</w:t>
            </w:r>
          </w:p>
        </w:tc>
        <w:tc>
          <w:tcPr>
            <w:tcW w:w="724" w:type="pct"/>
            <w:tcBorders>
              <w:bottom w:val="single" w:sz="8" w:space="0" w:color="auto"/>
            </w:tcBorders>
            <w:vAlign w:val="center"/>
          </w:tcPr>
          <w:p w:rsidR="005B6F03" w:rsidRPr="00263D27" w:rsidRDefault="00694D81">
            <w:pPr>
              <w:adjustRightInd w:val="0"/>
              <w:snapToGrid w:val="0"/>
              <w:jc w:val="center"/>
              <w:rPr>
                <w:rFonts w:eastAsiaTheme="majorEastAsia"/>
                <w:b/>
                <w:sz w:val="24"/>
              </w:rPr>
            </w:pPr>
            <w:r w:rsidRPr="00263D27">
              <w:rPr>
                <w:rFonts w:eastAsiaTheme="majorEastAsia"/>
                <w:b/>
                <w:sz w:val="24"/>
              </w:rPr>
              <w:t>排放口</w:t>
            </w:r>
            <w:r w:rsidRPr="00263D27">
              <w:rPr>
                <w:rFonts w:eastAsiaTheme="majorEastAsia"/>
                <w:b/>
                <w:sz w:val="24"/>
              </w:rPr>
              <w:t>(</w:t>
            </w:r>
            <w:r w:rsidRPr="00263D27">
              <w:rPr>
                <w:rFonts w:eastAsiaTheme="majorEastAsia"/>
                <w:b/>
                <w:sz w:val="24"/>
              </w:rPr>
              <w:t>名称</w:t>
            </w:r>
            <w:r w:rsidRPr="00263D27">
              <w:rPr>
                <w:rFonts w:eastAsiaTheme="majorEastAsia"/>
                <w:b/>
                <w:sz w:val="24"/>
              </w:rPr>
              <w:t>)/</w:t>
            </w:r>
            <w:r w:rsidRPr="00263D27">
              <w:rPr>
                <w:rFonts w:eastAsiaTheme="majorEastAsia"/>
                <w:b/>
                <w:sz w:val="24"/>
              </w:rPr>
              <w:t>污染源</w:t>
            </w:r>
          </w:p>
        </w:tc>
        <w:tc>
          <w:tcPr>
            <w:tcW w:w="605" w:type="pct"/>
            <w:tcBorders>
              <w:bottom w:val="single" w:sz="8" w:space="0" w:color="auto"/>
            </w:tcBorders>
            <w:vAlign w:val="center"/>
          </w:tcPr>
          <w:p w:rsidR="005B6F03" w:rsidRPr="00263D27" w:rsidRDefault="00694D81">
            <w:pPr>
              <w:adjustRightInd w:val="0"/>
              <w:snapToGrid w:val="0"/>
              <w:jc w:val="center"/>
              <w:rPr>
                <w:rFonts w:eastAsiaTheme="majorEastAsia"/>
                <w:b/>
                <w:sz w:val="24"/>
              </w:rPr>
            </w:pPr>
            <w:r w:rsidRPr="00263D27">
              <w:rPr>
                <w:rFonts w:eastAsiaTheme="majorEastAsia"/>
                <w:b/>
                <w:sz w:val="24"/>
              </w:rPr>
              <w:t>污染物项目</w:t>
            </w:r>
          </w:p>
        </w:tc>
        <w:tc>
          <w:tcPr>
            <w:tcW w:w="1057" w:type="pct"/>
            <w:tcBorders>
              <w:bottom w:val="single" w:sz="8" w:space="0" w:color="auto"/>
            </w:tcBorders>
            <w:vAlign w:val="center"/>
          </w:tcPr>
          <w:p w:rsidR="005B6F03" w:rsidRPr="00263D27" w:rsidRDefault="00694D81">
            <w:pPr>
              <w:adjustRightInd w:val="0"/>
              <w:snapToGrid w:val="0"/>
              <w:jc w:val="center"/>
              <w:rPr>
                <w:rFonts w:eastAsiaTheme="majorEastAsia"/>
                <w:b/>
                <w:sz w:val="24"/>
              </w:rPr>
            </w:pPr>
            <w:r w:rsidRPr="00263D27">
              <w:rPr>
                <w:rFonts w:eastAsiaTheme="majorEastAsia"/>
                <w:b/>
                <w:sz w:val="24"/>
              </w:rPr>
              <w:t>环境保护措施</w:t>
            </w:r>
          </w:p>
        </w:tc>
        <w:tc>
          <w:tcPr>
            <w:tcW w:w="1910" w:type="pct"/>
            <w:tcBorders>
              <w:bottom w:val="single" w:sz="8" w:space="0" w:color="auto"/>
            </w:tcBorders>
            <w:vAlign w:val="center"/>
          </w:tcPr>
          <w:p w:rsidR="005B6F03" w:rsidRPr="00263D27" w:rsidRDefault="00694D81">
            <w:pPr>
              <w:adjustRightInd w:val="0"/>
              <w:snapToGrid w:val="0"/>
              <w:jc w:val="center"/>
              <w:rPr>
                <w:rFonts w:eastAsiaTheme="majorEastAsia"/>
                <w:b/>
                <w:sz w:val="24"/>
              </w:rPr>
            </w:pPr>
            <w:r w:rsidRPr="00263D27">
              <w:rPr>
                <w:rFonts w:eastAsiaTheme="majorEastAsia"/>
                <w:b/>
                <w:sz w:val="24"/>
              </w:rPr>
              <w:t>执行标准</w:t>
            </w:r>
          </w:p>
        </w:tc>
      </w:tr>
      <w:tr w:rsidR="00D966EB" w:rsidRPr="00263D27" w:rsidTr="00381919">
        <w:trPr>
          <w:trHeight w:val="397"/>
          <w:jc w:val="center"/>
        </w:trPr>
        <w:tc>
          <w:tcPr>
            <w:tcW w:w="704" w:type="pct"/>
            <w:tcBorders>
              <w:top w:val="single" w:sz="8" w:space="0" w:color="auto"/>
            </w:tcBorders>
            <w:vAlign w:val="center"/>
          </w:tcPr>
          <w:p w:rsidR="002E5FF7" w:rsidRPr="00263D27" w:rsidRDefault="002E5FF7">
            <w:pPr>
              <w:adjustRightInd w:val="0"/>
              <w:snapToGrid w:val="0"/>
              <w:jc w:val="center"/>
              <w:rPr>
                <w:rFonts w:eastAsiaTheme="majorEastAsia"/>
                <w:sz w:val="24"/>
              </w:rPr>
            </w:pPr>
            <w:r w:rsidRPr="00263D27">
              <w:rPr>
                <w:rFonts w:eastAsiaTheme="majorEastAsia"/>
                <w:sz w:val="24"/>
              </w:rPr>
              <w:t>大气环境</w:t>
            </w:r>
          </w:p>
        </w:tc>
        <w:tc>
          <w:tcPr>
            <w:tcW w:w="724" w:type="pct"/>
            <w:tcBorders>
              <w:top w:val="single" w:sz="8" w:space="0" w:color="auto"/>
            </w:tcBorders>
            <w:vAlign w:val="center"/>
          </w:tcPr>
          <w:p w:rsidR="002E5FF7" w:rsidRPr="00263D27" w:rsidRDefault="00550A60" w:rsidP="003C10C7">
            <w:pPr>
              <w:adjustRightInd w:val="0"/>
              <w:snapToGrid w:val="0"/>
              <w:jc w:val="center"/>
              <w:rPr>
                <w:rFonts w:eastAsiaTheme="majorEastAsia"/>
                <w:sz w:val="24"/>
              </w:rPr>
            </w:pPr>
            <w:r w:rsidRPr="00263D27">
              <w:rPr>
                <w:rFonts w:eastAsiaTheme="majorEastAsia" w:hint="eastAsia"/>
                <w:sz w:val="24"/>
              </w:rPr>
              <w:t>/</w:t>
            </w:r>
          </w:p>
        </w:tc>
        <w:tc>
          <w:tcPr>
            <w:tcW w:w="605" w:type="pct"/>
            <w:tcBorders>
              <w:top w:val="single" w:sz="8" w:space="0" w:color="auto"/>
              <w:bottom w:val="single" w:sz="4" w:space="0" w:color="auto"/>
            </w:tcBorders>
            <w:vAlign w:val="center"/>
          </w:tcPr>
          <w:p w:rsidR="002E5FF7" w:rsidRPr="00263D27" w:rsidRDefault="00550A60">
            <w:pPr>
              <w:widowControl/>
              <w:adjustRightInd w:val="0"/>
              <w:snapToGrid w:val="0"/>
              <w:jc w:val="center"/>
              <w:textAlignment w:val="center"/>
              <w:rPr>
                <w:rFonts w:eastAsiaTheme="majorEastAsia"/>
                <w:sz w:val="24"/>
              </w:rPr>
            </w:pPr>
            <w:r w:rsidRPr="00263D27">
              <w:rPr>
                <w:rFonts w:eastAsiaTheme="majorEastAsia" w:hint="eastAsia"/>
                <w:sz w:val="24"/>
              </w:rPr>
              <w:t>/</w:t>
            </w:r>
          </w:p>
        </w:tc>
        <w:tc>
          <w:tcPr>
            <w:tcW w:w="1057" w:type="pct"/>
            <w:tcBorders>
              <w:top w:val="single" w:sz="8" w:space="0" w:color="auto"/>
            </w:tcBorders>
            <w:vAlign w:val="center"/>
          </w:tcPr>
          <w:p w:rsidR="002E5FF7" w:rsidRPr="00263D27" w:rsidRDefault="00550A60" w:rsidP="00550A60">
            <w:pPr>
              <w:adjustRightInd w:val="0"/>
              <w:snapToGrid w:val="0"/>
              <w:jc w:val="center"/>
              <w:rPr>
                <w:rFonts w:eastAsiaTheme="majorEastAsia"/>
                <w:sz w:val="24"/>
              </w:rPr>
            </w:pPr>
            <w:r w:rsidRPr="00263D27">
              <w:rPr>
                <w:rFonts w:hint="eastAsia"/>
                <w:sz w:val="24"/>
              </w:rPr>
              <w:t>/</w:t>
            </w:r>
          </w:p>
        </w:tc>
        <w:tc>
          <w:tcPr>
            <w:tcW w:w="1910" w:type="pct"/>
            <w:tcBorders>
              <w:top w:val="single" w:sz="8" w:space="0" w:color="auto"/>
              <w:bottom w:val="single" w:sz="4" w:space="0" w:color="auto"/>
            </w:tcBorders>
            <w:vAlign w:val="center"/>
          </w:tcPr>
          <w:p w:rsidR="002E5FF7" w:rsidRPr="00263D27" w:rsidRDefault="00550A60" w:rsidP="00550A60">
            <w:pPr>
              <w:adjustRightInd w:val="0"/>
              <w:snapToGrid w:val="0"/>
              <w:jc w:val="center"/>
              <w:rPr>
                <w:rFonts w:eastAsiaTheme="majorEastAsia"/>
                <w:sz w:val="24"/>
              </w:rPr>
            </w:pPr>
            <w:r w:rsidRPr="00263D27">
              <w:rPr>
                <w:rFonts w:eastAsiaTheme="majorEastAsia" w:hint="eastAsia"/>
                <w:sz w:val="24"/>
              </w:rPr>
              <w:t>/</w:t>
            </w:r>
          </w:p>
        </w:tc>
      </w:tr>
      <w:tr w:rsidR="00D966EB" w:rsidRPr="00263D27" w:rsidTr="00D40A67">
        <w:trPr>
          <w:trHeight w:val="3514"/>
          <w:jc w:val="center"/>
        </w:trPr>
        <w:tc>
          <w:tcPr>
            <w:tcW w:w="704" w:type="pct"/>
            <w:vAlign w:val="center"/>
          </w:tcPr>
          <w:p w:rsidR="005B6F03" w:rsidRPr="00263D27" w:rsidRDefault="00694D81">
            <w:pPr>
              <w:adjustRightInd w:val="0"/>
              <w:snapToGrid w:val="0"/>
              <w:jc w:val="center"/>
              <w:rPr>
                <w:rFonts w:eastAsiaTheme="majorEastAsia"/>
                <w:sz w:val="24"/>
              </w:rPr>
            </w:pPr>
            <w:r w:rsidRPr="00263D27">
              <w:rPr>
                <w:rFonts w:eastAsiaTheme="majorEastAsia"/>
                <w:sz w:val="24"/>
              </w:rPr>
              <w:t>地表水环境</w:t>
            </w:r>
          </w:p>
        </w:tc>
        <w:tc>
          <w:tcPr>
            <w:tcW w:w="724" w:type="pct"/>
            <w:vAlign w:val="center"/>
          </w:tcPr>
          <w:p w:rsidR="005D1301" w:rsidRPr="00263D27" w:rsidRDefault="00263D27" w:rsidP="00263D27">
            <w:pPr>
              <w:pStyle w:val="2"/>
              <w:spacing w:after="0"/>
              <w:ind w:leftChars="0" w:left="0" w:firstLine="0"/>
              <w:rPr>
                <w:sz w:val="24"/>
                <w:szCs w:val="24"/>
              </w:rPr>
            </w:pPr>
            <w:r w:rsidRPr="00263D27">
              <w:rPr>
                <w:rFonts w:hint="eastAsia"/>
                <w:sz w:val="24"/>
                <w:szCs w:val="24"/>
              </w:rPr>
              <w:t>综合废水排放口（</w:t>
            </w:r>
            <w:r w:rsidRPr="00263D27">
              <w:rPr>
                <w:rFonts w:hint="eastAsia"/>
                <w:sz w:val="24"/>
                <w:szCs w:val="24"/>
              </w:rPr>
              <w:t>DW001</w:t>
            </w:r>
            <w:r w:rsidRPr="00263D27">
              <w:rPr>
                <w:rFonts w:hint="eastAsia"/>
                <w:sz w:val="24"/>
                <w:szCs w:val="24"/>
              </w:rPr>
              <w:t>）</w:t>
            </w:r>
          </w:p>
        </w:tc>
        <w:tc>
          <w:tcPr>
            <w:tcW w:w="605" w:type="pct"/>
            <w:vAlign w:val="center"/>
          </w:tcPr>
          <w:p w:rsidR="00D966EB" w:rsidRPr="00263D27" w:rsidRDefault="00694D81" w:rsidP="00D966EB">
            <w:pPr>
              <w:adjustRightInd w:val="0"/>
              <w:snapToGrid w:val="0"/>
              <w:jc w:val="center"/>
              <w:rPr>
                <w:rFonts w:eastAsiaTheme="majorEastAsia"/>
                <w:sz w:val="24"/>
              </w:rPr>
            </w:pPr>
            <w:r w:rsidRPr="00263D27">
              <w:rPr>
                <w:rFonts w:eastAsiaTheme="majorEastAsia"/>
                <w:sz w:val="24"/>
              </w:rPr>
              <w:t>COD</w:t>
            </w:r>
            <w:r w:rsidR="00D966EB" w:rsidRPr="00263D27">
              <w:rPr>
                <w:rFonts w:eastAsiaTheme="majorEastAsia"/>
                <w:sz w:val="24"/>
              </w:rPr>
              <w:t>、</w:t>
            </w:r>
            <w:r w:rsidR="00D966EB" w:rsidRPr="00263D27">
              <w:rPr>
                <w:rFonts w:hint="eastAsia"/>
                <w:color w:val="000000"/>
                <w:sz w:val="24"/>
                <w:lang w:val="pt-BR"/>
              </w:rPr>
              <w:t>BOD</w:t>
            </w:r>
            <w:r w:rsidR="00D966EB" w:rsidRPr="00263D27">
              <w:rPr>
                <w:rFonts w:hint="eastAsia"/>
                <w:color w:val="000000"/>
                <w:sz w:val="24"/>
                <w:vertAlign w:val="subscript"/>
                <w:lang w:val="pt-BR"/>
              </w:rPr>
              <w:t>5</w:t>
            </w:r>
            <w:r w:rsidR="00D966EB" w:rsidRPr="00263D27">
              <w:rPr>
                <w:rFonts w:hint="eastAsia"/>
                <w:color w:val="000000"/>
                <w:sz w:val="24"/>
                <w:lang w:val="pt-BR"/>
              </w:rPr>
              <w:t>、</w:t>
            </w:r>
            <w:r w:rsidRPr="00263D27">
              <w:rPr>
                <w:rFonts w:eastAsiaTheme="majorEastAsia"/>
                <w:sz w:val="24"/>
              </w:rPr>
              <w:t>SS</w:t>
            </w:r>
            <w:r w:rsidR="00D966EB" w:rsidRPr="00263D27">
              <w:rPr>
                <w:rFonts w:eastAsiaTheme="majorEastAsia"/>
                <w:sz w:val="24"/>
              </w:rPr>
              <w:t>、</w:t>
            </w:r>
          </w:p>
          <w:p w:rsidR="005B6F03" w:rsidRPr="00263D27" w:rsidRDefault="00694D81" w:rsidP="00D966EB">
            <w:pPr>
              <w:adjustRightInd w:val="0"/>
              <w:snapToGrid w:val="0"/>
              <w:jc w:val="center"/>
              <w:rPr>
                <w:rFonts w:eastAsiaTheme="majorEastAsia"/>
                <w:sz w:val="24"/>
              </w:rPr>
            </w:pPr>
            <w:r w:rsidRPr="00263D27">
              <w:rPr>
                <w:rFonts w:eastAsiaTheme="majorEastAsia"/>
                <w:sz w:val="24"/>
              </w:rPr>
              <w:t>氨氮</w:t>
            </w:r>
            <w:r w:rsidR="00D966EB" w:rsidRPr="00263D27">
              <w:rPr>
                <w:rFonts w:eastAsiaTheme="majorEastAsia"/>
                <w:sz w:val="24"/>
              </w:rPr>
              <w:t>、</w:t>
            </w:r>
            <w:r w:rsidRPr="00263D27">
              <w:rPr>
                <w:rFonts w:eastAsiaTheme="majorEastAsia"/>
                <w:sz w:val="24"/>
              </w:rPr>
              <w:t>TP</w:t>
            </w:r>
            <w:r w:rsidR="00D966EB" w:rsidRPr="00263D27">
              <w:rPr>
                <w:rFonts w:eastAsiaTheme="majorEastAsia"/>
                <w:sz w:val="24"/>
              </w:rPr>
              <w:t>、</w:t>
            </w:r>
            <w:r w:rsidRPr="00263D27">
              <w:rPr>
                <w:rFonts w:eastAsiaTheme="majorEastAsia"/>
                <w:sz w:val="24"/>
              </w:rPr>
              <w:t>TN</w:t>
            </w:r>
            <w:r w:rsidR="00D966EB" w:rsidRPr="00263D27">
              <w:rPr>
                <w:rFonts w:eastAsiaTheme="majorEastAsia"/>
                <w:sz w:val="24"/>
              </w:rPr>
              <w:t>、动植物油、粪大肠菌群</w:t>
            </w:r>
          </w:p>
        </w:tc>
        <w:tc>
          <w:tcPr>
            <w:tcW w:w="1057" w:type="pct"/>
            <w:vAlign w:val="center"/>
          </w:tcPr>
          <w:p w:rsidR="005B6F03" w:rsidRPr="00263D27" w:rsidRDefault="007D77AA">
            <w:pPr>
              <w:adjustRightInd w:val="0"/>
              <w:snapToGrid w:val="0"/>
              <w:rPr>
                <w:rFonts w:eastAsiaTheme="majorEastAsia"/>
                <w:bCs/>
                <w:sz w:val="24"/>
              </w:rPr>
            </w:pPr>
            <w:r>
              <w:rPr>
                <w:rFonts w:eastAsiaTheme="majorEastAsia" w:hint="eastAsia"/>
                <w:bCs/>
                <w:sz w:val="24"/>
                <w:lang w:val="pt-BR"/>
              </w:rPr>
              <w:t>排入院内现有</w:t>
            </w:r>
            <w:r>
              <w:rPr>
                <w:rFonts w:eastAsiaTheme="majorEastAsia" w:hint="eastAsia"/>
                <w:bCs/>
                <w:sz w:val="24"/>
                <w:lang w:val="pt-BR"/>
              </w:rPr>
              <w:t>1</w:t>
            </w:r>
            <w:r>
              <w:rPr>
                <w:rFonts w:eastAsiaTheme="majorEastAsia" w:hint="eastAsia"/>
                <w:bCs/>
                <w:sz w:val="24"/>
                <w:lang w:val="pt-BR"/>
              </w:rPr>
              <w:t>座污水处理站</w:t>
            </w:r>
            <w:r w:rsidR="00D966EB" w:rsidRPr="00263D27">
              <w:rPr>
                <w:rFonts w:eastAsiaTheme="majorEastAsia" w:hint="eastAsia"/>
                <w:bCs/>
                <w:sz w:val="24"/>
                <w:lang w:val="pt-BR"/>
              </w:rPr>
              <w:t>，采用“</w:t>
            </w:r>
            <w:r w:rsidR="00812BCA" w:rsidRPr="00263D27">
              <w:rPr>
                <w:rFonts w:eastAsiaTheme="majorEastAsia" w:hint="eastAsia"/>
                <w:bCs/>
                <w:sz w:val="24"/>
                <w:lang w:val="pt-BR"/>
              </w:rPr>
              <w:t>絮凝沉淀</w:t>
            </w:r>
            <w:r w:rsidR="00812BCA" w:rsidRPr="00263D27">
              <w:rPr>
                <w:rFonts w:eastAsiaTheme="majorEastAsia" w:hint="eastAsia"/>
                <w:bCs/>
                <w:sz w:val="24"/>
                <w:lang w:val="pt-BR"/>
              </w:rPr>
              <w:t>+ClO</w:t>
            </w:r>
            <w:r w:rsidR="00812BCA" w:rsidRPr="00263D27">
              <w:rPr>
                <w:rFonts w:eastAsiaTheme="majorEastAsia" w:hint="eastAsia"/>
                <w:bCs/>
                <w:sz w:val="24"/>
                <w:vertAlign w:val="subscript"/>
                <w:lang w:val="pt-BR"/>
              </w:rPr>
              <w:t>2</w:t>
            </w:r>
            <w:r w:rsidR="00812BCA" w:rsidRPr="00263D27">
              <w:rPr>
                <w:rFonts w:eastAsiaTheme="majorEastAsia" w:hint="eastAsia"/>
                <w:bCs/>
                <w:sz w:val="24"/>
                <w:lang w:val="pt-BR"/>
              </w:rPr>
              <w:t>消毒</w:t>
            </w:r>
            <w:r w:rsidR="00812BCA" w:rsidRPr="00263D27">
              <w:rPr>
                <w:rFonts w:eastAsiaTheme="majorEastAsia" w:hint="eastAsia"/>
                <w:bCs/>
                <w:sz w:val="24"/>
                <w:lang w:val="pt-BR"/>
              </w:rPr>
              <w:t>+</w:t>
            </w:r>
            <w:r w:rsidR="00812BCA" w:rsidRPr="00263D27">
              <w:rPr>
                <w:rFonts w:eastAsiaTheme="majorEastAsia" w:hint="eastAsia"/>
                <w:bCs/>
                <w:sz w:val="24"/>
                <w:lang w:val="pt-BR"/>
              </w:rPr>
              <w:t>沉淀</w:t>
            </w:r>
            <w:r w:rsidR="00D966EB" w:rsidRPr="00263D27">
              <w:rPr>
                <w:rFonts w:eastAsiaTheme="majorEastAsia" w:hint="eastAsia"/>
                <w:bCs/>
                <w:sz w:val="24"/>
                <w:lang w:val="pt-BR"/>
              </w:rPr>
              <w:t>”工艺治理，通过污水管网排入骆驼湾污水处理厂进一步处理</w:t>
            </w:r>
          </w:p>
        </w:tc>
        <w:tc>
          <w:tcPr>
            <w:tcW w:w="1910" w:type="pct"/>
            <w:vAlign w:val="center"/>
          </w:tcPr>
          <w:p w:rsidR="005B6F03" w:rsidRPr="00263D27" w:rsidRDefault="00D966EB" w:rsidP="00D966EB">
            <w:pPr>
              <w:adjustRightInd w:val="0"/>
              <w:snapToGrid w:val="0"/>
              <w:rPr>
                <w:rFonts w:eastAsiaTheme="majorEastAsia"/>
                <w:sz w:val="24"/>
              </w:rPr>
            </w:pPr>
            <w:r w:rsidRPr="00263D27">
              <w:rPr>
                <w:rFonts w:eastAsiaTheme="majorEastAsia"/>
                <w:sz w:val="24"/>
              </w:rPr>
              <w:t>满足</w:t>
            </w:r>
            <w:r w:rsidR="00AA2CD1" w:rsidRPr="00263D27">
              <w:rPr>
                <w:rFonts w:eastAsiaTheme="majorEastAsia"/>
                <w:sz w:val="24"/>
              </w:rPr>
              <w:t>骆驼湾污水处理厂</w:t>
            </w:r>
            <w:r w:rsidR="00694D81" w:rsidRPr="00263D27">
              <w:rPr>
                <w:rFonts w:eastAsiaTheme="majorEastAsia"/>
                <w:sz w:val="24"/>
              </w:rPr>
              <w:t>的收水标准</w:t>
            </w:r>
            <w:r w:rsidR="00694D81" w:rsidRPr="00263D27">
              <w:rPr>
                <w:rFonts w:eastAsiaTheme="majorEastAsia" w:hint="eastAsia"/>
                <w:sz w:val="24"/>
              </w:rPr>
              <w:t>（</w:t>
            </w:r>
            <w:r w:rsidR="00694D81" w:rsidRPr="00263D27">
              <w:rPr>
                <w:color w:val="000000"/>
                <w:kern w:val="0"/>
                <w:sz w:val="24"/>
              </w:rPr>
              <w:t>COD</w:t>
            </w:r>
            <w:r w:rsidRPr="00263D27">
              <w:rPr>
                <w:rFonts w:hint="eastAsia"/>
                <w:color w:val="000000"/>
                <w:kern w:val="0"/>
                <w:sz w:val="24"/>
              </w:rPr>
              <w:t>35</w:t>
            </w:r>
            <w:r w:rsidR="00694D81" w:rsidRPr="00263D27">
              <w:rPr>
                <w:rFonts w:hint="eastAsia"/>
                <w:color w:val="000000"/>
                <w:kern w:val="0"/>
                <w:sz w:val="24"/>
              </w:rPr>
              <w:t>0</w:t>
            </w:r>
            <w:r w:rsidR="00694D81" w:rsidRPr="00263D27">
              <w:rPr>
                <w:color w:val="000000"/>
                <w:kern w:val="0"/>
                <w:sz w:val="24"/>
              </w:rPr>
              <w:t>mg/L</w:t>
            </w:r>
            <w:r w:rsidR="00694D81" w:rsidRPr="00263D27">
              <w:rPr>
                <w:kern w:val="0"/>
                <w:sz w:val="24"/>
              </w:rPr>
              <w:t>、</w:t>
            </w:r>
            <w:r w:rsidR="00694D81" w:rsidRPr="00263D27">
              <w:rPr>
                <w:rFonts w:hint="eastAsia"/>
                <w:kern w:val="0"/>
                <w:sz w:val="24"/>
              </w:rPr>
              <w:t>SS</w:t>
            </w:r>
            <w:r w:rsidRPr="00263D27">
              <w:rPr>
                <w:rFonts w:hint="eastAsia"/>
                <w:kern w:val="0"/>
                <w:sz w:val="24"/>
              </w:rPr>
              <w:t>25</w:t>
            </w:r>
            <w:r w:rsidR="00694D81" w:rsidRPr="00263D27">
              <w:rPr>
                <w:rFonts w:hint="eastAsia"/>
                <w:kern w:val="0"/>
                <w:sz w:val="24"/>
              </w:rPr>
              <w:t>0</w:t>
            </w:r>
            <w:r w:rsidR="00694D81" w:rsidRPr="00263D27">
              <w:rPr>
                <w:color w:val="000000"/>
                <w:kern w:val="0"/>
                <w:sz w:val="24"/>
              </w:rPr>
              <w:t>mg/L</w:t>
            </w:r>
            <w:r w:rsidR="00694D81" w:rsidRPr="00263D27">
              <w:rPr>
                <w:rFonts w:hint="eastAsia"/>
                <w:color w:val="000000"/>
                <w:kern w:val="0"/>
                <w:sz w:val="24"/>
              </w:rPr>
              <w:t>、</w:t>
            </w:r>
            <w:r w:rsidR="00694D81" w:rsidRPr="00263D27">
              <w:rPr>
                <w:color w:val="000000"/>
                <w:kern w:val="0"/>
                <w:sz w:val="24"/>
              </w:rPr>
              <w:t>NH</w:t>
            </w:r>
            <w:r w:rsidR="00694D81" w:rsidRPr="00263D27">
              <w:rPr>
                <w:color w:val="000000"/>
                <w:kern w:val="0"/>
                <w:sz w:val="24"/>
                <w:vertAlign w:val="subscript"/>
              </w:rPr>
              <w:t>3</w:t>
            </w:r>
            <w:r w:rsidR="00196AB0" w:rsidRPr="00263D27">
              <w:rPr>
                <w:color w:val="000000"/>
                <w:kern w:val="0"/>
                <w:sz w:val="24"/>
              </w:rPr>
              <w:t>-N</w:t>
            </w:r>
            <w:r w:rsidRPr="00263D27">
              <w:rPr>
                <w:rFonts w:hint="eastAsia"/>
                <w:color w:val="000000"/>
                <w:kern w:val="0"/>
                <w:sz w:val="24"/>
              </w:rPr>
              <w:t>4</w:t>
            </w:r>
            <w:r w:rsidR="00196AB0" w:rsidRPr="00263D27">
              <w:rPr>
                <w:rFonts w:hint="eastAsia"/>
                <w:color w:val="000000"/>
                <w:kern w:val="0"/>
                <w:sz w:val="24"/>
              </w:rPr>
              <w:t>0</w:t>
            </w:r>
            <w:r w:rsidR="00694D81" w:rsidRPr="00263D27">
              <w:rPr>
                <w:color w:val="000000"/>
                <w:kern w:val="0"/>
                <w:sz w:val="24"/>
              </w:rPr>
              <w:t>mg/L</w:t>
            </w:r>
            <w:r w:rsidR="00694D81" w:rsidRPr="00263D27">
              <w:rPr>
                <w:rFonts w:eastAsiaTheme="majorEastAsia" w:hint="eastAsia"/>
                <w:sz w:val="24"/>
              </w:rPr>
              <w:t>）</w:t>
            </w:r>
            <w:r w:rsidRPr="00263D27">
              <w:rPr>
                <w:rFonts w:eastAsiaTheme="majorEastAsia" w:hint="eastAsia"/>
                <w:sz w:val="24"/>
              </w:rPr>
              <w:t>，同时满足</w:t>
            </w:r>
            <w:r w:rsidRPr="00263D27">
              <w:rPr>
                <w:rFonts w:hint="eastAsia"/>
                <w:sz w:val="24"/>
              </w:rPr>
              <w:t>《医疗机构水污染物排放标准》（</w:t>
            </w:r>
            <w:r w:rsidRPr="00263D27">
              <w:rPr>
                <w:rFonts w:hint="eastAsia"/>
                <w:sz w:val="24"/>
              </w:rPr>
              <w:t>GB18466-2005</w:t>
            </w:r>
            <w:r w:rsidRPr="00263D27">
              <w:rPr>
                <w:rFonts w:hint="eastAsia"/>
                <w:sz w:val="24"/>
              </w:rPr>
              <w:t>）表</w:t>
            </w:r>
            <w:r w:rsidRPr="00263D27">
              <w:rPr>
                <w:rFonts w:hint="eastAsia"/>
                <w:sz w:val="24"/>
              </w:rPr>
              <w:t>2</w:t>
            </w:r>
            <w:r w:rsidRPr="00263D27">
              <w:rPr>
                <w:rFonts w:hint="eastAsia"/>
                <w:sz w:val="24"/>
              </w:rPr>
              <w:t>预处理标准排放限值要求（</w:t>
            </w:r>
            <w:r w:rsidRPr="00263D27">
              <w:rPr>
                <w:sz w:val="24"/>
              </w:rPr>
              <w:t>COD</w:t>
            </w:r>
            <w:r w:rsidRPr="00263D27">
              <w:rPr>
                <w:rFonts w:hint="eastAsia"/>
                <w:sz w:val="24"/>
              </w:rPr>
              <w:t>250</w:t>
            </w:r>
            <w:r w:rsidRPr="00263D27">
              <w:rPr>
                <w:sz w:val="24"/>
              </w:rPr>
              <w:t>mg/L</w:t>
            </w:r>
            <w:r w:rsidRPr="00263D27">
              <w:rPr>
                <w:sz w:val="24"/>
              </w:rPr>
              <w:t>、</w:t>
            </w:r>
            <w:r w:rsidRPr="00263D27">
              <w:rPr>
                <w:rFonts w:hint="eastAsia"/>
                <w:color w:val="000000"/>
                <w:sz w:val="24"/>
                <w:lang w:val="pt-BR"/>
              </w:rPr>
              <w:t>BOD</w:t>
            </w:r>
            <w:r w:rsidRPr="00263D27">
              <w:rPr>
                <w:rFonts w:hint="eastAsia"/>
                <w:color w:val="000000"/>
                <w:sz w:val="24"/>
                <w:vertAlign w:val="subscript"/>
                <w:lang w:val="pt-BR"/>
              </w:rPr>
              <w:t>5</w:t>
            </w:r>
            <w:r w:rsidRPr="00263D27">
              <w:rPr>
                <w:rFonts w:hint="eastAsia"/>
                <w:sz w:val="24"/>
              </w:rPr>
              <w:t>100</w:t>
            </w:r>
            <w:r w:rsidRPr="00263D27">
              <w:rPr>
                <w:sz w:val="24"/>
              </w:rPr>
              <w:t>mg/L</w:t>
            </w:r>
            <w:r w:rsidRPr="00263D27">
              <w:rPr>
                <w:rFonts w:hint="eastAsia"/>
                <w:sz w:val="24"/>
              </w:rPr>
              <w:t>、</w:t>
            </w:r>
            <w:r w:rsidRPr="00263D27">
              <w:rPr>
                <w:rFonts w:hint="eastAsia"/>
                <w:sz w:val="24"/>
              </w:rPr>
              <w:t>SS60</w:t>
            </w:r>
            <w:r w:rsidRPr="00263D27">
              <w:rPr>
                <w:sz w:val="24"/>
              </w:rPr>
              <w:t>mg/L</w:t>
            </w:r>
            <w:r w:rsidRPr="00263D27">
              <w:rPr>
                <w:sz w:val="24"/>
              </w:rPr>
              <w:t>、</w:t>
            </w:r>
            <w:r w:rsidRPr="00263D27">
              <w:rPr>
                <w:rFonts w:hint="eastAsia"/>
                <w:color w:val="000000"/>
                <w:sz w:val="24"/>
                <w:lang w:val="pt-BR"/>
              </w:rPr>
              <w:t>粪大肠菌群</w:t>
            </w:r>
            <w:r w:rsidRPr="00263D27">
              <w:rPr>
                <w:rFonts w:hint="eastAsia"/>
                <w:color w:val="000000"/>
                <w:sz w:val="24"/>
                <w:lang w:val="pt-BR"/>
              </w:rPr>
              <w:t>5000</w:t>
            </w:r>
            <w:r w:rsidRPr="00263D27">
              <w:rPr>
                <w:rFonts w:hint="eastAsia"/>
                <w:color w:val="000000"/>
                <w:sz w:val="24"/>
                <w:lang w:val="pt-BR"/>
              </w:rPr>
              <w:t>（</w:t>
            </w:r>
            <w:r w:rsidRPr="00263D27">
              <w:rPr>
                <w:rFonts w:hint="eastAsia"/>
                <w:color w:val="000000"/>
                <w:sz w:val="24"/>
                <w:lang w:val="pt-BR"/>
              </w:rPr>
              <w:t>MPN/L</w:t>
            </w:r>
            <w:r w:rsidRPr="00263D27">
              <w:rPr>
                <w:rFonts w:hint="eastAsia"/>
                <w:color w:val="000000"/>
                <w:lang w:val="pt-BR"/>
              </w:rPr>
              <w:t>）</w:t>
            </w:r>
            <w:r w:rsidRPr="00263D27">
              <w:rPr>
                <w:rFonts w:hint="eastAsia"/>
                <w:sz w:val="24"/>
              </w:rPr>
              <w:t>）</w:t>
            </w:r>
          </w:p>
        </w:tc>
      </w:tr>
      <w:tr w:rsidR="00D966EB" w:rsidRPr="00263D27" w:rsidTr="00381919">
        <w:trPr>
          <w:trHeight w:val="397"/>
          <w:jc w:val="center"/>
        </w:trPr>
        <w:tc>
          <w:tcPr>
            <w:tcW w:w="704" w:type="pct"/>
            <w:vAlign w:val="center"/>
          </w:tcPr>
          <w:p w:rsidR="005B6F03" w:rsidRPr="00263D27" w:rsidRDefault="00694D81">
            <w:pPr>
              <w:adjustRightInd w:val="0"/>
              <w:snapToGrid w:val="0"/>
              <w:jc w:val="center"/>
              <w:rPr>
                <w:rFonts w:eastAsiaTheme="majorEastAsia"/>
                <w:sz w:val="24"/>
              </w:rPr>
            </w:pPr>
            <w:r w:rsidRPr="00263D27">
              <w:rPr>
                <w:rFonts w:eastAsiaTheme="majorEastAsia"/>
                <w:sz w:val="24"/>
              </w:rPr>
              <w:t>声环境</w:t>
            </w:r>
          </w:p>
        </w:tc>
        <w:tc>
          <w:tcPr>
            <w:tcW w:w="724" w:type="pct"/>
            <w:vAlign w:val="center"/>
          </w:tcPr>
          <w:p w:rsidR="005B6F03" w:rsidRPr="00263D27" w:rsidRDefault="00104DD8">
            <w:pPr>
              <w:adjustRightInd w:val="0"/>
              <w:snapToGrid w:val="0"/>
              <w:jc w:val="center"/>
              <w:rPr>
                <w:rFonts w:eastAsiaTheme="majorEastAsia"/>
                <w:sz w:val="24"/>
              </w:rPr>
            </w:pPr>
            <w:r w:rsidRPr="00263D27">
              <w:rPr>
                <w:rFonts w:hint="eastAsia"/>
                <w:sz w:val="24"/>
              </w:rPr>
              <w:t>水泵、空压机</w:t>
            </w:r>
          </w:p>
        </w:tc>
        <w:tc>
          <w:tcPr>
            <w:tcW w:w="605" w:type="pct"/>
            <w:vAlign w:val="center"/>
          </w:tcPr>
          <w:p w:rsidR="005B6F03" w:rsidRPr="00263D27" w:rsidRDefault="00694D81">
            <w:pPr>
              <w:adjustRightInd w:val="0"/>
              <w:snapToGrid w:val="0"/>
              <w:jc w:val="center"/>
              <w:rPr>
                <w:rFonts w:eastAsiaTheme="majorEastAsia"/>
                <w:sz w:val="24"/>
              </w:rPr>
            </w:pPr>
            <w:r w:rsidRPr="00263D27">
              <w:rPr>
                <w:rFonts w:eastAsiaTheme="majorEastAsia"/>
                <w:sz w:val="24"/>
              </w:rPr>
              <w:t>噪声</w:t>
            </w:r>
          </w:p>
        </w:tc>
        <w:tc>
          <w:tcPr>
            <w:tcW w:w="1057" w:type="pct"/>
            <w:vAlign w:val="center"/>
          </w:tcPr>
          <w:p w:rsidR="005B6F03" w:rsidRPr="00263D27" w:rsidRDefault="005C3A1C">
            <w:pPr>
              <w:adjustRightInd w:val="0"/>
              <w:snapToGrid w:val="0"/>
              <w:rPr>
                <w:rFonts w:eastAsiaTheme="majorEastAsia"/>
                <w:sz w:val="24"/>
              </w:rPr>
            </w:pPr>
            <w:r w:rsidRPr="00263D27">
              <w:rPr>
                <w:rFonts w:eastAsiaTheme="majorEastAsia" w:hint="eastAsia"/>
                <w:sz w:val="24"/>
              </w:rPr>
              <w:t>设备房</w:t>
            </w:r>
            <w:r w:rsidR="00694D81" w:rsidRPr="00263D27">
              <w:rPr>
                <w:rFonts w:eastAsiaTheme="majorEastAsia"/>
                <w:sz w:val="24"/>
              </w:rPr>
              <w:t>密闭隔音、距离衰减</w:t>
            </w:r>
          </w:p>
        </w:tc>
        <w:tc>
          <w:tcPr>
            <w:tcW w:w="1910" w:type="pct"/>
            <w:vAlign w:val="center"/>
          </w:tcPr>
          <w:p w:rsidR="005B6F03" w:rsidRPr="00263D27" w:rsidRDefault="00694D81" w:rsidP="00D40A67">
            <w:pPr>
              <w:adjustRightInd w:val="0"/>
              <w:snapToGrid w:val="0"/>
              <w:rPr>
                <w:rFonts w:eastAsiaTheme="majorEastAsia"/>
                <w:sz w:val="24"/>
              </w:rPr>
            </w:pPr>
            <w:r w:rsidRPr="00263D27">
              <w:rPr>
                <w:rFonts w:eastAsiaTheme="majorEastAsia"/>
                <w:sz w:val="24"/>
              </w:rPr>
              <w:t>《工业企业厂界环境噪声排放标准》（</w:t>
            </w:r>
            <w:r w:rsidRPr="00263D27">
              <w:rPr>
                <w:rFonts w:eastAsiaTheme="majorEastAsia"/>
                <w:sz w:val="24"/>
              </w:rPr>
              <w:t>GB12348-2008</w:t>
            </w:r>
            <w:r w:rsidRPr="00263D27">
              <w:rPr>
                <w:rFonts w:eastAsiaTheme="majorEastAsia"/>
                <w:sz w:val="24"/>
              </w:rPr>
              <w:t>）</w:t>
            </w:r>
            <w:r w:rsidR="00D40A67">
              <w:rPr>
                <w:rFonts w:eastAsiaTheme="majorEastAsia" w:hint="eastAsia"/>
                <w:sz w:val="24"/>
              </w:rPr>
              <w:t>1</w:t>
            </w:r>
            <w:r w:rsidRPr="00263D27">
              <w:rPr>
                <w:rFonts w:eastAsiaTheme="majorEastAsia"/>
                <w:sz w:val="24"/>
              </w:rPr>
              <w:t>类昼间</w:t>
            </w:r>
            <w:r w:rsidR="00D40A67">
              <w:rPr>
                <w:rFonts w:eastAsiaTheme="majorEastAsia" w:hint="eastAsia"/>
                <w:sz w:val="24"/>
              </w:rPr>
              <w:t>55</w:t>
            </w:r>
            <w:r w:rsidRPr="00263D27">
              <w:rPr>
                <w:rFonts w:eastAsiaTheme="majorEastAsia"/>
                <w:sz w:val="24"/>
              </w:rPr>
              <w:t>dB</w:t>
            </w:r>
            <w:r w:rsidRPr="00263D27">
              <w:rPr>
                <w:rFonts w:eastAsiaTheme="majorEastAsia"/>
                <w:sz w:val="24"/>
              </w:rPr>
              <w:t>（</w:t>
            </w:r>
            <w:r w:rsidRPr="00263D27">
              <w:rPr>
                <w:rFonts w:eastAsiaTheme="majorEastAsia"/>
                <w:sz w:val="24"/>
              </w:rPr>
              <w:t>A</w:t>
            </w:r>
            <w:r w:rsidRPr="00263D27">
              <w:rPr>
                <w:rFonts w:eastAsiaTheme="majorEastAsia"/>
                <w:sz w:val="24"/>
              </w:rPr>
              <w:t>）</w:t>
            </w:r>
          </w:p>
        </w:tc>
      </w:tr>
      <w:tr w:rsidR="00D966EB" w:rsidRPr="00263D27" w:rsidTr="00381919">
        <w:trPr>
          <w:trHeight w:val="397"/>
          <w:jc w:val="center"/>
        </w:trPr>
        <w:tc>
          <w:tcPr>
            <w:tcW w:w="704" w:type="pct"/>
            <w:vAlign w:val="center"/>
          </w:tcPr>
          <w:p w:rsidR="005B6F03" w:rsidRPr="00263D27" w:rsidRDefault="00694D81">
            <w:pPr>
              <w:adjustRightInd w:val="0"/>
              <w:snapToGrid w:val="0"/>
              <w:jc w:val="center"/>
              <w:rPr>
                <w:rFonts w:eastAsiaTheme="majorEastAsia"/>
                <w:sz w:val="24"/>
              </w:rPr>
            </w:pPr>
            <w:r w:rsidRPr="00263D27">
              <w:rPr>
                <w:rFonts w:eastAsiaTheme="majorEastAsia"/>
                <w:sz w:val="24"/>
              </w:rPr>
              <w:t>电磁辐射</w:t>
            </w:r>
          </w:p>
        </w:tc>
        <w:tc>
          <w:tcPr>
            <w:tcW w:w="724" w:type="pct"/>
            <w:vAlign w:val="center"/>
          </w:tcPr>
          <w:p w:rsidR="005B6F03" w:rsidRPr="00263D27" w:rsidRDefault="00694D81">
            <w:pPr>
              <w:adjustRightInd w:val="0"/>
              <w:snapToGrid w:val="0"/>
              <w:jc w:val="center"/>
              <w:rPr>
                <w:rFonts w:eastAsiaTheme="majorEastAsia"/>
                <w:sz w:val="24"/>
              </w:rPr>
            </w:pPr>
            <w:r w:rsidRPr="00263D27">
              <w:rPr>
                <w:rFonts w:eastAsiaTheme="majorEastAsia"/>
                <w:sz w:val="24"/>
              </w:rPr>
              <w:t>/</w:t>
            </w:r>
          </w:p>
        </w:tc>
        <w:tc>
          <w:tcPr>
            <w:tcW w:w="605" w:type="pct"/>
            <w:vAlign w:val="center"/>
          </w:tcPr>
          <w:p w:rsidR="005B6F03" w:rsidRPr="00263D27" w:rsidRDefault="00694D81">
            <w:pPr>
              <w:adjustRightInd w:val="0"/>
              <w:snapToGrid w:val="0"/>
              <w:jc w:val="center"/>
              <w:rPr>
                <w:rFonts w:eastAsiaTheme="majorEastAsia"/>
                <w:sz w:val="24"/>
              </w:rPr>
            </w:pPr>
            <w:r w:rsidRPr="00263D27">
              <w:rPr>
                <w:rFonts w:eastAsiaTheme="majorEastAsia"/>
                <w:sz w:val="24"/>
              </w:rPr>
              <w:t>/</w:t>
            </w:r>
          </w:p>
        </w:tc>
        <w:tc>
          <w:tcPr>
            <w:tcW w:w="1057" w:type="pct"/>
            <w:vAlign w:val="center"/>
          </w:tcPr>
          <w:p w:rsidR="005B6F03" w:rsidRPr="00263D27" w:rsidRDefault="00694D81">
            <w:pPr>
              <w:adjustRightInd w:val="0"/>
              <w:snapToGrid w:val="0"/>
              <w:jc w:val="center"/>
              <w:rPr>
                <w:rFonts w:eastAsiaTheme="majorEastAsia"/>
                <w:sz w:val="24"/>
              </w:rPr>
            </w:pPr>
            <w:r w:rsidRPr="00263D27">
              <w:rPr>
                <w:rFonts w:eastAsiaTheme="majorEastAsia"/>
                <w:sz w:val="24"/>
              </w:rPr>
              <w:t>/</w:t>
            </w:r>
          </w:p>
        </w:tc>
        <w:tc>
          <w:tcPr>
            <w:tcW w:w="1910" w:type="pct"/>
            <w:vAlign w:val="center"/>
          </w:tcPr>
          <w:p w:rsidR="005B6F03" w:rsidRPr="00263D27" w:rsidRDefault="00694D81">
            <w:pPr>
              <w:adjustRightInd w:val="0"/>
              <w:snapToGrid w:val="0"/>
              <w:jc w:val="center"/>
              <w:rPr>
                <w:rFonts w:eastAsiaTheme="majorEastAsia"/>
                <w:sz w:val="24"/>
              </w:rPr>
            </w:pPr>
            <w:r w:rsidRPr="00263D27">
              <w:rPr>
                <w:rFonts w:eastAsiaTheme="majorEastAsia"/>
                <w:sz w:val="24"/>
              </w:rPr>
              <w:t>/</w:t>
            </w:r>
          </w:p>
        </w:tc>
      </w:tr>
      <w:tr w:rsidR="005B6F03" w:rsidRPr="00263D27" w:rsidTr="00D966EB">
        <w:trPr>
          <w:trHeight w:val="397"/>
          <w:jc w:val="center"/>
        </w:trPr>
        <w:tc>
          <w:tcPr>
            <w:tcW w:w="704" w:type="pct"/>
            <w:vAlign w:val="center"/>
          </w:tcPr>
          <w:p w:rsidR="005B6F03" w:rsidRPr="00263D27" w:rsidRDefault="00694D81">
            <w:pPr>
              <w:adjustRightInd w:val="0"/>
              <w:snapToGrid w:val="0"/>
              <w:jc w:val="center"/>
              <w:rPr>
                <w:rFonts w:eastAsiaTheme="majorEastAsia"/>
                <w:sz w:val="24"/>
              </w:rPr>
            </w:pPr>
            <w:r w:rsidRPr="00263D27">
              <w:rPr>
                <w:rFonts w:eastAsiaTheme="majorEastAsia"/>
                <w:sz w:val="24"/>
              </w:rPr>
              <w:t>固体废物</w:t>
            </w:r>
          </w:p>
        </w:tc>
        <w:tc>
          <w:tcPr>
            <w:tcW w:w="4296" w:type="pct"/>
            <w:gridSpan w:val="4"/>
            <w:vAlign w:val="center"/>
          </w:tcPr>
          <w:p w:rsidR="005B6F03" w:rsidRPr="00263D27" w:rsidRDefault="00694D81" w:rsidP="001B2EC0">
            <w:pPr>
              <w:adjustRightInd w:val="0"/>
              <w:snapToGrid w:val="0"/>
              <w:ind w:firstLineChars="200" w:firstLine="480"/>
              <w:rPr>
                <w:rFonts w:eastAsiaTheme="majorEastAsia"/>
                <w:color w:val="FF0000"/>
                <w:sz w:val="24"/>
              </w:rPr>
            </w:pPr>
            <w:r w:rsidRPr="00263D27">
              <w:rPr>
                <w:rFonts w:eastAsiaTheme="majorEastAsia"/>
                <w:sz w:val="24"/>
              </w:rPr>
              <w:t>本项目产生的危险废物</w:t>
            </w:r>
            <w:r w:rsidRPr="00263D27">
              <w:rPr>
                <w:rFonts w:eastAsiaTheme="majorEastAsia" w:hint="eastAsia"/>
                <w:sz w:val="24"/>
              </w:rPr>
              <w:t>为：</w:t>
            </w:r>
            <w:r w:rsidR="00104DD8" w:rsidRPr="00263D27">
              <w:rPr>
                <w:rFonts w:hint="eastAsia"/>
                <w:kern w:val="0"/>
                <w:sz w:val="24"/>
              </w:rPr>
              <w:t>门诊、治疗过程产生的</w:t>
            </w:r>
            <w:r w:rsidR="00104DD8" w:rsidRPr="00263D27">
              <w:rPr>
                <w:kern w:val="0"/>
                <w:sz w:val="24"/>
              </w:rPr>
              <w:t>医疗废弃物</w:t>
            </w:r>
            <w:r w:rsidRPr="00263D27">
              <w:rPr>
                <w:rFonts w:eastAsiaTheme="majorEastAsia"/>
                <w:sz w:val="24"/>
              </w:rPr>
              <w:t>、</w:t>
            </w:r>
            <w:r w:rsidR="00104DD8" w:rsidRPr="00263D27">
              <w:rPr>
                <w:rFonts w:eastAsiaTheme="majorEastAsia" w:hint="eastAsia"/>
                <w:sz w:val="24"/>
              </w:rPr>
              <w:t>污水处理站运行产生的污泥</w:t>
            </w:r>
            <w:r w:rsidRPr="00263D27">
              <w:rPr>
                <w:rFonts w:eastAsiaTheme="majorEastAsia"/>
                <w:sz w:val="24"/>
              </w:rPr>
              <w:t>。</w:t>
            </w:r>
            <w:r w:rsidRPr="00263D27">
              <w:rPr>
                <w:rFonts w:eastAsiaTheme="majorEastAsia" w:hint="eastAsia"/>
                <w:sz w:val="24"/>
              </w:rPr>
              <w:t>处置措施为：</w:t>
            </w:r>
            <w:r w:rsidR="001B2EC0" w:rsidRPr="00263D27">
              <w:rPr>
                <w:rFonts w:eastAsiaTheme="majorEastAsia" w:hint="eastAsia"/>
                <w:sz w:val="24"/>
              </w:rPr>
              <w:t>医疗废物应分类收集在危废暂存间后，定期送往新乡市医疗废物集中处置中心集中进行安全处置。</w:t>
            </w:r>
            <w:r w:rsidR="00381919" w:rsidRPr="00263D27">
              <w:rPr>
                <w:rFonts w:eastAsiaTheme="majorEastAsia" w:hint="eastAsia"/>
                <w:sz w:val="24"/>
              </w:rPr>
              <w:t>污水处理站生产的</w:t>
            </w:r>
            <w:r w:rsidR="001B2EC0" w:rsidRPr="00263D27">
              <w:rPr>
                <w:rFonts w:eastAsiaTheme="majorEastAsia" w:hint="eastAsia"/>
                <w:sz w:val="24"/>
              </w:rPr>
              <w:t>污泥</w:t>
            </w:r>
            <w:r w:rsidR="00381919" w:rsidRPr="00263D27">
              <w:rPr>
                <w:rFonts w:eastAsiaTheme="majorEastAsia" w:hint="eastAsia"/>
                <w:sz w:val="24"/>
              </w:rPr>
              <w:t>消毒脱水后由</w:t>
            </w:r>
            <w:r w:rsidR="001B2EC0" w:rsidRPr="00263D27">
              <w:rPr>
                <w:rFonts w:eastAsiaTheme="majorEastAsia" w:hint="eastAsia"/>
                <w:sz w:val="24"/>
              </w:rPr>
              <w:t>有处理资质的单位定期抽运，不在医院内暂存</w:t>
            </w:r>
            <w:r w:rsidRPr="00263D27">
              <w:rPr>
                <w:rFonts w:eastAsiaTheme="majorEastAsia" w:hint="eastAsia"/>
                <w:sz w:val="24"/>
              </w:rPr>
              <w:t>。</w:t>
            </w:r>
            <w:r w:rsidRPr="00263D27">
              <w:rPr>
                <w:rFonts w:eastAsiaTheme="majorEastAsia"/>
                <w:sz w:val="24"/>
              </w:rPr>
              <w:t>本项目</w:t>
            </w:r>
            <w:r w:rsidR="001B2EC0" w:rsidRPr="00263D27">
              <w:rPr>
                <w:rFonts w:eastAsiaTheme="majorEastAsia" w:hint="eastAsia"/>
                <w:sz w:val="24"/>
              </w:rPr>
              <w:t>依托</w:t>
            </w:r>
            <w:r w:rsidR="001B2EC0" w:rsidRPr="00263D27">
              <w:rPr>
                <w:rFonts w:eastAsiaTheme="majorEastAsia"/>
                <w:sz w:val="24"/>
              </w:rPr>
              <w:t>现有项目已</w:t>
            </w:r>
            <w:r w:rsidRPr="00263D27">
              <w:rPr>
                <w:rFonts w:eastAsiaTheme="majorEastAsia"/>
                <w:sz w:val="24"/>
              </w:rPr>
              <w:t>建设</w:t>
            </w:r>
            <w:r w:rsidR="001B2EC0" w:rsidRPr="00263D27">
              <w:rPr>
                <w:rFonts w:eastAsiaTheme="majorEastAsia"/>
                <w:sz w:val="24"/>
              </w:rPr>
              <w:t>的</w:t>
            </w:r>
            <w:r w:rsidR="001B2EC0" w:rsidRPr="00263D27">
              <w:rPr>
                <w:rFonts w:eastAsiaTheme="majorEastAsia" w:hint="eastAsia"/>
                <w:sz w:val="24"/>
              </w:rPr>
              <w:t>1</w:t>
            </w:r>
            <w:r w:rsidR="001B2EC0" w:rsidRPr="00263D27">
              <w:rPr>
                <w:rFonts w:eastAsiaTheme="majorEastAsia" w:hint="eastAsia"/>
                <w:sz w:val="24"/>
              </w:rPr>
              <w:t>座</w:t>
            </w:r>
            <w:r w:rsidR="001B2EC0" w:rsidRPr="00263D27">
              <w:rPr>
                <w:rFonts w:eastAsiaTheme="majorEastAsia"/>
                <w:sz w:val="24"/>
              </w:rPr>
              <w:t>危废暂存间，</w:t>
            </w:r>
            <w:r w:rsidRPr="00263D27">
              <w:rPr>
                <w:rFonts w:eastAsiaTheme="majorEastAsia"/>
                <w:sz w:val="24"/>
              </w:rPr>
              <w:t>面积</w:t>
            </w:r>
            <w:r w:rsidR="001B2EC0" w:rsidRPr="00263D27">
              <w:rPr>
                <w:rFonts w:eastAsiaTheme="majorEastAsia" w:hint="eastAsia"/>
                <w:sz w:val="24"/>
              </w:rPr>
              <w:t>为</w:t>
            </w:r>
            <w:r w:rsidR="001B2EC0" w:rsidRPr="00263D27">
              <w:rPr>
                <w:rFonts w:eastAsiaTheme="majorEastAsia" w:hint="eastAsia"/>
                <w:sz w:val="24"/>
              </w:rPr>
              <w:t>10</w:t>
            </w:r>
            <w:r w:rsidRPr="00263D27">
              <w:rPr>
                <w:rFonts w:eastAsiaTheme="majorEastAsia"/>
                <w:sz w:val="24"/>
              </w:rPr>
              <w:t>m</w:t>
            </w:r>
            <w:r w:rsidRPr="00263D27">
              <w:rPr>
                <w:rFonts w:eastAsiaTheme="majorEastAsia"/>
                <w:sz w:val="24"/>
                <w:vertAlign w:val="superscript"/>
              </w:rPr>
              <w:t>2</w:t>
            </w:r>
            <w:r w:rsidRPr="00263D27">
              <w:rPr>
                <w:rFonts w:eastAsiaTheme="majorEastAsia"/>
                <w:sz w:val="24"/>
              </w:rPr>
              <w:t>，危险废物暂存间应满足《危险废物贮存污染控制标准》（</w:t>
            </w:r>
            <w:r w:rsidRPr="00263D27">
              <w:rPr>
                <w:rFonts w:eastAsiaTheme="majorEastAsia"/>
                <w:sz w:val="24"/>
              </w:rPr>
              <w:t>GB18597-2001</w:t>
            </w:r>
            <w:r w:rsidRPr="00263D27">
              <w:rPr>
                <w:rFonts w:eastAsiaTheme="majorEastAsia"/>
                <w:sz w:val="24"/>
              </w:rPr>
              <w:t>）及其</w:t>
            </w:r>
            <w:r w:rsidRPr="00263D27">
              <w:rPr>
                <w:rFonts w:eastAsiaTheme="majorEastAsia"/>
                <w:sz w:val="24"/>
              </w:rPr>
              <w:t>2013</w:t>
            </w:r>
            <w:r w:rsidRPr="00263D27">
              <w:rPr>
                <w:rFonts w:eastAsiaTheme="majorEastAsia"/>
                <w:sz w:val="24"/>
              </w:rPr>
              <w:t>修改单的要求。</w:t>
            </w:r>
          </w:p>
        </w:tc>
      </w:tr>
      <w:tr w:rsidR="005B6F03" w:rsidRPr="00263D27" w:rsidTr="00381919">
        <w:trPr>
          <w:trHeight w:val="651"/>
          <w:jc w:val="center"/>
        </w:trPr>
        <w:tc>
          <w:tcPr>
            <w:tcW w:w="704" w:type="pct"/>
            <w:vAlign w:val="center"/>
          </w:tcPr>
          <w:p w:rsidR="005B6F03" w:rsidRPr="00263D27" w:rsidRDefault="00694D81">
            <w:pPr>
              <w:adjustRightInd w:val="0"/>
              <w:snapToGrid w:val="0"/>
              <w:jc w:val="center"/>
              <w:rPr>
                <w:rFonts w:eastAsiaTheme="majorEastAsia"/>
                <w:sz w:val="24"/>
              </w:rPr>
            </w:pPr>
            <w:r w:rsidRPr="00263D27">
              <w:rPr>
                <w:rFonts w:eastAsiaTheme="majorEastAsia"/>
                <w:sz w:val="24"/>
              </w:rPr>
              <w:t>土壤及地下水污染防治措施</w:t>
            </w:r>
          </w:p>
        </w:tc>
        <w:tc>
          <w:tcPr>
            <w:tcW w:w="4296" w:type="pct"/>
            <w:gridSpan w:val="4"/>
            <w:vAlign w:val="center"/>
          </w:tcPr>
          <w:p w:rsidR="005B6F03" w:rsidRPr="00263D27" w:rsidRDefault="00694D81">
            <w:pPr>
              <w:adjustRightInd w:val="0"/>
              <w:snapToGrid w:val="0"/>
              <w:jc w:val="center"/>
              <w:rPr>
                <w:rFonts w:eastAsiaTheme="majorEastAsia"/>
                <w:sz w:val="24"/>
              </w:rPr>
            </w:pPr>
            <w:r w:rsidRPr="00263D27">
              <w:rPr>
                <w:rFonts w:eastAsiaTheme="majorEastAsia"/>
                <w:sz w:val="24"/>
              </w:rPr>
              <w:t>/</w:t>
            </w:r>
          </w:p>
        </w:tc>
      </w:tr>
      <w:tr w:rsidR="005B6F03" w:rsidRPr="00263D27" w:rsidTr="00D966EB">
        <w:trPr>
          <w:trHeight w:val="397"/>
          <w:jc w:val="center"/>
        </w:trPr>
        <w:tc>
          <w:tcPr>
            <w:tcW w:w="704" w:type="pct"/>
            <w:vAlign w:val="center"/>
          </w:tcPr>
          <w:p w:rsidR="005B6F03" w:rsidRPr="00263D27" w:rsidRDefault="00694D81">
            <w:pPr>
              <w:adjustRightInd w:val="0"/>
              <w:snapToGrid w:val="0"/>
              <w:jc w:val="center"/>
              <w:rPr>
                <w:rFonts w:eastAsiaTheme="majorEastAsia"/>
                <w:sz w:val="24"/>
              </w:rPr>
            </w:pPr>
            <w:r w:rsidRPr="00263D27">
              <w:rPr>
                <w:rFonts w:eastAsiaTheme="majorEastAsia"/>
                <w:sz w:val="24"/>
              </w:rPr>
              <w:t>生态保护措施</w:t>
            </w:r>
          </w:p>
        </w:tc>
        <w:tc>
          <w:tcPr>
            <w:tcW w:w="4296" w:type="pct"/>
            <w:gridSpan w:val="4"/>
            <w:vAlign w:val="center"/>
          </w:tcPr>
          <w:p w:rsidR="005B6F03" w:rsidRPr="00263D27" w:rsidRDefault="00694D81">
            <w:pPr>
              <w:adjustRightInd w:val="0"/>
              <w:snapToGrid w:val="0"/>
              <w:jc w:val="center"/>
              <w:rPr>
                <w:rFonts w:eastAsiaTheme="majorEastAsia"/>
                <w:sz w:val="24"/>
              </w:rPr>
            </w:pPr>
            <w:r w:rsidRPr="00263D27">
              <w:rPr>
                <w:rFonts w:eastAsiaTheme="majorEastAsia"/>
                <w:sz w:val="24"/>
              </w:rPr>
              <w:t>/</w:t>
            </w:r>
          </w:p>
        </w:tc>
      </w:tr>
      <w:tr w:rsidR="005B6F03" w:rsidRPr="00263D27" w:rsidTr="00D966EB">
        <w:trPr>
          <w:trHeight w:val="397"/>
          <w:jc w:val="center"/>
        </w:trPr>
        <w:tc>
          <w:tcPr>
            <w:tcW w:w="704" w:type="pct"/>
            <w:vAlign w:val="center"/>
          </w:tcPr>
          <w:p w:rsidR="005B6F03" w:rsidRPr="00263D27" w:rsidRDefault="00694D81">
            <w:pPr>
              <w:adjustRightInd w:val="0"/>
              <w:snapToGrid w:val="0"/>
              <w:jc w:val="center"/>
              <w:rPr>
                <w:rFonts w:eastAsiaTheme="majorEastAsia"/>
                <w:sz w:val="24"/>
              </w:rPr>
            </w:pPr>
            <w:r w:rsidRPr="00263D27">
              <w:rPr>
                <w:rFonts w:eastAsiaTheme="majorEastAsia"/>
                <w:sz w:val="24"/>
              </w:rPr>
              <w:t>环境风险</w:t>
            </w:r>
          </w:p>
          <w:p w:rsidR="005B6F03" w:rsidRPr="00263D27" w:rsidRDefault="00694D81">
            <w:pPr>
              <w:adjustRightInd w:val="0"/>
              <w:snapToGrid w:val="0"/>
              <w:jc w:val="center"/>
              <w:rPr>
                <w:rFonts w:eastAsiaTheme="majorEastAsia"/>
                <w:spacing w:val="-8"/>
                <w:sz w:val="24"/>
              </w:rPr>
            </w:pPr>
            <w:r w:rsidRPr="00263D27">
              <w:rPr>
                <w:rFonts w:eastAsiaTheme="majorEastAsia"/>
                <w:sz w:val="24"/>
              </w:rPr>
              <w:t>防范措施</w:t>
            </w:r>
          </w:p>
        </w:tc>
        <w:tc>
          <w:tcPr>
            <w:tcW w:w="4296" w:type="pct"/>
            <w:gridSpan w:val="4"/>
            <w:vAlign w:val="center"/>
          </w:tcPr>
          <w:p w:rsidR="005B6F03" w:rsidRPr="00263D27" w:rsidRDefault="00694D81">
            <w:pPr>
              <w:adjustRightInd w:val="0"/>
              <w:snapToGrid w:val="0"/>
              <w:jc w:val="center"/>
              <w:rPr>
                <w:rFonts w:eastAsiaTheme="majorEastAsia"/>
                <w:sz w:val="24"/>
              </w:rPr>
            </w:pPr>
            <w:r w:rsidRPr="00263D27">
              <w:rPr>
                <w:rFonts w:eastAsiaTheme="majorEastAsia"/>
                <w:sz w:val="24"/>
              </w:rPr>
              <w:t>/</w:t>
            </w:r>
          </w:p>
        </w:tc>
      </w:tr>
      <w:tr w:rsidR="005B6F03" w:rsidRPr="00263D27" w:rsidTr="00D40A67">
        <w:trPr>
          <w:trHeight w:val="397"/>
          <w:jc w:val="center"/>
        </w:trPr>
        <w:tc>
          <w:tcPr>
            <w:tcW w:w="704" w:type="pct"/>
            <w:vAlign w:val="center"/>
          </w:tcPr>
          <w:p w:rsidR="005B6F03" w:rsidRPr="00263D27" w:rsidRDefault="00694D81">
            <w:pPr>
              <w:adjustRightInd w:val="0"/>
              <w:snapToGrid w:val="0"/>
              <w:jc w:val="center"/>
              <w:rPr>
                <w:rFonts w:eastAsiaTheme="majorEastAsia"/>
                <w:color w:val="000000" w:themeColor="text1"/>
                <w:spacing w:val="-8"/>
                <w:sz w:val="24"/>
              </w:rPr>
            </w:pPr>
            <w:r w:rsidRPr="00263D27">
              <w:rPr>
                <w:rFonts w:eastAsiaTheme="majorEastAsia"/>
                <w:color w:val="000000" w:themeColor="text1"/>
                <w:spacing w:val="-8"/>
                <w:sz w:val="24"/>
              </w:rPr>
              <w:t>其他环境</w:t>
            </w:r>
          </w:p>
          <w:p w:rsidR="005B6F03" w:rsidRPr="00263D27" w:rsidRDefault="00694D81">
            <w:pPr>
              <w:adjustRightInd w:val="0"/>
              <w:snapToGrid w:val="0"/>
              <w:jc w:val="center"/>
              <w:rPr>
                <w:rFonts w:eastAsiaTheme="majorEastAsia"/>
                <w:spacing w:val="-8"/>
                <w:sz w:val="24"/>
              </w:rPr>
            </w:pPr>
            <w:r w:rsidRPr="00263D27">
              <w:rPr>
                <w:rFonts w:eastAsiaTheme="majorEastAsia"/>
                <w:color w:val="000000" w:themeColor="text1"/>
                <w:spacing w:val="-8"/>
                <w:sz w:val="24"/>
              </w:rPr>
              <w:t>管理要求</w:t>
            </w:r>
          </w:p>
        </w:tc>
        <w:tc>
          <w:tcPr>
            <w:tcW w:w="4296" w:type="pct"/>
            <w:gridSpan w:val="4"/>
            <w:vAlign w:val="center"/>
          </w:tcPr>
          <w:p w:rsidR="004867C4" w:rsidRDefault="00D40A67" w:rsidP="00D40A67">
            <w:pPr>
              <w:adjustRightInd w:val="0"/>
              <w:snapToGrid w:val="0"/>
              <w:spacing w:line="440" w:lineRule="exact"/>
              <w:ind w:firstLineChars="200" w:firstLine="480"/>
              <w:jc w:val="center"/>
              <w:rPr>
                <w:rFonts w:eastAsiaTheme="majorEastAsia"/>
                <w:sz w:val="24"/>
              </w:rPr>
            </w:pPr>
            <w:r>
              <w:rPr>
                <w:rFonts w:eastAsiaTheme="majorEastAsia"/>
                <w:sz w:val="24"/>
              </w:rPr>
              <w:br/>
            </w:r>
            <w:r>
              <w:rPr>
                <w:rFonts w:eastAsiaTheme="majorEastAsia" w:hint="eastAsia"/>
                <w:sz w:val="24"/>
              </w:rPr>
              <w:t>/</w:t>
            </w:r>
          </w:p>
          <w:p w:rsidR="00D40A67" w:rsidRDefault="00D40A67" w:rsidP="00D40A67">
            <w:pPr>
              <w:pStyle w:val="2"/>
            </w:pPr>
          </w:p>
          <w:p w:rsidR="00D40A67" w:rsidRDefault="00D40A67" w:rsidP="00D40A67"/>
          <w:p w:rsidR="00D40A67" w:rsidRPr="00D40A67" w:rsidRDefault="00D40A67" w:rsidP="00D40A67"/>
        </w:tc>
      </w:tr>
    </w:tbl>
    <w:p w:rsidR="005B6F03" w:rsidRPr="00263D27" w:rsidRDefault="00694D81">
      <w:pPr>
        <w:pStyle w:val="af0"/>
        <w:jc w:val="center"/>
        <w:outlineLvl w:val="0"/>
        <w:rPr>
          <w:rFonts w:ascii="Times New Roman" w:eastAsia="黑体" w:hAnsi="Times New Roman"/>
          <w:snapToGrid w:val="0"/>
          <w:sz w:val="30"/>
          <w:szCs w:val="30"/>
        </w:rPr>
      </w:pPr>
      <w:r w:rsidRPr="00263D27">
        <w:rPr>
          <w:rFonts w:ascii="Times New Roman" w:hAnsi="Times New Roman"/>
          <w:snapToGrid w:val="0"/>
        </w:rPr>
        <w:br w:type="page"/>
      </w:r>
      <w:r w:rsidRPr="00263D27">
        <w:rPr>
          <w:rFonts w:ascii="Times New Roman" w:eastAsia="黑体" w:hAnsi="Times New Roman" w:hint="eastAsia"/>
          <w:snapToGrid w:val="0"/>
          <w:sz w:val="30"/>
          <w:szCs w:val="30"/>
        </w:rPr>
        <w:lastRenderedPageBreak/>
        <w:t>六、结论</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639"/>
      </w:tblGrid>
      <w:tr w:rsidR="005B6F03" w:rsidRPr="00263D27">
        <w:trPr>
          <w:trHeight w:val="11332"/>
          <w:jc w:val="center"/>
        </w:trPr>
        <w:tc>
          <w:tcPr>
            <w:tcW w:w="8880" w:type="dxa"/>
          </w:tcPr>
          <w:p w:rsidR="005B6F03" w:rsidRPr="00263D27" w:rsidRDefault="00E85D95" w:rsidP="002D3329">
            <w:pPr>
              <w:spacing w:line="440" w:lineRule="exact"/>
              <w:ind w:firstLineChars="200" w:firstLine="480"/>
              <w:rPr>
                <w:sz w:val="24"/>
              </w:rPr>
            </w:pPr>
            <w:r>
              <w:rPr>
                <w:rFonts w:hint="eastAsia"/>
                <w:noProof/>
                <w:sz w:val="24"/>
              </w:rPr>
              <w:drawing>
                <wp:anchor distT="0" distB="0" distL="114300" distR="114300" simplePos="0" relativeHeight="252063744" behindDoc="0" locked="0" layoutInCell="1" allowOverlap="1">
                  <wp:simplePos x="0" y="0"/>
                  <wp:positionH relativeFrom="column">
                    <wp:posOffset>-778510</wp:posOffset>
                  </wp:positionH>
                  <wp:positionV relativeFrom="paragraph">
                    <wp:posOffset>-1676400</wp:posOffset>
                  </wp:positionV>
                  <wp:extent cx="7562850" cy="10353675"/>
                  <wp:effectExtent l="19050" t="0" r="0" b="0"/>
                  <wp:wrapNone/>
                  <wp:docPr id="8" name="图片 5" descr="C:\Users\Administrator\AppData\Local\Temp\WeChat Files\fe03202d555c7ba61cad101a8965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Temp\WeChat Files\fe03202d555c7ba61cad101a8965675.jpg"/>
                          <pic:cNvPicPr>
                            <a:picLocks noChangeAspect="1" noChangeArrowheads="1"/>
                          </pic:cNvPicPr>
                        </pic:nvPicPr>
                        <pic:blipFill>
                          <a:blip r:embed="rId26"/>
                          <a:srcRect/>
                          <a:stretch>
                            <a:fillRect/>
                          </a:stretch>
                        </pic:blipFill>
                        <pic:spPr bwMode="auto">
                          <a:xfrm>
                            <a:off x="0" y="0"/>
                            <a:ext cx="7562850" cy="10353675"/>
                          </a:xfrm>
                          <a:prstGeom prst="rect">
                            <a:avLst/>
                          </a:prstGeom>
                          <a:noFill/>
                          <a:ln w="9525">
                            <a:noFill/>
                            <a:miter lim="800000"/>
                            <a:headEnd/>
                            <a:tailEnd/>
                          </a:ln>
                        </pic:spPr>
                      </pic:pic>
                    </a:graphicData>
                  </a:graphic>
                </wp:anchor>
              </w:drawing>
            </w:r>
            <w:r w:rsidR="002D3329" w:rsidRPr="00263D27">
              <w:rPr>
                <w:rFonts w:hint="eastAsia"/>
                <w:sz w:val="24"/>
              </w:rPr>
              <w:t>新乡金穗生殖医院建设项目</w:t>
            </w:r>
            <w:r w:rsidR="00694D81" w:rsidRPr="00263D27">
              <w:rPr>
                <w:rFonts w:hint="eastAsia"/>
                <w:sz w:val="24"/>
              </w:rPr>
              <w:t>，符合国家产业政策要求，选址符合当地总体发展规划。</w:t>
            </w:r>
            <w:r w:rsidR="00694D81" w:rsidRPr="00263D27">
              <w:rPr>
                <w:sz w:val="24"/>
              </w:rPr>
              <w:t>项目运营期间产生的各项污染物经治理后均能够达标排放，处置措施可行。评价认为，从环保角度分析，该项目可行。</w:t>
            </w:r>
          </w:p>
          <w:p w:rsidR="005B6F03" w:rsidRPr="00263D27" w:rsidRDefault="005B6F03">
            <w:pPr>
              <w:pStyle w:val="2"/>
            </w:pPr>
          </w:p>
          <w:p w:rsidR="005B6F03" w:rsidRPr="00263D27" w:rsidRDefault="005B6F03">
            <w:pPr>
              <w:pStyle w:val="2"/>
            </w:pPr>
          </w:p>
          <w:p w:rsidR="005B6F03" w:rsidRPr="00263D27" w:rsidRDefault="00694D81" w:rsidP="00E85D95">
            <w:pPr>
              <w:adjustRightInd w:val="0"/>
              <w:snapToGrid w:val="0"/>
              <w:spacing w:line="440" w:lineRule="exact"/>
              <w:ind w:firstLineChars="200" w:firstLine="480"/>
              <w:jc w:val="right"/>
              <w:rPr>
                <w:sz w:val="24"/>
              </w:rPr>
            </w:pPr>
            <w:bookmarkStart w:id="5" w:name="_Hlk130156036"/>
            <w:r w:rsidRPr="00263D27">
              <w:rPr>
                <w:rFonts w:hint="eastAsia"/>
                <w:sz w:val="24"/>
              </w:rPr>
              <w:t>新乡市</w:t>
            </w:r>
            <w:r w:rsidR="00B45F46" w:rsidRPr="00263D27">
              <w:rPr>
                <w:rFonts w:hint="eastAsia"/>
                <w:sz w:val="24"/>
              </w:rPr>
              <w:t>译洋环境技术</w:t>
            </w:r>
            <w:r w:rsidRPr="00263D27">
              <w:rPr>
                <w:rFonts w:hint="eastAsia"/>
                <w:sz w:val="24"/>
              </w:rPr>
              <w:t>有限公司</w:t>
            </w:r>
          </w:p>
          <w:bookmarkEnd w:id="5"/>
          <w:p w:rsidR="005B6F03" w:rsidRPr="00263D27" w:rsidRDefault="00694D81">
            <w:pPr>
              <w:adjustRightInd w:val="0"/>
              <w:snapToGrid w:val="0"/>
              <w:spacing w:line="440" w:lineRule="exact"/>
              <w:ind w:firstLineChars="200" w:firstLine="480"/>
              <w:jc w:val="right"/>
              <w:rPr>
                <w:sz w:val="24"/>
              </w:rPr>
            </w:pPr>
            <w:r w:rsidRPr="00263D27">
              <w:rPr>
                <w:rFonts w:hint="eastAsia"/>
                <w:sz w:val="24"/>
              </w:rPr>
              <w:t>202</w:t>
            </w:r>
            <w:r w:rsidR="009E41CA" w:rsidRPr="00263D27">
              <w:rPr>
                <w:sz w:val="24"/>
              </w:rPr>
              <w:t>3</w:t>
            </w:r>
            <w:r w:rsidRPr="00263D27">
              <w:rPr>
                <w:rFonts w:hint="eastAsia"/>
                <w:sz w:val="24"/>
              </w:rPr>
              <w:t>年</w:t>
            </w:r>
            <w:r w:rsidR="002D3329" w:rsidRPr="00263D27">
              <w:rPr>
                <w:rFonts w:hint="eastAsia"/>
                <w:sz w:val="24"/>
              </w:rPr>
              <w:t>4</w:t>
            </w:r>
            <w:r w:rsidRPr="00263D27">
              <w:rPr>
                <w:rFonts w:hint="eastAsia"/>
                <w:sz w:val="24"/>
              </w:rPr>
              <w:t>月</w:t>
            </w:r>
          </w:p>
          <w:p w:rsidR="005B6F03" w:rsidRPr="00263D27" w:rsidRDefault="005B6F03">
            <w:pPr>
              <w:pStyle w:val="2"/>
            </w:pPr>
          </w:p>
          <w:p w:rsidR="005B6F03" w:rsidRPr="00263D27" w:rsidRDefault="005B6F03"/>
          <w:p w:rsidR="005B6F03" w:rsidRPr="00263D27" w:rsidRDefault="005B6F03">
            <w:pPr>
              <w:pStyle w:val="2"/>
            </w:pPr>
          </w:p>
          <w:p w:rsidR="005B6F03" w:rsidRPr="00263D27" w:rsidRDefault="005B6F03"/>
          <w:p w:rsidR="005B6F03" w:rsidRPr="00263D27" w:rsidRDefault="005B6F03">
            <w:pPr>
              <w:pStyle w:val="2"/>
            </w:pPr>
          </w:p>
          <w:p w:rsidR="005B6F03" w:rsidRPr="00263D27" w:rsidRDefault="005B6F03"/>
          <w:p w:rsidR="005B6F03" w:rsidRPr="00263D27" w:rsidRDefault="005B6F03">
            <w:pPr>
              <w:pStyle w:val="2"/>
            </w:pPr>
          </w:p>
          <w:p w:rsidR="005B6F03" w:rsidRPr="00263D27" w:rsidRDefault="005B6F03"/>
          <w:p w:rsidR="005B6F03" w:rsidRPr="00263D27" w:rsidRDefault="005B6F03">
            <w:pPr>
              <w:pStyle w:val="2"/>
            </w:pPr>
          </w:p>
          <w:p w:rsidR="005B6F03" w:rsidRPr="00263D27" w:rsidRDefault="005B6F03"/>
          <w:p w:rsidR="005B6F03" w:rsidRPr="00263D27" w:rsidRDefault="005B6F03">
            <w:pPr>
              <w:pStyle w:val="2"/>
            </w:pPr>
          </w:p>
          <w:p w:rsidR="005B6F03" w:rsidRPr="00263D27" w:rsidRDefault="005B6F03"/>
          <w:p w:rsidR="005B6F03" w:rsidRPr="00263D27" w:rsidRDefault="005B6F03">
            <w:pPr>
              <w:pStyle w:val="2"/>
            </w:pPr>
          </w:p>
          <w:p w:rsidR="005B6F03" w:rsidRPr="00263D27" w:rsidRDefault="005B6F03"/>
          <w:p w:rsidR="005B6F03" w:rsidRPr="00263D27" w:rsidRDefault="005B6F03">
            <w:pPr>
              <w:pStyle w:val="2"/>
            </w:pPr>
          </w:p>
          <w:p w:rsidR="005B6F03" w:rsidRPr="00263D27" w:rsidRDefault="005B6F03"/>
          <w:p w:rsidR="005B6F03" w:rsidRPr="00263D27" w:rsidRDefault="005B6F03">
            <w:pPr>
              <w:pStyle w:val="2"/>
            </w:pPr>
          </w:p>
          <w:p w:rsidR="005B6F03" w:rsidRPr="00263D27" w:rsidRDefault="005B6F03"/>
          <w:p w:rsidR="005B6F03" w:rsidRPr="00263D27" w:rsidRDefault="005B6F03">
            <w:pPr>
              <w:pStyle w:val="2"/>
            </w:pPr>
          </w:p>
          <w:p w:rsidR="005B6F03" w:rsidRPr="00263D27" w:rsidRDefault="005B6F03"/>
          <w:p w:rsidR="005B6F03" w:rsidRPr="00263D27" w:rsidRDefault="005B6F03">
            <w:pPr>
              <w:pStyle w:val="2"/>
            </w:pPr>
          </w:p>
          <w:p w:rsidR="005B6F03" w:rsidRPr="00263D27" w:rsidRDefault="005B6F03"/>
          <w:p w:rsidR="005B6F03" w:rsidRPr="00263D27" w:rsidRDefault="005B6F03">
            <w:pPr>
              <w:pStyle w:val="2"/>
            </w:pPr>
          </w:p>
          <w:p w:rsidR="005B6F03" w:rsidRPr="00263D27" w:rsidRDefault="005B6F03"/>
          <w:p w:rsidR="005B6F03" w:rsidRPr="00263D27" w:rsidRDefault="005B6F03">
            <w:pPr>
              <w:pStyle w:val="2"/>
            </w:pPr>
          </w:p>
          <w:p w:rsidR="005B6F03" w:rsidRPr="00263D27" w:rsidRDefault="005B6F03"/>
          <w:p w:rsidR="005B6F03" w:rsidRPr="00263D27" w:rsidRDefault="005B6F03">
            <w:pPr>
              <w:pStyle w:val="2"/>
            </w:pPr>
          </w:p>
          <w:p w:rsidR="005B6F03" w:rsidRPr="00263D27" w:rsidRDefault="005B6F03"/>
          <w:p w:rsidR="005B6F03" w:rsidRDefault="005B6F03" w:rsidP="00B45F46">
            <w:pPr>
              <w:pStyle w:val="2"/>
              <w:ind w:leftChars="0" w:left="0" w:firstLine="0"/>
            </w:pPr>
          </w:p>
          <w:p w:rsidR="00026D85" w:rsidRDefault="00026D85" w:rsidP="00026D85"/>
          <w:p w:rsidR="00026D85" w:rsidRPr="00026D85" w:rsidRDefault="00026D85" w:rsidP="00026D85">
            <w:pPr>
              <w:pStyle w:val="2"/>
              <w:ind w:leftChars="0" w:left="0" w:firstLine="0"/>
            </w:pPr>
          </w:p>
        </w:tc>
      </w:tr>
    </w:tbl>
    <w:p w:rsidR="005B6F03" w:rsidRPr="00263D27" w:rsidRDefault="005B6F03">
      <w:pPr>
        <w:sectPr w:rsidR="005B6F03" w:rsidRPr="00263D27">
          <w:pgSz w:w="11906" w:h="16838"/>
          <w:pgMar w:top="1701" w:right="1531" w:bottom="1701" w:left="1531" w:header="851" w:footer="851" w:gutter="0"/>
          <w:cols w:space="720"/>
          <w:docGrid w:linePitch="312"/>
        </w:sectPr>
      </w:pPr>
    </w:p>
    <w:p w:rsidR="005B6F03" w:rsidRPr="00263D27" w:rsidRDefault="00694D81">
      <w:pPr>
        <w:pStyle w:val="af0"/>
        <w:adjustRightInd w:val="0"/>
        <w:snapToGrid w:val="0"/>
        <w:spacing w:before="0" w:beforeAutospacing="0" w:after="0" w:afterAutospacing="0" w:line="360" w:lineRule="auto"/>
        <w:outlineLvl w:val="0"/>
        <w:rPr>
          <w:rFonts w:ascii="Times New Roman" w:eastAsia="黑体" w:hAnsi="Times New Roman"/>
          <w:snapToGrid w:val="0"/>
          <w:sz w:val="32"/>
          <w:szCs w:val="32"/>
        </w:rPr>
      </w:pPr>
      <w:r w:rsidRPr="00263D27">
        <w:rPr>
          <w:rFonts w:ascii="Times New Roman" w:eastAsia="黑体" w:hAnsi="Times New Roman" w:hint="eastAsia"/>
          <w:snapToGrid w:val="0"/>
          <w:sz w:val="32"/>
          <w:szCs w:val="32"/>
        </w:rPr>
        <w:lastRenderedPageBreak/>
        <w:t>附表</w:t>
      </w:r>
    </w:p>
    <w:p w:rsidR="00AD2C4D" w:rsidRPr="00263D27" w:rsidRDefault="004867C4" w:rsidP="00AD2C4D">
      <w:pPr>
        <w:pStyle w:val="af0"/>
        <w:adjustRightInd w:val="0"/>
        <w:snapToGrid w:val="0"/>
        <w:spacing w:before="0" w:beforeAutospacing="0" w:after="0" w:afterAutospacing="0"/>
        <w:ind w:right="560"/>
        <w:jc w:val="center"/>
        <w:outlineLvl w:val="0"/>
        <w:rPr>
          <w:rFonts w:ascii="Times New Roman" w:hAnsi="Times New Roman"/>
          <w:snapToGrid w:val="0"/>
          <w:sz w:val="28"/>
          <w:szCs w:val="28"/>
        </w:rPr>
      </w:pPr>
      <w:r w:rsidRPr="00263D27">
        <w:rPr>
          <w:rFonts w:ascii="Times New Roman" w:eastAsia="方正小标宋_GBK" w:hAnsi="Times New Roman" w:hint="eastAsia"/>
          <w:snapToGrid w:val="0"/>
          <w:sz w:val="38"/>
          <w:szCs w:val="38"/>
        </w:rPr>
        <w:t xml:space="preserve">                         </w:t>
      </w:r>
      <w:r w:rsidR="00694D81" w:rsidRPr="00263D27">
        <w:rPr>
          <w:rFonts w:ascii="Times New Roman" w:eastAsia="方正小标宋_GBK" w:hAnsi="Times New Roman" w:hint="eastAsia"/>
          <w:snapToGrid w:val="0"/>
          <w:sz w:val="38"/>
          <w:szCs w:val="38"/>
        </w:rPr>
        <w:t>建设项目污染物排放量汇总表</w:t>
      </w:r>
      <w:r w:rsidRPr="00263D27">
        <w:rPr>
          <w:rFonts w:ascii="Times New Roman" w:eastAsia="方正小标宋_GBK" w:hAnsi="Times New Roman" w:hint="eastAsia"/>
          <w:snapToGrid w:val="0"/>
          <w:sz w:val="38"/>
          <w:szCs w:val="38"/>
        </w:rPr>
        <w:t xml:space="preserve">                        </w:t>
      </w:r>
      <w:r w:rsidR="00AD2C4D" w:rsidRPr="00263D27">
        <w:rPr>
          <w:rFonts w:ascii="Times New Roman" w:hAnsi="Times New Roman"/>
          <w:snapToGrid w:val="0"/>
          <w:sz w:val="28"/>
          <w:szCs w:val="28"/>
        </w:rPr>
        <w:t>单位：</w:t>
      </w:r>
      <w:r w:rsidR="00AD2C4D" w:rsidRPr="00263D27">
        <w:rPr>
          <w:rFonts w:ascii="Times New Roman" w:hAnsi="Times New Roman"/>
          <w:snapToGrid w:val="0"/>
          <w:sz w:val="28"/>
          <w:szCs w:val="28"/>
        </w:rPr>
        <w:t>t/a</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150"/>
        <w:gridCol w:w="1758"/>
        <w:gridCol w:w="1531"/>
        <w:gridCol w:w="755"/>
        <w:gridCol w:w="1531"/>
        <w:gridCol w:w="1918"/>
        <w:gridCol w:w="1656"/>
        <w:gridCol w:w="1861"/>
        <w:gridCol w:w="1332"/>
      </w:tblGrid>
      <w:tr w:rsidR="005B6F03" w:rsidRPr="00263D27">
        <w:trPr>
          <w:trHeight w:val="397"/>
        </w:trPr>
        <w:tc>
          <w:tcPr>
            <w:tcW w:w="1150" w:type="dxa"/>
            <w:tcBorders>
              <w:tl2br w:val="single" w:sz="4" w:space="0" w:color="auto"/>
            </w:tcBorders>
            <w:tcMar>
              <w:left w:w="28" w:type="dxa"/>
              <w:right w:w="28" w:type="dxa"/>
            </w:tcMar>
            <w:vAlign w:val="center"/>
          </w:tcPr>
          <w:p w:rsidR="005B6F03" w:rsidRPr="00263D27" w:rsidRDefault="00694D81">
            <w:pPr>
              <w:pStyle w:val="af7"/>
              <w:spacing w:beforeLines="0" w:afterLines="0" w:line="240" w:lineRule="auto"/>
              <w:jc w:val="right"/>
              <w:rPr>
                <w:rFonts w:ascii="Times New Roman" w:eastAsia="黑体" w:hAnsi="Times New Roman"/>
                <w:snapToGrid w:val="0"/>
                <w:spacing w:val="-6"/>
                <w:kern w:val="21"/>
                <w:szCs w:val="21"/>
              </w:rPr>
            </w:pPr>
            <w:r w:rsidRPr="00263D27">
              <w:rPr>
                <w:rFonts w:ascii="Times New Roman" w:eastAsia="黑体" w:hAnsi="Times New Roman"/>
                <w:snapToGrid w:val="0"/>
                <w:spacing w:val="-6"/>
                <w:kern w:val="21"/>
                <w:szCs w:val="21"/>
              </w:rPr>
              <w:t>项目</w:t>
            </w:r>
          </w:p>
          <w:p w:rsidR="005B6F03" w:rsidRPr="00263D27" w:rsidRDefault="00694D81">
            <w:pPr>
              <w:pStyle w:val="af7"/>
              <w:spacing w:beforeLines="0" w:afterLines="0" w:line="240" w:lineRule="auto"/>
              <w:jc w:val="left"/>
              <w:rPr>
                <w:rFonts w:ascii="Times New Roman" w:eastAsia="黑体" w:hAnsi="Times New Roman"/>
                <w:snapToGrid w:val="0"/>
                <w:spacing w:val="-6"/>
                <w:kern w:val="21"/>
                <w:szCs w:val="21"/>
              </w:rPr>
            </w:pPr>
            <w:r w:rsidRPr="00263D27">
              <w:rPr>
                <w:rFonts w:ascii="Times New Roman" w:eastAsia="黑体" w:hAnsi="Times New Roman"/>
                <w:snapToGrid w:val="0"/>
                <w:spacing w:val="-6"/>
                <w:kern w:val="21"/>
                <w:szCs w:val="21"/>
              </w:rPr>
              <w:t>分类</w:t>
            </w:r>
          </w:p>
        </w:tc>
        <w:tc>
          <w:tcPr>
            <w:tcW w:w="1758" w:type="dxa"/>
            <w:tcMar>
              <w:left w:w="28" w:type="dxa"/>
              <w:right w:w="28" w:type="dxa"/>
            </w:tcMar>
            <w:vAlign w:val="center"/>
          </w:tcPr>
          <w:p w:rsidR="005B6F03" w:rsidRPr="00263D27" w:rsidRDefault="00694D81">
            <w:pPr>
              <w:pStyle w:val="af7"/>
              <w:spacing w:beforeLines="0" w:afterLines="0" w:line="240" w:lineRule="auto"/>
              <w:rPr>
                <w:rFonts w:ascii="Times New Roman" w:eastAsia="黑体" w:hAnsi="Times New Roman"/>
                <w:snapToGrid w:val="0"/>
                <w:spacing w:val="-6"/>
                <w:kern w:val="21"/>
                <w:szCs w:val="21"/>
              </w:rPr>
            </w:pPr>
            <w:r w:rsidRPr="00263D27">
              <w:rPr>
                <w:rFonts w:ascii="Times New Roman" w:eastAsia="黑体" w:hAnsi="Times New Roman"/>
                <w:snapToGrid w:val="0"/>
                <w:spacing w:val="-6"/>
                <w:kern w:val="21"/>
                <w:szCs w:val="21"/>
              </w:rPr>
              <w:t>污染物名称</w:t>
            </w:r>
          </w:p>
        </w:tc>
        <w:tc>
          <w:tcPr>
            <w:tcW w:w="1531" w:type="dxa"/>
            <w:tcMar>
              <w:left w:w="28" w:type="dxa"/>
              <w:right w:w="28" w:type="dxa"/>
            </w:tcMar>
            <w:vAlign w:val="center"/>
          </w:tcPr>
          <w:p w:rsidR="005B6F03" w:rsidRPr="00263D27" w:rsidRDefault="00694D81">
            <w:pPr>
              <w:pStyle w:val="af7"/>
              <w:spacing w:beforeLines="0" w:afterLines="0" w:line="240" w:lineRule="auto"/>
              <w:rPr>
                <w:rFonts w:ascii="Times New Roman" w:eastAsia="黑体" w:hAnsi="Times New Roman"/>
                <w:snapToGrid w:val="0"/>
                <w:spacing w:val="-6"/>
                <w:kern w:val="21"/>
                <w:szCs w:val="21"/>
              </w:rPr>
            </w:pPr>
            <w:r w:rsidRPr="00263D27">
              <w:rPr>
                <w:rFonts w:ascii="Times New Roman" w:eastAsia="黑体" w:hAnsi="Times New Roman"/>
                <w:snapToGrid w:val="0"/>
                <w:spacing w:val="-6"/>
                <w:kern w:val="21"/>
                <w:szCs w:val="21"/>
              </w:rPr>
              <w:t>现有工程</w:t>
            </w:r>
          </w:p>
          <w:p w:rsidR="005B6F03" w:rsidRPr="00263D27" w:rsidRDefault="00694D81">
            <w:pPr>
              <w:pStyle w:val="af7"/>
              <w:spacing w:beforeLines="0" w:afterLines="0" w:line="240" w:lineRule="auto"/>
              <w:rPr>
                <w:rFonts w:ascii="Times New Roman" w:eastAsia="黑体" w:hAnsi="Times New Roman"/>
                <w:snapToGrid w:val="0"/>
                <w:spacing w:val="-6"/>
                <w:kern w:val="21"/>
                <w:szCs w:val="21"/>
              </w:rPr>
            </w:pPr>
            <w:r w:rsidRPr="00263D27">
              <w:rPr>
                <w:rFonts w:ascii="Times New Roman" w:eastAsia="黑体" w:hAnsi="Times New Roman"/>
                <w:snapToGrid w:val="0"/>
                <w:spacing w:val="-6"/>
                <w:kern w:val="21"/>
                <w:szCs w:val="21"/>
              </w:rPr>
              <w:t>排放量（固体废物产生量）</w:t>
            </w:r>
            <w:r w:rsidR="00F20D02" w:rsidRPr="00263D27">
              <w:rPr>
                <w:rFonts w:ascii="Times New Roman" w:eastAsia="黑体" w:hAnsi="Times New Roman"/>
                <w:snapToGrid w:val="0"/>
                <w:spacing w:val="-6"/>
                <w:kern w:val="21"/>
                <w:szCs w:val="21"/>
              </w:rPr>
              <w:fldChar w:fldCharType="begin"/>
            </w:r>
            <w:r w:rsidRPr="00263D27">
              <w:rPr>
                <w:rFonts w:ascii="Times New Roman" w:eastAsia="黑体" w:hAnsi="Times New Roman"/>
                <w:snapToGrid w:val="0"/>
                <w:spacing w:val="-6"/>
                <w:kern w:val="21"/>
                <w:szCs w:val="21"/>
              </w:rPr>
              <w:instrText xml:space="preserve"> = 1 \* GB3 \* MERGEFORMAT </w:instrText>
            </w:r>
            <w:r w:rsidR="00F20D02" w:rsidRPr="00263D27">
              <w:rPr>
                <w:rFonts w:ascii="Times New Roman" w:eastAsia="黑体" w:hAnsi="Times New Roman"/>
                <w:snapToGrid w:val="0"/>
                <w:spacing w:val="-6"/>
                <w:kern w:val="21"/>
                <w:szCs w:val="21"/>
              </w:rPr>
              <w:fldChar w:fldCharType="separate"/>
            </w:r>
            <w:r w:rsidRPr="00263D27">
              <w:rPr>
                <w:rFonts w:eastAsia="宋体" w:hAnsi="宋体" w:cs="宋体" w:hint="eastAsia"/>
                <w:szCs w:val="21"/>
              </w:rPr>
              <w:t>①</w:t>
            </w:r>
            <w:r w:rsidR="00F20D02" w:rsidRPr="00263D27">
              <w:rPr>
                <w:rFonts w:ascii="Times New Roman" w:eastAsia="黑体" w:hAnsi="Times New Roman"/>
                <w:snapToGrid w:val="0"/>
                <w:spacing w:val="-6"/>
                <w:kern w:val="21"/>
                <w:szCs w:val="21"/>
              </w:rPr>
              <w:fldChar w:fldCharType="end"/>
            </w:r>
          </w:p>
        </w:tc>
        <w:tc>
          <w:tcPr>
            <w:tcW w:w="755" w:type="dxa"/>
            <w:tcMar>
              <w:left w:w="28" w:type="dxa"/>
              <w:right w:w="28" w:type="dxa"/>
            </w:tcMar>
            <w:vAlign w:val="center"/>
          </w:tcPr>
          <w:p w:rsidR="005B6F03" w:rsidRPr="00263D27" w:rsidRDefault="00694D81">
            <w:pPr>
              <w:pStyle w:val="af7"/>
              <w:spacing w:beforeLines="0" w:afterLines="0" w:line="240" w:lineRule="auto"/>
              <w:rPr>
                <w:rFonts w:ascii="Times New Roman" w:eastAsia="黑体" w:hAnsi="Times New Roman"/>
                <w:snapToGrid w:val="0"/>
                <w:spacing w:val="-6"/>
                <w:kern w:val="21"/>
                <w:szCs w:val="21"/>
              </w:rPr>
            </w:pPr>
            <w:r w:rsidRPr="00263D27">
              <w:rPr>
                <w:rFonts w:ascii="Times New Roman" w:eastAsia="黑体" w:hAnsi="Times New Roman"/>
                <w:snapToGrid w:val="0"/>
                <w:spacing w:val="-6"/>
                <w:kern w:val="21"/>
                <w:szCs w:val="21"/>
              </w:rPr>
              <w:t>现有工程许可排放量</w:t>
            </w:r>
            <w:r w:rsidR="00F20D02" w:rsidRPr="00263D27">
              <w:rPr>
                <w:rFonts w:ascii="Times New Roman" w:eastAsia="黑体" w:hAnsi="Times New Roman"/>
                <w:snapToGrid w:val="0"/>
                <w:spacing w:val="-6"/>
                <w:kern w:val="21"/>
                <w:szCs w:val="21"/>
              </w:rPr>
              <w:fldChar w:fldCharType="begin"/>
            </w:r>
            <w:r w:rsidRPr="00263D27">
              <w:rPr>
                <w:rFonts w:ascii="Times New Roman" w:eastAsia="黑体" w:hAnsi="Times New Roman"/>
                <w:snapToGrid w:val="0"/>
                <w:spacing w:val="-6"/>
                <w:kern w:val="21"/>
                <w:szCs w:val="21"/>
              </w:rPr>
              <w:instrText xml:space="preserve"> = 2 \* GB3 \* MERGEFORMAT </w:instrText>
            </w:r>
            <w:r w:rsidR="00F20D02" w:rsidRPr="00263D27">
              <w:rPr>
                <w:rFonts w:ascii="Times New Roman" w:eastAsia="黑体" w:hAnsi="Times New Roman"/>
                <w:snapToGrid w:val="0"/>
                <w:spacing w:val="-6"/>
                <w:kern w:val="21"/>
                <w:szCs w:val="21"/>
              </w:rPr>
              <w:fldChar w:fldCharType="separate"/>
            </w:r>
            <w:r w:rsidRPr="00263D27">
              <w:rPr>
                <w:rFonts w:eastAsia="宋体" w:hAnsi="宋体" w:cs="宋体" w:hint="eastAsia"/>
                <w:snapToGrid w:val="0"/>
                <w:spacing w:val="-6"/>
                <w:kern w:val="21"/>
                <w:szCs w:val="21"/>
              </w:rPr>
              <w:t>②</w:t>
            </w:r>
            <w:r w:rsidR="00F20D02" w:rsidRPr="00263D27">
              <w:rPr>
                <w:rFonts w:ascii="Times New Roman" w:eastAsia="黑体" w:hAnsi="Times New Roman"/>
                <w:snapToGrid w:val="0"/>
                <w:spacing w:val="-6"/>
                <w:kern w:val="21"/>
                <w:szCs w:val="21"/>
              </w:rPr>
              <w:fldChar w:fldCharType="end"/>
            </w:r>
          </w:p>
        </w:tc>
        <w:tc>
          <w:tcPr>
            <w:tcW w:w="1531" w:type="dxa"/>
            <w:tcMar>
              <w:left w:w="28" w:type="dxa"/>
              <w:right w:w="28" w:type="dxa"/>
            </w:tcMar>
            <w:vAlign w:val="center"/>
          </w:tcPr>
          <w:p w:rsidR="005B6F03" w:rsidRPr="00263D27" w:rsidRDefault="00694D81">
            <w:pPr>
              <w:pStyle w:val="af7"/>
              <w:spacing w:beforeLines="0" w:afterLines="0" w:line="240" w:lineRule="auto"/>
              <w:rPr>
                <w:rFonts w:ascii="Times New Roman" w:eastAsia="黑体" w:hAnsi="Times New Roman"/>
                <w:snapToGrid w:val="0"/>
                <w:spacing w:val="-6"/>
                <w:kern w:val="21"/>
                <w:szCs w:val="21"/>
              </w:rPr>
            </w:pPr>
            <w:r w:rsidRPr="00263D27">
              <w:rPr>
                <w:rFonts w:ascii="Times New Roman" w:eastAsia="黑体" w:hAnsi="Times New Roman"/>
                <w:snapToGrid w:val="0"/>
                <w:spacing w:val="-6"/>
                <w:kern w:val="21"/>
                <w:szCs w:val="21"/>
              </w:rPr>
              <w:t>在建工程</w:t>
            </w:r>
          </w:p>
          <w:p w:rsidR="005B6F03" w:rsidRPr="00263D27" w:rsidRDefault="00694D81">
            <w:pPr>
              <w:pStyle w:val="af7"/>
              <w:spacing w:beforeLines="0" w:afterLines="0" w:line="240" w:lineRule="auto"/>
              <w:rPr>
                <w:rFonts w:ascii="Times New Roman" w:eastAsia="黑体" w:hAnsi="Times New Roman"/>
                <w:snapToGrid w:val="0"/>
                <w:spacing w:val="-6"/>
                <w:kern w:val="21"/>
                <w:szCs w:val="21"/>
              </w:rPr>
            </w:pPr>
            <w:r w:rsidRPr="00263D27">
              <w:rPr>
                <w:rFonts w:ascii="Times New Roman" w:eastAsia="黑体" w:hAnsi="Times New Roman"/>
                <w:snapToGrid w:val="0"/>
                <w:spacing w:val="-6"/>
                <w:kern w:val="21"/>
                <w:szCs w:val="21"/>
              </w:rPr>
              <w:t>排放量（固体废物产生量）</w:t>
            </w:r>
            <w:r w:rsidR="00F20D02" w:rsidRPr="00263D27">
              <w:rPr>
                <w:rFonts w:ascii="Times New Roman" w:eastAsia="黑体" w:hAnsi="Times New Roman"/>
                <w:snapToGrid w:val="0"/>
                <w:spacing w:val="-6"/>
                <w:kern w:val="21"/>
                <w:szCs w:val="21"/>
              </w:rPr>
              <w:fldChar w:fldCharType="begin"/>
            </w:r>
            <w:r w:rsidRPr="00263D27">
              <w:rPr>
                <w:rFonts w:ascii="Times New Roman" w:eastAsia="黑体" w:hAnsi="Times New Roman"/>
                <w:snapToGrid w:val="0"/>
                <w:spacing w:val="-6"/>
                <w:kern w:val="21"/>
                <w:szCs w:val="21"/>
              </w:rPr>
              <w:instrText xml:space="preserve"> = 3 \* GB3 \* MERGEFORMAT </w:instrText>
            </w:r>
            <w:r w:rsidR="00F20D02" w:rsidRPr="00263D27">
              <w:rPr>
                <w:rFonts w:ascii="Times New Roman" w:eastAsia="黑体" w:hAnsi="Times New Roman"/>
                <w:snapToGrid w:val="0"/>
                <w:spacing w:val="-6"/>
                <w:kern w:val="21"/>
                <w:szCs w:val="21"/>
              </w:rPr>
              <w:fldChar w:fldCharType="separate"/>
            </w:r>
            <w:r w:rsidRPr="00263D27">
              <w:rPr>
                <w:rFonts w:eastAsia="宋体" w:hAnsi="宋体" w:cs="宋体" w:hint="eastAsia"/>
                <w:szCs w:val="21"/>
              </w:rPr>
              <w:t>③</w:t>
            </w:r>
            <w:r w:rsidR="00F20D02" w:rsidRPr="00263D27">
              <w:rPr>
                <w:rFonts w:ascii="Times New Roman" w:eastAsia="黑体" w:hAnsi="Times New Roman"/>
                <w:snapToGrid w:val="0"/>
                <w:spacing w:val="-6"/>
                <w:kern w:val="21"/>
                <w:szCs w:val="21"/>
              </w:rPr>
              <w:fldChar w:fldCharType="end"/>
            </w:r>
          </w:p>
        </w:tc>
        <w:tc>
          <w:tcPr>
            <w:tcW w:w="1918" w:type="dxa"/>
            <w:tcMar>
              <w:left w:w="28" w:type="dxa"/>
              <w:right w:w="28" w:type="dxa"/>
            </w:tcMar>
            <w:vAlign w:val="center"/>
          </w:tcPr>
          <w:p w:rsidR="005B6F03" w:rsidRPr="00263D27" w:rsidRDefault="00694D81">
            <w:pPr>
              <w:pStyle w:val="af7"/>
              <w:spacing w:beforeLines="0" w:afterLines="0" w:line="240" w:lineRule="auto"/>
              <w:rPr>
                <w:rFonts w:ascii="Times New Roman" w:eastAsia="黑体" w:hAnsi="Times New Roman"/>
                <w:snapToGrid w:val="0"/>
                <w:spacing w:val="-6"/>
                <w:kern w:val="21"/>
                <w:szCs w:val="21"/>
              </w:rPr>
            </w:pPr>
            <w:r w:rsidRPr="00263D27">
              <w:rPr>
                <w:rFonts w:ascii="Times New Roman" w:eastAsia="黑体" w:hAnsi="Times New Roman"/>
                <w:snapToGrid w:val="0"/>
                <w:spacing w:val="-6"/>
                <w:kern w:val="21"/>
                <w:szCs w:val="21"/>
              </w:rPr>
              <w:t>本项目</w:t>
            </w:r>
          </w:p>
          <w:p w:rsidR="005B6F03" w:rsidRPr="00263D27" w:rsidRDefault="00694D81">
            <w:pPr>
              <w:pStyle w:val="af7"/>
              <w:spacing w:beforeLines="0" w:afterLines="0" w:line="240" w:lineRule="auto"/>
              <w:rPr>
                <w:rFonts w:ascii="Times New Roman" w:eastAsia="黑体" w:hAnsi="Times New Roman"/>
                <w:snapToGrid w:val="0"/>
                <w:spacing w:val="-6"/>
                <w:kern w:val="21"/>
                <w:szCs w:val="21"/>
              </w:rPr>
            </w:pPr>
            <w:r w:rsidRPr="00263D27">
              <w:rPr>
                <w:rFonts w:ascii="Times New Roman" w:eastAsia="黑体" w:hAnsi="Times New Roman"/>
                <w:snapToGrid w:val="0"/>
                <w:spacing w:val="-6"/>
                <w:kern w:val="21"/>
                <w:szCs w:val="21"/>
              </w:rPr>
              <w:t>排放量（固体废物产生量）</w:t>
            </w:r>
            <w:r w:rsidR="00F20D02" w:rsidRPr="00263D27">
              <w:rPr>
                <w:rFonts w:ascii="Times New Roman" w:eastAsia="黑体" w:hAnsi="Times New Roman"/>
                <w:snapToGrid w:val="0"/>
                <w:spacing w:val="-6"/>
                <w:kern w:val="21"/>
                <w:szCs w:val="21"/>
              </w:rPr>
              <w:fldChar w:fldCharType="begin"/>
            </w:r>
            <w:r w:rsidRPr="00263D27">
              <w:rPr>
                <w:rFonts w:ascii="Times New Roman" w:eastAsia="黑体" w:hAnsi="Times New Roman"/>
                <w:snapToGrid w:val="0"/>
                <w:spacing w:val="-6"/>
                <w:kern w:val="21"/>
                <w:szCs w:val="21"/>
              </w:rPr>
              <w:instrText xml:space="preserve"> = 4 \* GB3 \* MERGEFORMAT </w:instrText>
            </w:r>
            <w:r w:rsidR="00F20D02" w:rsidRPr="00263D27">
              <w:rPr>
                <w:rFonts w:ascii="Times New Roman" w:eastAsia="黑体" w:hAnsi="Times New Roman"/>
                <w:snapToGrid w:val="0"/>
                <w:spacing w:val="-6"/>
                <w:kern w:val="21"/>
                <w:szCs w:val="21"/>
              </w:rPr>
              <w:fldChar w:fldCharType="separate"/>
            </w:r>
            <w:r w:rsidRPr="00263D27">
              <w:rPr>
                <w:rFonts w:eastAsia="宋体" w:hAnsi="宋体" w:cs="宋体" w:hint="eastAsia"/>
                <w:szCs w:val="21"/>
              </w:rPr>
              <w:t>④</w:t>
            </w:r>
            <w:r w:rsidR="00F20D02" w:rsidRPr="00263D27">
              <w:rPr>
                <w:rFonts w:ascii="Times New Roman" w:eastAsia="黑体" w:hAnsi="Times New Roman"/>
                <w:snapToGrid w:val="0"/>
                <w:spacing w:val="-6"/>
                <w:kern w:val="21"/>
                <w:szCs w:val="21"/>
              </w:rPr>
              <w:fldChar w:fldCharType="end"/>
            </w:r>
          </w:p>
        </w:tc>
        <w:tc>
          <w:tcPr>
            <w:tcW w:w="1656" w:type="dxa"/>
            <w:tcMar>
              <w:left w:w="28" w:type="dxa"/>
              <w:right w:w="28" w:type="dxa"/>
            </w:tcMar>
            <w:vAlign w:val="center"/>
          </w:tcPr>
          <w:p w:rsidR="005B6F03" w:rsidRPr="00263D27" w:rsidRDefault="00694D81">
            <w:pPr>
              <w:pStyle w:val="af7"/>
              <w:spacing w:beforeLines="0" w:afterLines="0" w:line="240" w:lineRule="auto"/>
              <w:rPr>
                <w:rFonts w:ascii="Times New Roman" w:eastAsia="黑体" w:hAnsi="Times New Roman"/>
                <w:snapToGrid w:val="0"/>
                <w:spacing w:val="-16"/>
                <w:kern w:val="21"/>
                <w:szCs w:val="21"/>
              </w:rPr>
            </w:pPr>
            <w:r w:rsidRPr="00263D27">
              <w:rPr>
                <w:rFonts w:ascii="Times New Roman" w:eastAsia="黑体" w:hAnsi="Times New Roman"/>
                <w:snapToGrid w:val="0"/>
                <w:spacing w:val="-16"/>
                <w:kern w:val="21"/>
                <w:szCs w:val="21"/>
              </w:rPr>
              <w:t>以新带老削减量（新建项目不填）</w:t>
            </w:r>
            <w:r w:rsidR="00F20D02" w:rsidRPr="00263D27">
              <w:rPr>
                <w:rFonts w:ascii="Times New Roman" w:eastAsia="黑体" w:hAnsi="Times New Roman"/>
                <w:snapToGrid w:val="0"/>
                <w:spacing w:val="-16"/>
                <w:kern w:val="21"/>
                <w:szCs w:val="21"/>
              </w:rPr>
              <w:fldChar w:fldCharType="begin"/>
            </w:r>
            <w:r w:rsidRPr="00263D27">
              <w:rPr>
                <w:rFonts w:ascii="Times New Roman" w:eastAsia="黑体" w:hAnsi="Times New Roman"/>
                <w:snapToGrid w:val="0"/>
                <w:spacing w:val="-16"/>
                <w:kern w:val="21"/>
                <w:szCs w:val="21"/>
              </w:rPr>
              <w:instrText xml:space="preserve"> = 5 \* GB3 \* MERGEFORMAT </w:instrText>
            </w:r>
            <w:r w:rsidR="00F20D02" w:rsidRPr="00263D27">
              <w:rPr>
                <w:rFonts w:ascii="Times New Roman" w:eastAsia="黑体" w:hAnsi="Times New Roman"/>
                <w:snapToGrid w:val="0"/>
                <w:spacing w:val="-16"/>
                <w:kern w:val="21"/>
                <w:szCs w:val="21"/>
              </w:rPr>
              <w:fldChar w:fldCharType="separate"/>
            </w:r>
            <w:r w:rsidRPr="00263D27">
              <w:rPr>
                <w:rFonts w:eastAsia="宋体" w:hAnsi="宋体" w:cs="宋体" w:hint="eastAsia"/>
                <w:szCs w:val="21"/>
              </w:rPr>
              <w:t>⑤</w:t>
            </w:r>
            <w:r w:rsidR="00F20D02" w:rsidRPr="00263D27">
              <w:rPr>
                <w:rFonts w:ascii="Times New Roman" w:eastAsia="黑体" w:hAnsi="Times New Roman"/>
                <w:snapToGrid w:val="0"/>
                <w:spacing w:val="-16"/>
                <w:kern w:val="21"/>
                <w:szCs w:val="21"/>
              </w:rPr>
              <w:fldChar w:fldCharType="end"/>
            </w:r>
          </w:p>
        </w:tc>
        <w:tc>
          <w:tcPr>
            <w:tcW w:w="1861" w:type="dxa"/>
            <w:tcMar>
              <w:left w:w="28" w:type="dxa"/>
              <w:right w:w="28" w:type="dxa"/>
            </w:tcMar>
            <w:vAlign w:val="center"/>
          </w:tcPr>
          <w:p w:rsidR="005B6F03" w:rsidRPr="00263D27" w:rsidRDefault="00694D81">
            <w:pPr>
              <w:pStyle w:val="af7"/>
              <w:spacing w:beforeLines="0" w:afterLines="0" w:line="240" w:lineRule="auto"/>
              <w:rPr>
                <w:rFonts w:ascii="Times New Roman" w:eastAsia="黑体" w:hAnsi="Times New Roman"/>
                <w:snapToGrid w:val="0"/>
                <w:spacing w:val="-16"/>
                <w:kern w:val="21"/>
                <w:szCs w:val="21"/>
              </w:rPr>
            </w:pPr>
            <w:r w:rsidRPr="00263D27">
              <w:rPr>
                <w:rFonts w:ascii="Times New Roman" w:eastAsia="黑体" w:hAnsi="Times New Roman"/>
                <w:snapToGrid w:val="0"/>
                <w:spacing w:val="-16"/>
                <w:kern w:val="21"/>
                <w:szCs w:val="21"/>
              </w:rPr>
              <w:t>本项目建成后</w:t>
            </w:r>
          </w:p>
          <w:p w:rsidR="005B6F03" w:rsidRPr="00263D27" w:rsidRDefault="00694D81">
            <w:pPr>
              <w:pStyle w:val="af7"/>
              <w:spacing w:beforeLines="0" w:afterLines="0" w:line="240" w:lineRule="auto"/>
              <w:rPr>
                <w:rFonts w:ascii="Times New Roman" w:eastAsia="黑体" w:hAnsi="Times New Roman"/>
                <w:snapToGrid w:val="0"/>
                <w:spacing w:val="-16"/>
                <w:kern w:val="21"/>
                <w:szCs w:val="21"/>
              </w:rPr>
            </w:pPr>
            <w:r w:rsidRPr="00263D27">
              <w:rPr>
                <w:rFonts w:ascii="Times New Roman" w:eastAsia="黑体" w:hAnsi="Times New Roman"/>
                <w:snapToGrid w:val="0"/>
                <w:spacing w:val="-16"/>
                <w:kern w:val="21"/>
                <w:szCs w:val="21"/>
              </w:rPr>
              <w:t>全厂排放量（固体废物产生量）</w:t>
            </w:r>
            <w:r w:rsidR="00F20D02" w:rsidRPr="00263D27">
              <w:rPr>
                <w:rFonts w:ascii="Times New Roman" w:eastAsia="黑体" w:hAnsi="Times New Roman"/>
                <w:snapToGrid w:val="0"/>
                <w:spacing w:val="-16"/>
                <w:kern w:val="21"/>
                <w:szCs w:val="21"/>
              </w:rPr>
              <w:fldChar w:fldCharType="begin"/>
            </w:r>
            <w:r w:rsidRPr="00263D27">
              <w:rPr>
                <w:rFonts w:ascii="Times New Roman" w:eastAsia="黑体" w:hAnsi="Times New Roman"/>
                <w:snapToGrid w:val="0"/>
                <w:spacing w:val="-16"/>
                <w:kern w:val="21"/>
                <w:szCs w:val="21"/>
              </w:rPr>
              <w:instrText xml:space="preserve"> = 6 \* GB3 \* MERGEFORMAT </w:instrText>
            </w:r>
            <w:r w:rsidR="00F20D02" w:rsidRPr="00263D27">
              <w:rPr>
                <w:rFonts w:ascii="Times New Roman" w:eastAsia="黑体" w:hAnsi="Times New Roman"/>
                <w:snapToGrid w:val="0"/>
                <w:spacing w:val="-16"/>
                <w:kern w:val="21"/>
                <w:szCs w:val="21"/>
              </w:rPr>
              <w:fldChar w:fldCharType="separate"/>
            </w:r>
            <w:r w:rsidRPr="00263D27">
              <w:rPr>
                <w:rFonts w:eastAsia="宋体" w:hAnsi="宋体" w:cs="宋体" w:hint="eastAsia"/>
                <w:szCs w:val="21"/>
              </w:rPr>
              <w:t>⑥</w:t>
            </w:r>
            <w:r w:rsidR="00F20D02" w:rsidRPr="00263D27">
              <w:rPr>
                <w:rFonts w:ascii="Times New Roman" w:eastAsia="黑体" w:hAnsi="Times New Roman"/>
                <w:snapToGrid w:val="0"/>
                <w:spacing w:val="-16"/>
                <w:kern w:val="21"/>
                <w:szCs w:val="21"/>
              </w:rPr>
              <w:fldChar w:fldCharType="end"/>
            </w:r>
          </w:p>
        </w:tc>
        <w:tc>
          <w:tcPr>
            <w:tcW w:w="1332" w:type="dxa"/>
            <w:tcMar>
              <w:left w:w="28" w:type="dxa"/>
              <w:right w:w="28" w:type="dxa"/>
            </w:tcMar>
            <w:vAlign w:val="center"/>
          </w:tcPr>
          <w:p w:rsidR="005B6F03" w:rsidRPr="00263D27" w:rsidRDefault="00694D81">
            <w:pPr>
              <w:pStyle w:val="af7"/>
              <w:spacing w:beforeLines="0" w:afterLines="0" w:line="240" w:lineRule="auto"/>
              <w:rPr>
                <w:rFonts w:ascii="Times New Roman" w:eastAsia="黑体" w:hAnsi="Times New Roman"/>
                <w:snapToGrid w:val="0"/>
                <w:spacing w:val="-6"/>
                <w:kern w:val="21"/>
                <w:szCs w:val="21"/>
              </w:rPr>
            </w:pPr>
            <w:r w:rsidRPr="00263D27">
              <w:rPr>
                <w:rFonts w:ascii="Times New Roman" w:eastAsia="黑体" w:hAnsi="Times New Roman"/>
                <w:snapToGrid w:val="0"/>
                <w:spacing w:val="-6"/>
                <w:kern w:val="21"/>
                <w:szCs w:val="21"/>
              </w:rPr>
              <w:t>变化量</w:t>
            </w:r>
          </w:p>
          <w:p w:rsidR="005B6F03" w:rsidRPr="00263D27" w:rsidRDefault="00F20D02">
            <w:pPr>
              <w:pStyle w:val="af7"/>
              <w:spacing w:beforeLines="0" w:afterLines="0" w:line="240" w:lineRule="auto"/>
              <w:rPr>
                <w:rFonts w:ascii="Times New Roman" w:eastAsia="黑体" w:hAnsi="Times New Roman"/>
                <w:snapToGrid w:val="0"/>
                <w:spacing w:val="-6"/>
                <w:kern w:val="21"/>
                <w:szCs w:val="21"/>
              </w:rPr>
            </w:pPr>
            <w:r w:rsidRPr="00263D27">
              <w:rPr>
                <w:rFonts w:ascii="Times New Roman" w:eastAsia="黑体" w:hAnsi="Times New Roman"/>
                <w:snapToGrid w:val="0"/>
                <w:spacing w:val="-6"/>
                <w:kern w:val="21"/>
                <w:szCs w:val="21"/>
              </w:rPr>
              <w:fldChar w:fldCharType="begin"/>
            </w:r>
            <w:r w:rsidR="00694D81" w:rsidRPr="00263D27">
              <w:rPr>
                <w:rFonts w:ascii="Times New Roman" w:eastAsia="黑体" w:hAnsi="Times New Roman"/>
                <w:snapToGrid w:val="0"/>
                <w:spacing w:val="-6"/>
                <w:kern w:val="21"/>
                <w:szCs w:val="21"/>
              </w:rPr>
              <w:instrText xml:space="preserve"> = 7 \* GB3 \* MERGEFORMAT </w:instrText>
            </w:r>
            <w:r w:rsidRPr="00263D27">
              <w:rPr>
                <w:rFonts w:ascii="Times New Roman" w:eastAsia="黑体" w:hAnsi="Times New Roman"/>
                <w:snapToGrid w:val="0"/>
                <w:spacing w:val="-6"/>
                <w:kern w:val="21"/>
                <w:szCs w:val="21"/>
              </w:rPr>
              <w:fldChar w:fldCharType="separate"/>
            </w:r>
            <w:r w:rsidR="00694D81" w:rsidRPr="00263D27">
              <w:rPr>
                <w:rFonts w:eastAsia="宋体" w:hAnsi="宋体" w:cs="宋体" w:hint="eastAsia"/>
                <w:szCs w:val="21"/>
              </w:rPr>
              <w:t>⑦</w:t>
            </w:r>
            <w:r w:rsidRPr="00263D27">
              <w:rPr>
                <w:rFonts w:ascii="Times New Roman" w:eastAsia="黑体" w:hAnsi="Times New Roman"/>
                <w:snapToGrid w:val="0"/>
                <w:spacing w:val="-6"/>
                <w:kern w:val="21"/>
                <w:szCs w:val="21"/>
              </w:rPr>
              <w:fldChar w:fldCharType="end"/>
            </w:r>
          </w:p>
        </w:tc>
      </w:tr>
      <w:tr w:rsidR="00C44292" w:rsidRPr="00263D27">
        <w:trPr>
          <w:trHeight w:val="182"/>
        </w:trPr>
        <w:tc>
          <w:tcPr>
            <w:tcW w:w="1150" w:type="dxa"/>
            <w:vAlign w:val="center"/>
          </w:tcPr>
          <w:p w:rsidR="00C44292" w:rsidRPr="00263D27" w:rsidRDefault="00C44292"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snapToGrid w:val="0"/>
                <w:kern w:val="21"/>
                <w:szCs w:val="21"/>
              </w:rPr>
              <w:t>废气</w:t>
            </w:r>
          </w:p>
        </w:tc>
        <w:tc>
          <w:tcPr>
            <w:tcW w:w="1758" w:type="dxa"/>
            <w:vAlign w:val="center"/>
          </w:tcPr>
          <w:p w:rsidR="00C44292" w:rsidRPr="00263D27" w:rsidRDefault="00C44292" w:rsidP="006F16F1">
            <w:pPr>
              <w:pStyle w:val="af7"/>
              <w:spacing w:beforeLines="0" w:afterLines="0" w:line="240" w:lineRule="auto"/>
              <w:rPr>
                <w:rFonts w:ascii="Times New Roman" w:hAnsi="Times New Roman" w:cs="Times New Roman"/>
                <w:snapToGrid w:val="0"/>
                <w:kern w:val="21"/>
                <w:szCs w:val="21"/>
              </w:rPr>
            </w:pPr>
            <w:r w:rsidRPr="00263D27">
              <w:rPr>
                <w:rFonts w:ascii="Times New Roman" w:hAnsi="Times New Roman" w:cs="Times New Roman" w:hint="eastAsia"/>
                <w:szCs w:val="21"/>
              </w:rPr>
              <w:t>颗粒物</w:t>
            </w:r>
          </w:p>
        </w:tc>
        <w:tc>
          <w:tcPr>
            <w:tcW w:w="1531" w:type="dxa"/>
            <w:vAlign w:val="center"/>
          </w:tcPr>
          <w:p w:rsidR="00C44292" w:rsidRPr="00263D27" w:rsidRDefault="00C44292"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755" w:type="dxa"/>
            <w:vAlign w:val="center"/>
          </w:tcPr>
          <w:p w:rsidR="00C44292" w:rsidRPr="00263D27" w:rsidRDefault="00C44292"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531" w:type="dxa"/>
            <w:vAlign w:val="center"/>
          </w:tcPr>
          <w:p w:rsidR="00C44292" w:rsidRPr="00263D27" w:rsidRDefault="00C44292"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918" w:type="dxa"/>
            <w:vAlign w:val="center"/>
          </w:tcPr>
          <w:p w:rsidR="00C44292" w:rsidRPr="00263D27" w:rsidRDefault="002D3329" w:rsidP="006F16F1">
            <w:pPr>
              <w:pStyle w:val="af7"/>
              <w:spacing w:beforeLines="0" w:afterLines="0" w:line="240" w:lineRule="auto"/>
              <w:rPr>
                <w:rFonts w:ascii="Times New Roman" w:hAnsi="Times New Roman"/>
                <w:snapToGrid w:val="0"/>
                <w:kern w:val="21"/>
                <w:sz w:val="20"/>
                <w:szCs w:val="20"/>
              </w:rPr>
            </w:pPr>
            <w:r w:rsidRPr="00263D27">
              <w:rPr>
                <w:rFonts w:ascii="Times New Roman" w:hAnsi="Times New Roman" w:hint="eastAsia"/>
                <w:snapToGrid w:val="0"/>
                <w:kern w:val="21"/>
                <w:sz w:val="20"/>
                <w:szCs w:val="20"/>
              </w:rPr>
              <w:t>/</w:t>
            </w:r>
          </w:p>
        </w:tc>
        <w:tc>
          <w:tcPr>
            <w:tcW w:w="1656" w:type="dxa"/>
            <w:vAlign w:val="center"/>
          </w:tcPr>
          <w:p w:rsidR="00C44292" w:rsidRPr="00263D27" w:rsidRDefault="00C44292" w:rsidP="006F16F1">
            <w:pPr>
              <w:pStyle w:val="af7"/>
              <w:spacing w:beforeLines="0" w:afterLines="0" w:line="240" w:lineRule="auto"/>
              <w:rPr>
                <w:rFonts w:ascii="Times New Roman" w:hAnsi="Times New Roman"/>
                <w:snapToGrid w:val="0"/>
                <w:kern w:val="21"/>
                <w:sz w:val="20"/>
                <w:szCs w:val="20"/>
              </w:rPr>
            </w:pPr>
            <w:r w:rsidRPr="00263D27">
              <w:rPr>
                <w:rFonts w:ascii="Times New Roman" w:hAnsi="Times New Roman" w:hint="eastAsia"/>
                <w:snapToGrid w:val="0"/>
                <w:kern w:val="21"/>
                <w:sz w:val="20"/>
                <w:szCs w:val="20"/>
              </w:rPr>
              <w:t>/</w:t>
            </w:r>
          </w:p>
        </w:tc>
        <w:tc>
          <w:tcPr>
            <w:tcW w:w="1861" w:type="dxa"/>
            <w:vAlign w:val="center"/>
          </w:tcPr>
          <w:p w:rsidR="00C44292" w:rsidRPr="00263D27" w:rsidRDefault="002D3329" w:rsidP="00C44292">
            <w:pPr>
              <w:pStyle w:val="af7"/>
              <w:spacing w:beforeLines="0" w:afterLines="0" w:line="240" w:lineRule="auto"/>
              <w:rPr>
                <w:rFonts w:ascii="Times New Roman" w:hAnsi="Times New Roman"/>
                <w:snapToGrid w:val="0"/>
                <w:kern w:val="21"/>
                <w:sz w:val="20"/>
                <w:szCs w:val="20"/>
              </w:rPr>
            </w:pPr>
            <w:r w:rsidRPr="00263D27">
              <w:rPr>
                <w:rFonts w:ascii="Times New Roman" w:hAnsi="Times New Roman" w:hint="eastAsia"/>
                <w:snapToGrid w:val="0"/>
                <w:kern w:val="21"/>
                <w:sz w:val="20"/>
                <w:szCs w:val="20"/>
              </w:rPr>
              <w:t>/</w:t>
            </w:r>
          </w:p>
        </w:tc>
        <w:tc>
          <w:tcPr>
            <w:tcW w:w="1332" w:type="dxa"/>
            <w:vAlign w:val="center"/>
          </w:tcPr>
          <w:p w:rsidR="00C44292" w:rsidRPr="00263D27" w:rsidRDefault="002D3329" w:rsidP="00C44292">
            <w:pPr>
              <w:pStyle w:val="af7"/>
              <w:spacing w:beforeLines="0" w:afterLines="0" w:line="240" w:lineRule="auto"/>
              <w:rPr>
                <w:rFonts w:ascii="Times New Roman" w:hAnsi="Times New Roman"/>
                <w:snapToGrid w:val="0"/>
                <w:kern w:val="21"/>
                <w:sz w:val="20"/>
                <w:szCs w:val="20"/>
              </w:rPr>
            </w:pPr>
            <w:r w:rsidRPr="00263D27">
              <w:rPr>
                <w:rFonts w:ascii="Times New Roman" w:hAnsi="Times New Roman" w:hint="eastAsia"/>
                <w:snapToGrid w:val="0"/>
                <w:kern w:val="21"/>
                <w:sz w:val="20"/>
                <w:szCs w:val="20"/>
              </w:rPr>
              <w:t>/</w:t>
            </w:r>
          </w:p>
        </w:tc>
      </w:tr>
      <w:tr w:rsidR="00C44292" w:rsidRPr="00263D27">
        <w:trPr>
          <w:trHeight w:val="284"/>
        </w:trPr>
        <w:tc>
          <w:tcPr>
            <w:tcW w:w="1150" w:type="dxa"/>
            <w:vMerge w:val="restart"/>
            <w:vAlign w:val="center"/>
          </w:tcPr>
          <w:p w:rsidR="00C44292" w:rsidRPr="00263D27" w:rsidRDefault="00C44292"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snapToGrid w:val="0"/>
                <w:kern w:val="21"/>
                <w:szCs w:val="21"/>
              </w:rPr>
              <w:t>废水</w:t>
            </w:r>
          </w:p>
        </w:tc>
        <w:tc>
          <w:tcPr>
            <w:tcW w:w="1758" w:type="dxa"/>
            <w:vAlign w:val="center"/>
          </w:tcPr>
          <w:p w:rsidR="00C44292" w:rsidRPr="00263D27" w:rsidRDefault="00C44292"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COD</w:t>
            </w:r>
          </w:p>
        </w:tc>
        <w:tc>
          <w:tcPr>
            <w:tcW w:w="1531" w:type="dxa"/>
            <w:vAlign w:val="center"/>
          </w:tcPr>
          <w:p w:rsidR="00C44292" w:rsidRPr="00263D27" w:rsidRDefault="002B6464"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snapToGrid w:val="0"/>
                <w:kern w:val="21"/>
                <w:szCs w:val="21"/>
              </w:rPr>
              <w:t>0.0569</w:t>
            </w:r>
          </w:p>
        </w:tc>
        <w:tc>
          <w:tcPr>
            <w:tcW w:w="755" w:type="dxa"/>
            <w:vAlign w:val="center"/>
          </w:tcPr>
          <w:p w:rsidR="00C44292" w:rsidRPr="00263D27" w:rsidRDefault="00C44292"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531" w:type="dxa"/>
            <w:vAlign w:val="center"/>
          </w:tcPr>
          <w:p w:rsidR="00C44292" w:rsidRPr="00263D27" w:rsidRDefault="00C44292"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918" w:type="dxa"/>
            <w:vAlign w:val="center"/>
          </w:tcPr>
          <w:p w:rsidR="00C44292" w:rsidRPr="00263D27" w:rsidRDefault="00D40A67" w:rsidP="006F16F1">
            <w:pPr>
              <w:jc w:val="center"/>
              <w:rPr>
                <w:color w:val="000000"/>
                <w:szCs w:val="21"/>
              </w:rPr>
            </w:pPr>
            <w:r w:rsidRPr="00D40A67">
              <w:rPr>
                <w:color w:val="000000"/>
                <w:szCs w:val="21"/>
              </w:rPr>
              <w:t>0.0172</w:t>
            </w:r>
          </w:p>
        </w:tc>
        <w:tc>
          <w:tcPr>
            <w:tcW w:w="1656" w:type="dxa"/>
            <w:vAlign w:val="center"/>
          </w:tcPr>
          <w:p w:rsidR="00C44292" w:rsidRPr="00263D27" w:rsidRDefault="00C44292"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861" w:type="dxa"/>
            <w:vAlign w:val="center"/>
          </w:tcPr>
          <w:p w:rsidR="00C44292" w:rsidRPr="00263D27" w:rsidRDefault="00E60D4F" w:rsidP="00EA571F">
            <w:pPr>
              <w:jc w:val="center"/>
              <w:rPr>
                <w:color w:val="000000"/>
                <w:szCs w:val="21"/>
              </w:rPr>
            </w:pPr>
            <w:r w:rsidRPr="00263D27">
              <w:rPr>
                <w:color w:val="000000"/>
                <w:szCs w:val="21"/>
              </w:rPr>
              <w:t>0.07</w:t>
            </w:r>
            <w:r w:rsidR="00EA571F">
              <w:rPr>
                <w:rFonts w:hint="eastAsia"/>
                <w:color w:val="000000"/>
                <w:szCs w:val="21"/>
              </w:rPr>
              <w:t>41</w:t>
            </w:r>
          </w:p>
        </w:tc>
        <w:tc>
          <w:tcPr>
            <w:tcW w:w="1332" w:type="dxa"/>
            <w:vAlign w:val="center"/>
          </w:tcPr>
          <w:p w:rsidR="00C44292" w:rsidRPr="00263D27" w:rsidRDefault="00DB1C22" w:rsidP="00C44292">
            <w:pPr>
              <w:jc w:val="center"/>
              <w:rPr>
                <w:color w:val="000000"/>
                <w:szCs w:val="21"/>
              </w:rPr>
            </w:pPr>
            <w:r w:rsidRPr="00263D27">
              <w:rPr>
                <w:rFonts w:hint="eastAsia"/>
                <w:color w:val="000000"/>
                <w:szCs w:val="21"/>
              </w:rPr>
              <w:t>+</w:t>
            </w:r>
            <w:r w:rsidR="00D40A67" w:rsidRPr="00D40A67">
              <w:rPr>
                <w:color w:val="000000"/>
                <w:szCs w:val="21"/>
              </w:rPr>
              <w:t>0.0172</w:t>
            </w:r>
          </w:p>
        </w:tc>
      </w:tr>
      <w:tr w:rsidR="00E60D4F" w:rsidRPr="00263D27">
        <w:trPr>
          <w:trHeight w:val="284"/>
        </w:trPr>
        <w:tc>
          <w:tcPr>
            <w:tcW w:w="1150" w:type="dxa"/>
            <w:vMerge/>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p>
        </w:tc>
        <w:tc>
          <w:tcPr>
            <w:tcW w:w="1758" w:type="dxa"/>
            <w:vAlign w:val="center"/>
          </w:tcPr>
          <w:p w:rsidR="00E60D4F" w:rsidRPr="00263D27" w:rsidRDefault="00E60D4F" w:rsidP="006F16F1">
            <w:pPr>
              <w:pStyle w:val="af7"/>
              <w:spacing w:beforeLines="0" w:afterLines="0" w:line="240" w:lineRule="auto"/>
              <w:rPr>
                <w:rFonts w:ascii="Times New Roman" w:hAnsi="Times New Roman" w:cs="Times New Roman"/>
                <w:snapToGrid w:val="0"/>
                <w:kern w:val="21"/>
                <w:szCs w:val="21"/>
              </w:rPr>
            </w:pPr>
            <w:r w:rsidRPr="00263D27">
              <w:rPr>
                <w:rFonts w:ascii="Times New Roman" w:hAnsi="Times New Roman" w:cs="Times New Roman"/>
                <w:kern w:val="0"/>
                <w:szCs w:val="21"/>
              </w:rPr>
              <w:t>BOD</w:t>
            </w:r>
            <w:r w:rsidRPr="00263D27">
              <w:rPr>
                <w:rFonts w:ascii="Times New Roman" w:hAnsi="Times New Roman" w:cs="Times New Roman"/>
                <w:kern w:val="0"/>
                <w:szCs w:val="21"/>
                <w:vertAlign w:val="subscript"/>
              </w:rPr>
              <w:t>5</w:t>
            </w:r>
          </w:p>
        </w:tc>
        <w:tc>
          <w:tcPr>
            <w:tcW w:w="1531"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snapToGrid w:val="0"/>
                <w:kern w:val="21"/>
                <w:szCs w:val="21"/>
              </w:rPr>
              <w:t>0.0114</w:t>
            </w:r>
          </w:p>
        </w:tc>
        <w:tc>
          <w:tcPr>
            <w:tcW w:w="755"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531"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918" w:type="dxa"/>
            <w:vAlign w:val="center"/>
          </w:tcPr>
          <w:p w:rsidR="00E60D4F" w:rsidRPr="00263D27" w:rsidRDefault="00D40A67" w:rsidP="006F16F1">
            <w:pPr>
              <w:jc w:val="center"/>
              <w:rPr>
                <w:color w:val="000000"/>
                <w:szCs w:val="21"/>
              </w:rPr>
            </w:pPr>
            <w:r w:rsidRPr="00D40A67">
              <w:rPr>
                <w:color w:val="000000"/>
                <w:szCs w:val="21"/>
              </w:rPr>
              <w:t>0.0034</w:t>
            </w:r>
          </w:p>
        </w:tc>
        <w:tc>
          <w:tcPr>
            <w:tcW w:w="1656"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p>
        </w:tc>
        <w:tc>
          <w:tcPr>
            <w:tcW w:w="1861" w:type="dxa"/>
            <w:vAlign w:val="center"/>
          </w:tcPr>
          <w:p w:rsidR="00E60D4F" w:rsidRPr="00263D27" w:rsidRDefault="00E60D4F" w:rsidP="00EA571F">
            <w:pPr>
              <w:jc w:val="center"/>
              <w:rPr>
                <w:color w:val="000000"/>
                <w:szCs w:val="21"/>
              </w:rPr>
            </w:pPr>
            <w:r w:rsidRPr="00263D27">
              <w:rPr>
                <w:rFonts w:hint="eastAsia"/>
                <w:color w:val="000000"/>
                <w:szCs w:val="21"/>
              </w:rPr>
              <w:t>0.01</w:t>
            </w:r>
            <w:r w:rsidR="00EA571F">
              <w:rPr>
                <w:rFonts w:hint="eastAsia"/>
                <w:color w:val="000000"/>
                <w:szCs w:val="21"/>
              </w:rPr>
              <w:t>48</w:t>
            </w:r>
          </w:p>
        </w:tc>
        <w:tc>
          <w:tcPr>
            <w:tcW w:w="1332" w:type="dxa"/>
            <w:vAlign w:val="center"/>
          </w:tcPr>
          <w:p w:rsidR="00E60D4F" w:rsidRPr="00263D27" w:rsidRDefault="00E60D4F" w:rsidP="00AD3529">
            <w:pPr>
              <w:jc w:val="center"/>
              <w:rPr>
                <w:color w:val="000000"/>
                <w:szCs w:val="21"/>
              </w:rPr>
            </w:pPr>
            <w:r w:rsidRPr="00263D27">
              <w:rPr>
                <w:rFonts w:hint="eastAsia"/>
                <w:color w:val="000000"/>
                <w:szCs w:val="21"/>
              </w:rPr>
              <w:t>+</w:t>
            </w:r>
            <w:r w:rsidR="00D40A67" w:rsidRPr="00D40A67">
              <w:rPr>
                <w:color w:val="000000"/>
                <w:szCs w:val="21"/>
              </w:rPr>
              <w:t>0.0034</w:t>
            </w:r>
          </w:p>
        </w:tc>
      </w:tr>
      <w:tr w:rsidR="00E60D4F" w:rsidRPr="00263D27">
        <w:trPr>
          <w:trHeight w:val="284"/>
        </w:trPr>
        <w:tc>
          <w:tcPr>
            <w:tcW w:w="1150" w:type="dxa"/>
            <w:vMerge/>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p>
        </w:tc>
        <w:tc>
          <w:tcPr>
            <w:tcW w:w="1758"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SS</w:t>
            </w:r>
          </w:p>
        </w:tc>
        <w:tc>
          <w:tcPr>
            <w:tcW w:w="1531"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snapToGrid w:val="0"/>
                <w:kern w:val="21"/>
                <w:szCs w:val="21"/>
              </w:rPr>
              <w:t>0.0114</w:t>
            </w:r>
          </w:p>
        </w:tc>
        <w:tc>
          <w:tcPr>
            <w:tcW w:w="755"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531"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918" w:type="dxa"/>
            <w:vAlign w:val="center"/>
          </w:tcPr>
          <w:p w:rsidR="00E60D4F" w:rsidRPr="00263D27" w:rsidRDefault="00D40A67" w:rsidP="006F16F1">
            <w:pPr>
              <w:jc w:val="center"/>
              <w:rPr>
                <w:color w:val="000000"/>
                <w:szCs w:val="21"/>
              </w:rPr>
            </w:pPr>
            <w:r w:rsidRPr="00D40A67">
              <w:rPr>
                <w:color w:val="000000"/>
                <w:szCs w:val="21"/>
              </w:rPr>
              <w:t>0.0034</w:t>
            </w:r>
          </w:p>
        </w:tc>
        <w:tc>
          <w:tcPr>
            <w:tcW w:w="1656"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861" w:type="dxa"/>
            <w:vAlign w:val="center"/>
          </w:tcPr>
          <w:p w:rsidR="00E60D4F" w:rsidRPr="00263D27" w:rsidRDefault="00E60D4F" w:rsidP="00EA571F">
            <w:pPr>
              <w:jc w:val="center"/>
              <w:rPr>
                <w:color w:val="000000"/>
                <w:szCs w:val="21"/>
              </w:rPr>
            </w:pPr>
            <w:r w:rsidRPr="00263D27">
              <w:rPr>
                <w:rFonts w:hint="eastAsia"/>
                <w:color w:val="000000"/>
                <w:szCs w:val="21"/>
              </w:rPr>
              <w:t>0.01</w:t>
            </w:r>
            <w:r w:rsidR="00EA571F">
              <w:rPr>
                <w:rFonts w:hint="eastAsia"/>
                <w:color w:val="000000"/>
                <w:szCs w:val="21"/>
              </w:rPr>
              <w:t>48</w:t>
            </w:r>
          </w:p>
        </w:tc>
        <w:tc>
          <w:tcPr>
            <w:tcW w:w="1332" w:type="dxa"/>
            <w:vAlign w:val="center"/>
          </w:tcPr>
          <w:p w:rsidR="00E60D4F" w:rsidRPr="00263D27" w:rsidRDefault="00E60D4F" w:rsidP="00AD3529">
            <w:pPr>
              <w:jc w:val="center"/>
              <w:rPr>
                <w:color w:val="000000"/>
                <w:szCs w:val="21"/>
              </w:rPr>
            </w:pPr>
            <w:r w:rsidRPr="00263D27">
              <w:rPr>
                <w:rFonts w:hint="eastAsia"/>
                <w:color w:val="000000"/>
                <w:szCs w:val="21"/>
              </w:rPr>
              <w:t>+</w:t>
            </w:r>
            <w:r w:rsidR="00D40A67" w:rsidRPr="00D40A67">
              <w:rPr>
                <w:color w:val="000000"/>
                <w:szCs w:val="21"/>
              </w:rPr>
              <w:t>0.0034</w:t>
            </w:r>
          </w:p>
        </w:tc>
      </w:tr>
      <w:tr w:rsidR="00C44292" w:rsidRPr="00263D27">
        <w:trPr>
          <w:trHeight w:val="284"/>
        </w:trPr>
        <w:tc>
          <w:tcPr>
            <w:tcW w:w="1150" w:type="dxa"/>
            <w:vMerge/>
            <w:vAlign w:val="center"/>
          </w:tcPr>
          <w:p w:rsidR="00C44292" w:rsidRPr="00263D27" w:rsidRDefault="00C44292" w:rsidP="006F16F1">
            <w:pPr>
              <w:pStyle w:val="af7"/>
              <w:spacing w:beforeLines="0" w:afterLines="0" w:line="240" w:lineRule="auto"/>
              <w:rPr>
                <w:rFonts w:ascii="Times New Roman" w:hAnsi="Times New Roman"/>
                <w:snapToGrid w:val="0"/>
                <w:kern w:val="21"/>
                <w:szCs w:val="21"/>
              </w:rPr>
            </w:pPr>
          </w:p>
        </w:tc>
        <w:tc>
          <w:tcPr>
            <w:tcW w:w="1758" w:type="dxa"/>
            <w:vAlign w:val="center"/>
          </w:tcPr>
          <w:p w:rsidR="00C44292" w:rsidRPr="00263D27" w:rsidRDefault="00C44292"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snapToGrid w:val="0"/>
                <w:kern w:val="21"/>
                <w:szCs w:val="21"/>
              </w:rPr>
              <w:t>NH</w:t>
            </w:r>
            <w:r w:rsidRPr="00263D27">
              <w:rPr>
                <w:rFonts w:ascii="Times New Roman" w:hAnsi="Times New Roman"/>
                <w:snapToGrid w:val="0"/>
                <w:kern w:val="21"/>
                <w:szCs w:val="21"/>
                <w:vertAlign w:val="subscript"/>
              </w:rPr>
              <w:t>3</w:t>
            </w:r>
            <w:r w:rsidRPr="00263D27">
              <w:rPr>
                <w:rFonts w:ascii="Times New Roman" w:hAnsi="Times New Roman"/>
                <w:snapToGrid w:val="0"/>
                <w:kern w:val="21"/>
                <w:szCs w:val="21"/>
              </w:rPr>
              <w:t>-N</w:t>
            </w:r>
          </w:p>
        </w:tc>
        <w:tc>
          <w:tcPr>
            <w:tcW w:w="1531" w:type="dxa"/>
            <w:vAlign w:val="center"/>
          </w:tcPr>
          <w:p w:rsidR="00C44292" w:rsidRPr="00263D27" w:rsidRDefault="002B6464"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snapToGrid w:val="0"/>
                <w:kern w:val="21"/>
                <w:szCs w:val="21"/>
              </w:rPr>
              <w:t>0.0057</w:t>
            </w:r>
          </w:p>
        </w:tc>
        <w:tc>
          <w:tcPr>
            <w:tcW w:w="755" w:type="dxa"/>
            <w:vAlign w:val="center"/>
          </w:tcPr>
          <w:p w:rsidR="00C44292" w:rsidRPr="00263D27" w:rsidRDefault="00C44292"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531" w:type="dxa"/>
            <w:vAlign w:val="center"/>
          </w:tcPr>
          <w:p w:rsidR="00C44292" w:rsidRPr="00263D27" w:rsidRDefault="00C44292"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918" w:type="dxa"/>
            <w:vAlign w:val="center"/>
          </w:tcPr>
          <w:p w:rsidR="00C44292" w:rsidRPr="00263D27" w:rsidRDefault="00D40A67" w:rsidP="006F16F1">
            <w:pPr>
              <w:jc w:val="center"/>
              <w:rPr>
                <w:color w:val="000000"/>
                <w:szCs w:val="21"/>
              </w:rPr>
            </w:pPr>
            <w:r w:rsidRPr="00D40A67">
              <w:rPr>
                <w:color w:val="000000"/>
                <w:szCs w:val="21"/>
              </w:rPr>
              <w:t>0.0017</w:t>
            </w:r>
          </w:p>
        </w:tc>
        <w:tc>
          <w:tcPr>
            <w:tcW w:w="1656" w:type="dxa"/>
            <w:vAlign w:val="center"/>
          </w:tcPr>
          <w:p w:rsidR="00C44292" w:rsidRPr="00263D27" w:rsidRDefault="00C44292"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861" w:type="dxa"/>
            <w:vAlign w:val="center"/>
          </w:tcPr>
          <w:p w:rsidR="00C44292" w:rsidRPr="00263D27" w:rsidRDefault="00E60D4F" w:rsidP="00C44292">
            <w:pPr>
              <w:jc w:val="center"/>
              <w:rPr>
                <w:color w:val="000000"/>
                <w:szCs w:val="21"/>
              </w:rPr>
            </w:pPr>
            <w:r w:rsidRPr="00263D27">
              <w:rPr>
                <w:color w:val="000000"/>
                <w:szCs w:val="21"/>
              </w:rPr>
              <w:t>0.007</w:t>
            </w:r>
            <w:r w:rsidR="00EA571F">
              <w:rPr>
                <w:rFonts w:hint="eastAsia"/>
                <w:color w:val="000000"/>
                <w:szCs w:val="21"/>
              </w:rPr>
              <w:t>4</w:t>
            </w:r>
          </w:p>
        </w:tc>
        <w:tc>
          <w:tcPr>
            <w:tcW w:w="1332" w:type="dxa"/>
            <w:vAlign w:val="center"/>
          </w:tcPr>
          <w:p w:rsidR="00C44292" w:rsidRPr="00263D27" w:rsidRDefault="00DB1C22" w:rsidP="00C44292">
            <w:pPr>
              <w:jc w:val="center"/>
              <w:rPr>
                <w:color w:val="000000"/>
                <w:szCs w:val="21"/>
              </w:rPr>
            </w:pPr>
            <w:r w:rsidRPr="00263D27">
              <w:rPr>
                <w:rFonts w:hint="eastAsia"/>
                <w:color w:val="000000"/>
                <w:szCs w:val="21"/>
              </w:rPr>
              <w:t>+</w:t>
            </w:r>
            <w:r w:rsidR="00D40A67" w:rsidRPr="00D40A67">
              <w:rPr>
                <w:color w:val="000000"/>
                <w:szCs w:val="21"/>
              </w:rPr>
              <w:t>0.0017</w:t>
            </w:r>
          </w:p>
        </w:tc>
      </w:tr>
      <w:tr w:rsidR="00E60D4F" w:rsidRPr="00263D27">
        <w:trPr>
          <w:trHeight w:val="284"/>
        </w:trPr>
        <w:tc>
          <w:tcPr>
            <w:tcW w:w="1150" w:type="dxa"/>
            <w:vMerge/>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p>
        </w:tc>
        <w:tc>
          <w:tcPr>
            <w:tcW w:w="1758"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TP</w:t>
            </w:r>
          </w:p>
        </w:tc>
        <w:tc>
          <w:tcPr>
            <w:tcW w:w="1531"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snapToGrid w:val="0"/>
                <w:kern w:val="21"/>
                <w:szCs w:val="21"/>
              </w:rPr>
              <w:t>0.0006</w:t>
            </w:r>
          </w:p>
        </w:tc>
        <w:tc>
          <w:tcPr>
            <w:tcW w:w="755"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531"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918" w:type="dxa"/>
            <w:vAlign w:val="center"/>
          </w:tcPr>
          <w:p w:rsidR="00E60D4F" w:rsidRPr="00263D27" w:rsidRDefault="00D40A67" w:rsidP="006F16F1">
            <w:pPr>
              <w:jc w:val="center"/>
              <w:rPr>
                <w:color w:val="000000"/>
                <w:szCs w:val="21"/>
              </w:rPr>
            </w:pPr>
            <w:r w:rsidRPr="00D40A67">
              <w:rPr>
                <w:color w:val="000000"/>
                <w:szCs w:val="21"/>
              </w:rPr>
              <w:t>0.0002</w:t>
            </w:r>
          </w:p>
        </w:tc>
        <w:tc>
          <w:tcPr>
            <w:tcW w:w="1656"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861" w:type="dxa"/>
            <w:vAlign w:val="center"/>
          </w:tcPr>
          <w:p w:rsidR="00E60D4F" w:rsidRPr="00263D27" w:rsidRDefault="00E60D4F" w:rsidP="00C44292">
            <w:pPr>
              <w:jc w:val="center"/>
              <w:rPr>
                <w:color w:val="000000"/>
                <w:szCs w:val="21"/>
              </w:rPr>
            </w:pPr>
            <w:r w:rsidRPr="00263D27">
              <w:rPr>
                <w:rFonts w:hint="eastAsia"/>
                <w:color w:val="000000"/>
                <w:szCs w:val="21"/>
              </w:rPr>
              <w:t>0.0008</w:t>
            </w:r>
          </w:p>
        </w:tc>
        <w:tc>
          <w:tcPr>
            <w:tcW w:w="1332" w:type="dxa"/>
            <w:vAlign w:val="center"/>
          </w:tcPr>
          <w:p w:rsidR="00E60D4F" w:rsidRPr="00263D27" w:rsidRDefault="00E60D4F" w:rsidP="00AD3529">
            <w:pPr>
              <w:jc w:val="center"/>
              <w:rPr>
                <w:color w:val="000000"/>
                <w:szCs w:val="21"/>
              </w:rPr>
            </w:pPr>
            <w:r w:rsidRPr="00263D27">
              <w:rPr>
                <w:rFonts w:hint="eastAsia"/>
                <w:color w:val="000000"/>
                <w:szCs w:val="21"/>
              </w:rPr>
              <w:t>+</w:t>
            </w:r>
            <w:r w:rsidR="00D40A67" w:rsidRPr="00D40A67">
              <w:rPr>
                <w:color w:val="000000"/>
                <w:szCs w:val="21"/>
              </w:rPr>
              <w:t>0.0002</w:t>
            </w:r>
          </w:p>
        </w:tc>
      </w:tr>
      <w:tr w:rsidR="00E60D4F" w:rsidRPr="00263D27">
        <w:trPr>
          <w:trHeight w:val="284"/>
        </w:trPr>
        <w:tc>
          <w:tcPr>
            <w:tcW w:w="1150" w:type="dxa"/>
            <w:vMerge/>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p>
        </w:tc>
        <w:tc>
          <w:tcPr>
            <w:tcW w:w="1758"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TN</w:t>
            </w:r>
          </w:p>
        </w:tc>
        <w:tc>
          <w:tcPr>
            <w:tcW w:w="1531"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snapToGrid w:val="0"/>
                <w:kern w:val="21"/>
                <w:szCs w:val="21"/>
              </w:rPr>
              <w:t>0.0171</w:t>
            </w:r>
          </w:p>
        </w:tc>
        <w:tc>
          <w:tcPr>
            <w:tcW w:w="755"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531"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918" w:type="dxa"/>
            <w:vAlign w:val="center"/>
          </w:tcPr>
          <w:p w:rsidR="00E60D4F" w:rsidRPr="00263D27" w:rsidRDefault="00D40A67" w:rsidP="006F16F1">
            <w:pPr>
              <w:jc w:val="center"/>
              <w:rPr>
                <w:color w:val="000000"/>
                <w:szCs w:val="21"/>
              </w:rPr>
            </w:pPr>
            <w:r w:rsidRPr="00D40A67">
              <w:rPr>
                <w:color w:val="000000"/>
                <w:szCs w:val="21"/>
              </w:rPr>
              <w:t>0.0052</w:t>
            </w:r>
          </w:p>
        </w:tc>
        <w:tc>
          <w:tcPr>
            <w:tcW w:w="1656" w:type="dxa"/>
            <w:vAlign w:val="center"/>
          </w:tcPr>
          <w:p w:rsidR="00E60D4F" w:rsidRPr="00263D27" w:rsidRDefault="00E60D4F" w:rsidP="006F16F1">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861" w:type="dxa"/>
            <w:vAlign w:val="center"/>
          </w:tcPr>
          <w:p w:rsidR="00E60D4F" w:rsidRPr="00263D27" w:rsidRDefault="00E60D4F" w:rsidP="00EA571F">
            <w:pPr>
              <w:jc w:val="center"/>
              <w:rPr>
                <w:color w:val="000000"/>
                <w:szCs w:val="21"/>
              </w:rPr>
            </w:pPr>
            <w:r w:rsidRPr="00263D27">
              <w:rPr>
                <w:rFonts w:hint="eastAsia"/>
                <w:color w:val="000000"/>
                <w:szCs w:val="21"/>
              </w:rPr>
              <w:t>0.022</w:t>
            </w:r>
            <w:r w:rsidR="00EA571F">
              <w:rPr>
                <w:rFonts w:hint="eastAsia"/>
                <w:color w:val="000000"/>
                <w:szCs w:val="21"/>
              </w:rPr>
              <w:t>3</w:t>
            </w:r>
          </w:p>
        </w:tc>
        <w:tc>
          <w:tcPr>
            <w:tcW w:w="1332" w:type="dxa"/>
            <w:vAlign w:val="center"/>
          </w:tcPr>
          <w:p w:rsidR="00E60D4F" w:rsidRPr="00263D27" w:rsidRDefault="00E60D4F" w:rsidP="00AD3529">
            <w:pPr>
              <w:jc w:val="center"/>
              <w:rPr>
                <w:color w:val="000000"/>
                <w:szCs w:val="21"/>
              </w:rPr>
            </w:pPr>
            <w:r w:rsidRPr="00263D27">
              <w:rPr>
                <w:rFonts w:hint="eastAsia"/>
                <w:color w:val="000000"/>
                <w:szCs w:val="21"/>
              </w:rPr>
              <w:t>+</w:t>
            </w:r>
            <w:r w:rsidR="00D40A67" w:rsidRPr="00D40A67">
              <w:rPr>
                <w:color w:val="000000"/>
                <w:szCs w:val="21"/>
              </w:rPr>
              <w:t>0.0052</w:t>
            </w:r>
          </w:p>
        </w:tc>
      </w:tr>
      <w:tr w:rsidR="00C44292" w:rsidRPr="00263D27">
        <w:trPr>
          <w:trHeight w:val="284"/>
        </w:trPr>
        <w:tc>
          <w:tcPr>
            <w:tcW w:w="1150" w:type="dxa"/>
            <w:vMerge w:val="restart"/>
            <w:vAlign w:val="center"/>
          </w:tcPr>
          <w:p w:rsidR="00C44292" w:rsidRPr="00263D27" w:rsidRDefault="00C44292">
            <w:pPr>
              <w:pStyle w:val="af7"/>
              <w:spacing w:before="24" w:after="24"/>
              <w:rPr>
                <w:rFonts w:ascii="Times New Roman" w:hAnsi="Times New Roman"/>
                <w:snapToGrid w:val="0"/>
                <w:kern w:val="21"/>
                <w:szCs w:val="21"/>
              </w:rPr>
            </w:pPr>
            <w:r w:rsidRPr="00263D27">
              <w:rPr>
                <w:rFonts w:ascii="Times New Roman" w:hAnsi="Times New Roman" w:hint="eastAsia"/>
                <w:snapToGrid w:val="0"/>
                <w:kern w:val="21"/>
                <w:szCs w:val="21"/>
              </w:rPr>
              <w:t>危险工业废物</w:t>
            </w:r>
          </w:p>
        </w:tc>
        <w:tc>
          <w:tcPr>
            <w:tcW w:w="1758" w:type="dxa"/>
            <w:vAlign w:val="center"/>
          </w:tcPr>
          <w:p w:rsidR="00C44292" w:rsidRPr="00263D27" w:rsidRDefault="00074344">
            <w:pPr>
              <w:pStyle w:val="af7"/>
              <w:spacing w:beforeLines="0" w:afterLines="0" w:line="240" w:lineRule="auto"/>
              <w:rPr>
                <w:rFonts w:ascii="Times New Roman" w:hAnsi="Times New Roman"/>
                <w:kern w:val="24"/>
                <w:szCs w:val="21"/>
              </w:rPr>
            </w:pPr>
            <w:r w:rsidRPr="00263D27">
              <w:rPr>
                <w:rFonts w:ascii="Times New Roman" w:hAnsi="Times New Roman" w:hint="eastAsia"/>
                <w:kern w:val="24"/>
                <w:szCs w:val="21"/>
              </w:rPr>
              <w:t>医疗垃圾</w:t>
            </w:r>
          </w:p>
        </w:tc>
        <w:tc>
          <w:tcPr>
            <w:tcW w:w="1531" w:type="dxa"/>
            <w:vAlign w:val="center"/>
          </w:tcPr>
          <w:p w:rsidR="00C44292" w:rsidRPr="00263D27" w:rsidRDefault="00074344">
            <w:pPr>
              <w:pStyle w:val="af7"/>
              <w:spacing w:beforeLines="0" w:afterLines="0" w:line="240" w:lineRule="auto"/>
              <w:rPr>
                <w:rFonts w:ascii="Times New Roman" w:hAnsi="Times New Roman"/>
                <w:snapToGrid w:val="0"/>
                <w:kern w:val="21"/>
                <w:szCs w:val="21"/>
              </w:rPr>
            </w:pPr>
            <w:r w:rsidRPr="00263D27">
              <w:rPr>
                <w:rFonts w:ascii="Times New Roman" w:hAnsi="Times New Roman"/>
                <w:snapToGrid w:val="0"/>
                <w:kern w:val="21"/>
                <w:szCs w:val="21"/>
              </w:rPr>
              <w:t>0.05</w:t>
            </w:r>
          </w:p>
        </w:tc>
        <w:tc>
          <w:tcPr>
            <w:tcW w:w="755" w:type="dxa"/>
            <w:vAlign w:val="center"/>
          </w:tcPr>
          <w:p w:rsidR="00C44292" w:rsidRPr="00263D27" w:rsidRDefault="00C44292">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531" w:type="dxa"/>
            <w:vAlign w:val="center"/>
          </w:tcPr>
          <w:p w:rsidR="00C44292" w:rsidRPr="00263D27" w:rsidRDefault="00C44292">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918" w:type="dxa"/>
            <w:vAlign w:val="center"/>
          </w:tcPr>
          <w:p w:rsidR="00C44292" w:rsidRPr="00263D27" w:rsidRDefault="00EA571F">
            <w:pPr>
              <w:pStyle w:val="af7"/>
              <w:spacing w:beforeLines="0" w:afterLines="0" w:line="240" w:lineRule="auto"/>
              <w:rPr>
                <w:rFonts w:ascii="Times New Roman" w:hAnsi="Times New Roman"/>
                <w:snapToGrid w:val="0"/>
                <w:kern w:val="21"/>
                <w:szCs w:val="21"/>
              </w:rPr>
            </w:pPr>
            <w:r>
              <w:rPr>
                <w:rFonts w:ascii="Times New Roman" w:hAnsi="Times New Roman" w:hint="eastAsia"/>
                <w:snapToGrid w:val="0"/>
                <w:kern w:val="21"/>
                <w:szCs w:val="21"/>
              </w:rPr>
              <w:t>4.84</w:t>
            </w:r>
          </w:p>
        </w:tc>
        <w:tc>
          <w:tcPr>
            <w:tcW w:w="1656" w:type="dxa"/>
            <w:vAlign w:val="center"/>
          </w:tcPr>
          <w:p w:rsidR="00C44292" w:rsidRPr="00263D27" w:rsidRDefault="00C44292">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861" w:type="dxa"/>
            <w:vAlign w:val="center"/>
          </w:tcPr>
          <w:p w:rsidR="00C44292" w:rsidRPr="00263D27" w:rsidRDefault="00EA571F" w:rsidP="00EA571F">
            <w:pPr>
              <w:pStyle w:val="af7"/>
              <w:spacing w:beforeLines="0" w:afterLines="0" w:line="240" w:lineRule="auto"/>
              <w:rPr>
                <w:rFonts w:ascii="Times New Roman" w:hAnsi="Times New Roman"/>
                <w:snapToGrid w:val="0"/>
                <w:kern w:val="21"/>
                <w:szCs w:val="21"/>
              </w:rPr>
            </w:pPr>
            <w:r>
              <w:rPr>
                <w:rFonts w:ascii="Times New Roman" w:hAnsi="Times New Roman" w:hint="eastAsia"/>
                <w:snapToGrid w:val="0"/>
                <w:kern w:val="21"/>
                <w:szCs w:val="21"/>
              </w:rPr>
              <w:t>4.89</w:t>
            </w:r>
          </w:p>
        </w:tc>
        <w:tc>
          <w:tcPr>
            <w:tcW w:w="1332" w:type="dxa"/>
            <w:vAlign w:val="center"/>
          </w:tcPr>
          <w:p w:rsidR="00C44292" w:rsidRPr="00263D27" w:rsidRDefault="00AD2C4D" w:rsidP="00C44292">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r w:rsidR="00EA571F" w:rsidRPr="00EA571F">
              <w:rPr>
                <w:rFonts w:ascii="Times New Roman" w:hAnsi="Times New Roman"/>
                <w:snapToGrid w:val="0"/>
                <w:kern w:val="21"/>
                <w:szCs w:val="21"/>
              </w:rPr>
              <w:t>4.84</w:t>
            </w:r>
          </w:p>
        </w:tc>
      </w:tr>
      <w:tr w:rsidR="00C44292" w:rsidRPr="00263D27" w:rsidTr="00074344">
        <w:trPr>
          <w:trHeight w:val="210"/>
        </w:trPr>
        <w:tc>
          <w:tcPr>
            <w:tcW w:w="1150" w:type="dxa"/>
            <w:vMerge/>
            <w:vAlign w:val="center"/>
          </w:tcPr>
          <w:p w:rsidR="00C44292" w:rsidRPr="00263D27" w:rsidRDefault="00C44292">
            <w:pPr>
              <w:pStyle w:val="af7"/>
              <w:spacing w:before="24" w:after="24" w:line="240" w:lineRule="auto"/>
              <w:rPr>
                <w:rFonts w:ascii="Times New Roman" w:hAnsi="Times New Roman"/>
                <w:snapToGrid w:val="0"/>
                <w:kern w:val="21"/>
                <w:szCs w:val="21"/>
              </w:rPr>
            </w:pPr>
          </w:p>
        </w:tc>
        <w:tc>
          <w:tcPr>
            <w:tcW w:w="1758" w:type="dxa"/>
            <w:vAlign w:val="center"/>
          </w:tcPr>
          <w:p w:rsidR="00C44292" w:rsidRPr="00263D27" w:rsidRDefault="00074344">
            <w:pPr>
              <w:pStyle w:val="af7"/>
              <w:spacing w:beforeLines="0" w:afterLines="0" w:line="240" w:lineRule="auto"/>
              <w:rPr>
                <w:rFonts w:ascii="Times New Roman" w:hAnsi="Times New Roman"/>
                <w:kern w:val="24"/>
                <w:szCs w:val="21"/>
              </w:rPr>
            </w:pPr>
            <w:r w:rsidRPr="00263D27">
              <w:rPr>
                <w:rFonts w:ascii="Times New Roman" w:hAnsi="Times New Roman" w:hint="eastAsia"/>
                <w:kern w:val="24"/>
                <w:szCs w:val="21"/>
              </w:rPr>
              <w:t>污泥</w:t>
            </w:r>
          </w:p>
        </w:tc>
        <w:tc>
          <w:tcPr>
            <w:tcW w:w="1531" w:type="dxa"/>
            <w:vAlign w:val="center"/>
          </w:tcPr>
          <w:p w:rsidR="00C44292" w:rsidRPr="00263D27" w:rsidRDefault="00074344">
            <w:pPr>
              <w:pStyle w:val="af7"/>
              <w:spacing w:beforeLines="0" w:afterLines="0" w:line="240" w:lineRule="auto"/>
              <w:rPr>
                <w:rFonts w:ascii="Times New Roman" w:hAnsi="Times New Roman"/>
                <w:snapToGrid w:val="0"/>
                <w:kern w:val="21"/>
                <w:szCs w:val="21"/>
              </w:rPr>
            </w:pPr>
            <w:r w:rsidRPr="00263D27">
              <w:rPr>
                <w:rFonts w:ascii="Times New Roman" w:hAnsi="Times New Roman"/>
                <w:snapToGrid w:val="0"/>
                <w:kern w:val="21"/>
                <w:szCs w:val="21"/>
              </w:rPr>
              <w:t>1.05</w:t>
            </w:r>
          </w:p>
        </w:tc>
        <w:tc>
          <w:tcPr>
            <w:tcW w:w="755" w:type="dxa"/>
            <w:vAlign w:val="center"/>
          </w:tcPr>
          <w:p w:rsidR="00C44292" w:rsidRPr="00263D27" w:rsidRDefault="00C44292">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531" w:type="dxa"/>
            <w:vAlign w:val="center"/>
          </w:tcPr>
          <w:p w:rsidR="00C44292" w:rsidRPr="00263D27" w:rsidRDefault="00C44292">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918" w:type="dxa"/>
            <w:vAlign w:val="center"/>
          </w:tcPr>
          <w:p w:rsidR="00C44292" w:rsidRPr="00263D27" w:rsidRDefault="00074344">
            <w:pPr>
              <w:pStyle w:val="af7"/>
              <w:spacing w:beforeLines="0" w:afterLines="0" w:line="240" w:lineRule="auto"/>
              <w:rPr>
                <w:rFonts w:ascii="Times New Roman" w:hAnsi="Times New Roman"/>
                <w:snapToGrid w:val="0"/>
                <w:kern w:val="21"/>
                <w:szCs w:val="21"/>
              </w:rPr>
            </w:pPr>
            <w:r w:rsidRPr="00263D27">
              <w:rPr>
                <w:rFonts w:ascii="Times New Roman" w:hAnsi="Times New Roman"/>
                <w:snapToGrid w:val="0"/>
                <w:kern w:val="21"/>
                <w:szCs w:val="21"/>
              </w:rPr>
              <w:t>0.025</w:t>
            </w:r>
          </w:p>
        </w:tc>
        <w:tc>
          <w:tcPr>
            <w:tcW w:w="1656" w:type="dxa"/>
            <w:vAlign w:val="center"/>
          </w:tcPr>
          <w:p w:rsidR="00C44292" w:rsidRPr="00263D27" w:rsidRDefault="00C44292">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p>
        </w:tc>
        <w:tc>
          <w:tcPr>
            <w:tcW w:w="1861" w:type="dxa"/>
            <w:vAlign w:val="center"/>
          </w:tcPr>
          <w:p w:rsidR="00C44292" w:rsidRPr="00263D27" w:rsidRDefault="00074344" w:rsidP="00C44292">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1.075</w:t>
            </w:r>
          </w:p>
        </w:tc>
        <w:tc>
          <w:tcPr>
            <w:tcW w:w="1332" w:type="dxa"/>
            <w:vAlign w:val="center"/>
          </w:tcPr>
          <w:p w:rsidR="00C44292" w:rsidRPr="00263D27" w:rsidRDefault="00AD2C4D" w:rsidP="00C44292">
            <w:pPr>
              <w:pStyle w:val="af7"/>
              <w:spacing w:beforeLines="0" w:afterLines="0" w:line="240" w:lineRule="auto"/>
              <w:rPr>
                <w:rFonts w:ascii="Times New Roman" w:hAnsi="Times New Roman"/>
                <w:snapToGrid w:val="0"/>
                <w:kern w:val="21"/>
                <w:szCs w:val="21"/>
              </w:rPr>
            </w:pPr>
            <w:r w:rsidRPr="00263D27">
              <w:rPr>
                <w:rFonts w:ascii="Times New Roman" w:hAnsi="Times New Roman" w:hint="eastAsia"/>
                <w:snapToGrid w:val="0"/>
                <w:kern w:val="21"/>
                <w:szCs w:val="21"/>
              </w:rPr>
              <w:t>+</w:t>
            </w:r>
            <w:r w:rsidR="00074344" w:rsidRPr="00263D27">
              <w:rPr>
                <w:rFonts w:ascii="Times New Roman" w:hAnsi="Times New Roman"/>
                <w:snapToGrid w:val="0"/>
                <w:kern w:val="21"/>
                <w:szCs w:val="21"/>
              </w:rPr>
              <w:t>0.025</w:t>
            </w:r>
          </w:p>
        </w:tc>
      </w:tr>
    </w:tbl>
    <w:p w:rsidR="005B6F03" w:rsidRDefault="00694D81" w:rsidP="0084571C">
      <w:pPr>
        <w:pStyle w:val="af7"/>
        <w:spacing w:beforeLines="80" w:after="24"/>
        <w:jc w:val="left"/>
        <w:rPr>
          <w:rFonts w:ascii="Times New Roman" w:hAnsi="Times New Roman"/>
          <w:snapToGrid w:val="0"/>
          <w:color w:val="000000"/>
          <w:spacing w:val="-6"/>
          <w:kern w:val="21"/>
          <w:szCs w:val="21"/>
        </w:rPr>
      </w:pPr>
      <w:r w:rsidRPr="00263D27">
        <w:rPr>
          <w:rFonts w:ascii="Times New Roman" w:hAnsi="Times New Roman"/>
          <w:snapToGrid w:val="0"/>
          <w:color w:val="000000"/>
          <w:kern w:val="21"/>
          <w:szCs w:val="21"/>
        </w:rPr>
        <w:t>注：</w:t>
      </w:r>
      <w:r w:rsidR="00F20D02" w:rsidRPr="00263D27">
        <w:rPr>
          <w:rFonts w:ascii="Times New Roman" w:hAnsi="Times New Roman"/>
          <w:snapToGrid w:val="0"/>
          <w:color w:val="000000"/>
          <w:spacing w:val="-16"/>
          <w:kern w:val="21"/>
          <w:szCs w:val="21"/>
        </w:rPr>
        <w:fldChar w:fldCharType="begin"/>
      </w:r>
      <w:r w:rsidRPr="00263D27">
        <w:rPr>
          <w:rFonts w:ascii="Times New Roman" w:hAnsi="Times New Roman"/>
          <w:snapToGrid w:val="0"/>
          <w:color w:val="000000"/>
          <w:spacing w:val="-16"/>
          <w:kern w:val="21"/>
          <w:szCs w:val="21"/>
        </w:rPr>
        <w:instrText xml:space="preserve"> = 6 \* GB3 \* MERGEFORMAT </w:instrText>
      </w:r>
      <w:r w:rsidR="00F20D02" w:rsidRPr="00263D27">
        <w:rPr>
          <w:rFonts w:ascii="Times New Roman" w:hAnsi="Times New Roman"/>
          <w:snapToGrid w:val="0"/>
          <w:color w:val="000000"/>
          <w:spacing w:val="-16"/>
          <w:kern w:val="21"/>
          <w:szCs w:val="21"/>
        </w:rPr>
        <w:fldChar w:fldCharType="separate"/>
      </w:r>
      <w:r w:rsidRPr="00263D27">
        <w:rPr>
          <w:rFonts w:ascii="Times New Roman" w:hAnsi="Times New Roman" w:hint="eastAsia"/>
          <w:szCs w:val="21"/>
        </w:rPr>
        <w:t>⑥</w:t>
      </w:r>
      <w:r w:rsidR="00F20D02" w:rsidRPr="00263D27">
        <w:rPr>
          <w:rFonts w:ascii="Times New Roman" w:hAnsi="Times New Roman"/>
          <w:snapToGrid w:val="0"/>
          <w:color w:val="000000"/>
          <w:spacing w:val="-16"/>
          <w:kern w:val="21"/>
          <w:szCs w:val="21"/>
        </w:rPr>
        <w:fldChar w:fldCharType="end"/>
      </w:r>
      <w:r w:rsidRPr="00263D27">
        <w:rPr>
          <w:rFonts w:ascii="Times New Roman" w:hAnsi="Times New Roman"/>
          <w:snapToGrid w:val="0"/>
          <w:color w:val="000000"/>
          <w:spacing w:val="-16"/>
          <w:kern w:val="21"/>
          <w:szCs w:val="21"/>
        </w:rPr>
        <w:t>=</w:t>
      </w:r>
      <w:r w:rsidR="00F20D02" w:rsidRPr="00263D27">
        <w:rPr>
          <w:rFonts w:ascii="Times New Roman" w:hAnsi="Times New Roman"/>
          <w:snapToGrid w:val="0"/>
          <w:color w:val="000000"/>
          <w:spacing w:val="-6"/>
          <w:kern w:val="21"/>
          <w:szCs w:val="21"/>
        </w:rPr>
        <w:fldChar w:fldCharType="begin"/>
      </w:r>
      <w:r w:rsidRPr="00263D27">
        <w:rPr>
          <w:rFonts w:ascii="Times New Roman" w:hAnsi="Times New Roman"/>
          <w:snapToGrid w:val="0"/>
          <w:color w:val="000000"/>
          <w:spacing w:val="-6"/>
          <w:kern w:val="21"/>
          <w:szCs w:val="21"/>
        </w:rPr>
        <w:instrText xml:space="preserve"> = 1 \* GB3 \* MERGEFORMAT </w:instrText>
      </w:r>
      <w:r w:rsidR="00F20D02" w:rsidRPr="00263D27">
        <w:rPr>
          <w:rFonts w:ascii="Times New Roman" w:hAnsi="Times New Roman"/>
          <w:snapToGrid w:val="0"/>
          <w:color w:val="000000"/>
          <w:spacing w:val="-6"/>
          <w:kern w:val="21"/>
          <w:szCs w:val="21"/>
        </w:rPr>
        <w:fldChar w:fldCharType="separate"/>
      </w:r>
      <w:r w:rsidRPr="00263D27">
        <w:rPr>
          <w:rFonts w:ascii="Times New Roman" w:hAnsi="Times New Roman" w:hint="eastAsia"/>
          <w:szCs w:val="21"/>
        </w:rPr>
        <w:t>①</w:t>
      </w:r>
      <w:r w:rsidR="00F20D02" w:rsidRPr="00263D27">
        <w:rPr>
          <w:rFonts w:ascii="Times New Roman" w:hAnsi="Times New Roman"/>
          <w:snapToGrid w:val="0"/>
          <w:color w:val="000000"/>
          <w:spacing w:val="-6"/>
          <w:kern w:val="21"/>
          <w:szCs w:val="21"/>
        </w:rPr>
        <w:fldChar w:fldCharType="end"/>
      </w:r>
      <w:r w:rsidRPr="00263D27">
        <w:rPr>
          <w:rFonts w:ascii="Times New Roman" w:hAnsi="Times New Roman"/>
          <w:snapToGrid w:val="0"/>
          <w:color w:val="000000"/>
          <w:spacing w:val="-6"/>
          <w:kern w:val="21"/>
          <w:szCs w:val="21"/>
        </w:rPr>
        <w:t>+</w:t>
      </w:r>
      <w:r w:rsidR="00F20D02" w:rsidRPr="00263D27">
        <w:rPr>
          <w:rFonts w:ascii="Times New Roman" w:hAnsi="Times New Roman"/>
          <w:snapToGrid w:val="0"/>
          <w:color w:val="000000"/>
          <w:spacing w:val="-6"/>
          <w:kern w:val="21"/>
          <w:szCs w:val="21"/>
        </w:rPr>
        <w:fldChar w:fldCharType="begin"/>
      </w:r>
      <w:r w:rsidRPr="00263D27">
        <w:rPr>
          <w:rFonts w:ascii="Times New Roman" w:hAnsi="Times New Roman"/>
          <w:snapToGrid w:val="0"/>
          <w:color w:val="000000"/>
          <w:spacing w:val="-6"/>
          <w:kern w:val="21"/>
          <w:szCs w:val="21"/>
        </w:rPr>
        <w:instrText xml:space="preserve"> = 3 \* GB3 \* MERGEFORMAT </w:instrText>
      </w:r>
      <w:r w:rsidR="00F20D02" w:rsidRPr="00263D27">
        <w:rPr>
          <w:rFonts w:ascii="Times New Roman" w:hAnsi="Times New Roman"/>
          <w:snapToGrid w:val="0"/>
          <w:color w:val="000000"/>
          <w:spacing w:val="-6"/>
          <w:kern w:val="21"/>
          <w:szCs w:val="21"/>
        </w:rPr>
        <w:fldChar w:fldCharType="separate"/>
      </w:r>
      <w:r w:rsidRPr="00263D27">
        <w:rPr>
          <w:rFonts w:ascii="Times New Roman" w:hAnsi="Times New Roman" w:hint="eastAsia"/>
          <w:szCs w:val="21"/>
        </w:rPr>
        <w:t>③</w:t>
      </w:r>
      <w:r w:rsidR="00F20D02" w:rsidRPr="00263D27">
        <w:rPr>
          <w:rFonts w:ascii="Times New Roman" w:hAnsi="Times New Roman"/>
          <w:snapToGrid w:val="0"/>
          <w:color w:val="000000"/>
          <w:spacing w:val="-6"/>
          <w:kern w:val="21"/>
          <w:szCs w:val="21"/>
        </w:rPr>
        <w:fldChar w:fldCharType="end"/>
      </w:r>
      <w:r w:rsidRPr="00263D27">
        <w:rPr>
          <w:rFonts w:ascii="Times New Roman" w:hAnsi="Times New Roman"/>
          <w:snapToGrid w:val="0"/>
          <w:color w:val="000000"/>
          <w:spacing w:val="-6"/>
          <w:kern w:val="21"/>
          <w:szCs w:val="21"/>
        </w:rPr>
        <w:t>+</w:t>
      </w:r>
      <w:r w:rsidR="00F20D02" w:rsidRPr="00263D27">
        <w:rPr>
          <w:rFonts w:ascii="Times New Roman" w:hAnsi="Times New Roman"/>
          <w:snapToGrid w:val="0"/>
          <w:color w:val="000000"/>
          <w:spacing w:val="-6"/>
          <w:kern w:val="21"/>
          <w:szCs w:val="21"/>
        </w:rPr>
        <w:fldChar w:fldCharType="begin"/>
      </w:r>
      <w:r w:rsidRPr="00263D27">
        <w:rPr>
          <w:rFonts w:ascii="Times New Roman" w:hAnsi="Times New Roman"/>
          <w:snapToGrid w:val="0"/>
          <w:color w:val="000000"/>
          <w:spacing w:val="-6"/>
          <w:kern w:val="21"/>
          <w:szCs w:val="21"/>
        </w:rPr>
        <w:instrText xml:space="preserve"> = 4 \* GB3 \* MERGEFORMAT </w:instrText>
      </w:r>
      <w:r w:rsidR="00F20D02" w:rsidRPr="00263D27">
        <w:rPr>
          <w:rFonts w:ascii="Times New Roman" w:hAnsi="Times New Roman"/>
          <w:snapToGrid w:val="0"/>
          <w:color w:val="000000"/>
          <w:spacing w:val="-6"/>
          <w:kern w:val="21"/>
          <w:szCs w:val="21"/>
        </w:rPr>
        <w:fldChar w:fldCharType="separate"/>
      </w:r>
      <w:r w:rsidRPr="00263D27">
        <w:rPr>
          <w:rFonts w:ascii="Times New Roman" w:hAnsi="Times New Roman" w:hint="eastAsia"/>
          <w:szCs w:val="21"/>
        </w:rPr>
        <w:t>④</w:t>
      </w:r>
      <w:r w:rsidR="00F20D02" w:rsidRPr="00263D27">
        <w:rPr>
          <w:rFonts w:ascii="Times New Roman" w:hAnsi="Times New Roman"/>
          <w:snapToGrid w:val="0"/>
          <w:color w:val="000000"/>
          <w:spacing w:val="-6"/>
          <w:kern w:val="21"/>
          <w:szCs w:val="21"/>
        </w:rPr>
        <w:fldChar w:fldCharType="end"/>
      </w:r>
      <w:r w:rsidRPr="00263D27">
        <w:rPr>
          <w:rFonts w:ascii="Times New Roman" w:hAnsi="Times New Roman"/>
          <w:snapToGrid w:val="0"/>
          <w:color w:val="000000"/>
          <w:spacing w:val="-6"/>
          <w:kern w:val="21"/>
          <w:szCs w:val="21"/>
        </w:rPr>
        <w:t>-</w:t>
      </w:r>
      <w:r w:rsidR="00F20D02" w:rsidRPr="00263D27">
        <w:rPr>
          <w:rFonts w:ascii="Times New Roman" w:hAnsi="Times New Roman"/>
          <w:snapToGrid w:val="0"/>
          <w:color w:val="000000"/>
          <w:spacing w:val="-16"/>
          <w:kern w:val="21"/>
          <w:szCs w:val="21"/>
        </w:rPr>
        <w:fldChar w:fldCharType="begin"/>
      </w:r>
      <w:r w:rsidRPr="00263D27">
        <w:rPr>
          <w:rFonts w:ascii="Times New Roman" w:hAnsi="Times New Roman"/>
          <w:snapToGrid w:val="0"/>
          <w:color w:val="000000"/>
          <w:spacing w:val="-16"/>
          <w:kern w:val="21"/>
          <w:szCs w:val="21"/>
        </w:rPr>
        <w:instrText xml:space="preserve"> = 5 \* GB3 \* MERGEFORMAT </w:instrText>
      </w:r>
      <w:r w:rsidR="00F20D02" w:rsidRPr="00263D27">
        <w:rPr>
          <w:rFonts w:ascii="Times New Roman" w:hAnsi="Times New Roman"/>
          <w:snapToGrid w:val="0"/>
          <w:color w:val="000000"/>
          <w:spacing w:val="-16"/>
          <w:kern w:val="21"/>
          <w:szCs w:val="21"/>
        </w:rPr>
        <w:fldChar w:fldCharType="separate"/>
      </w:r>
      <w:r w:rsidRPr="00263D27">
        <w:rPr>
          <w:rFonts w:ascii="Times New Roman" w:hAnsi="Times New Roman" w:hint="eastAsia"/>
          <w:szCs w:val="21"/>
        </w:rPr>
        <w:t>⑤</w:t>
      </w:r>
      <w:r w:rsidR="00F20D02" w:rsidRPr="00263D27">
        <w:rPr>
          <w:rFonts w:ascii="Times New Roman" w:hAnsi="Times New Roman"/>
          <w:snapToGrid w:val="0"/>
          <w:color w:val="000000"/>
          <w:spacing w:val="-16"/>
          <w:kern w:val="21"/>
          <w:szCs w:val="21"/>
        </w:rPr>
        <w:fldChar w:fldCharType="end"/>
      </w:r>
      <w:r w:rsidRPr="00263D27">
        <w:rPr>
          <w:rFonts w:ascii="Times New Roman" w:hAnsi="Times New Roman"/>
          <w:snapToGrid w:val="0"/>
          <w:color w:val="000000"/>
          <w:spacing w:val="-16"/>
          <w:kern w:val="21"/>
          <w:szCs w:val="21"/>
        </w:rPr>
        <w:t>；</w:t>
      </w:r>
      <w:r w:rsidR="00F20D02" w:rsidRPr="00263D27">
        <w:rPr>
          <w:rFonts w:ascii="Times New Roman" w:hAnsi="Times New Roman"/>
          <w:snapToGrid w:val="0"/>
          <w:color w:val="000000"/>
          <w:spacing w:val="-6"/>
          <w:kern w:val="21"/>
          <w:szCs w:val="21"/>
        </w:rPr>
        <w:fldChar w:fldCharType="begin"/>
      </w:r>
      <w:r w:rsidRPr="00263D27">
        <w:rPr>
          <w:rFonts w:ascii="Times New Roman" w:hAnsi="Times New Roman"/>
          <w:snapToGrid w:val="0"/>
          <w:color w:val="000000"/>
          <w:spacing w:val="-6"/>
          <w:kern w:val="21"/>
          <w:szCs w:val="21"/>
        </w:rPr>
        <w:instrText xml:space="preserve"> = 7 \* GB3 \* MERGEFORMAT </w:instrText>
      </w:r>
      <w:r w:rsidR="00F20D02" w:rsidRPr="00263D27">
        <w:rPr>
          <w:rFonts w:ascii="Times New Roman" w:hAnsi="Times New Roman"/>
          <w:snapToGrid w:val="0"/>
          <w:color w:val="000000"/>
          <w:spacing w:val="-6"/>
          <w:kern w:val="21"/>
          <w:szCs w:val="21"/>
        </w:rPr>
        <w:fldChar w:fldCharType="separate"/>
      </w:r>
      <w:r w:rsidRPr="00263D27">
        <w:rPr>
          <w:rFonts w:ascii="Times New Roman" w:hAnsi="Times New Roman" w:hint="eastAsia"/>
          <w:szCs w:val="21"/>
        </w:rPr>
        <w:t>⑦</w:t>
      </w:r>
      <w:r w:rsidR="00F20D02" w:rsidRPr="00263D27">
        <w:rPr>
          <w:rFonts w:ascii="Times New Roman" w:hAnsi="Times New Roman"/>
          <w:snapToGrid w:val="0"/>
          <w:color w:val="000000"/>
          <w:spacing w:val="-6"/>
          <w:kern w:val="21"/>
          <w:szCs w:val="21"/>
        </w:rPr>
        <w:fldChar w:fldCharType="end"/>
      </w:r>
      <w:r w:rsidRPr="00263D27">
        <w:rPr>
          <w:rFonts w:ascii="Times New Roman" w:hAnsi="Times New Roman"/>
          <w:snapToGrid w:val="0"/>
          <w:color w:val="000000"/>
          <w:spacing w:val="-6"/>
          <w:kern w:val="21"/>
          <w:szCs w:val="21"/>
        </w:rPr>
        <w:t>=</w:t>
      </w:r>
      <w:r w:rsidR="00F20D02" w:rsidRPr="00263D27">
        <w:rPr>
          <w:rFonts w:ascii="Times New Roman" w:hAnsi="Times New Roman"/>
          <w:snapToGrid w:val="0"/>
          <w:color w:val="000000"/>
          <w:spacing w:val="-16"/>
          <w:kern w:val="21"/>
          <w:szCs w:val="21"/>
        </w:rPr>
        <w:fldChar w:fldCharType="begin"/>
      </w:r>
      <w:r w:rsidRPr="00263D27">
        <w:rPr>
          <w:rFonts w:ascii="Times New Roman" w:hAnsi="Times New Roman"/>
          <w:snapToGrid w:val="0"/>
          <w:color w:val="000000"/>
          <w:spacing w:val="-16"/>
          <w:kern w:val="21"/>
          <w:szCs w:val="21"/>
        </w:rPr>
        <w:instrText xml:space="preserve"> = 6 \* GB3 \* MERGEFORMAT </w:instrText>
      </w:r>
      <w:r w:rsidR="00F20D02" w:rsidRPr="00263D27">
        <w:rPr>
          <w:rFonts w:ascii="Times New Roman" w:hAnsi="Times New Roman"/>
          <w:snapToGrid w:val="0"/>
          <w:color w:val="000000"/>
          <w:spacing w:val="-16"/>
          <w:kern w:val="21"/>
          <w:szCs w:val="21"/>
        </w:rPr>
        <w:fldChar w:fldCharType="separate"/>
      </w:r>
      <w:r w:rsidRPr="00263D27">
        <w:rPr>
          <w:rFonts w:ascii="Times New Roman" w:hAnsi="Times New Roman" w:hint="eastAsia"/>
          <w:szCs w:val="21"/>
        </w:rPr>
        <w:t>⑥</w:t>
      </w:r>
      <w:r w:rsidR="00F20D02" w:rsidRPr="00263D27">
        <w:rPr>
          <w:rFonts w:ascii="Times New Roman" w:hAnsi="Times New Roman"/>
          <w:snapToGrid w:val="0"/>
          <w:color w:val="000000"/>
          <w:spacing w:val="-16"/>
          <w:kern w:val="21"/>
          <w:szCs w:val="21"/>
        </w:rPr>
        <w:fldChar w:fldCharType="end"/>
      </w:r>
      <w:r w:rsidRPr="00263D27">
        <w:rPr>
          <w:rFonts w:ascii="Times New Roman" w:hAnsi="Times New Roman"/>
          <w:snapToGrid w:val="0"/>
          <w:color w:val="000000"/>
          <w:spacing w:val="-16"/>
          <w:kern w:val="21"/>
          <w:szCs w:val="21"/>
        </w:rPr>
        <w:t>-</w:t>
      </w:r>
      <w:r w:rsidR="00F20D02" w:rsidRPr="00263D27">
        <w:rPr>
          <w:rFonts w:ascii="Times New Roman" w:hAnsi="Times New Roman"/>
          <w:snapToGrid w:val="0"/>
          <w:color w:val="000000"/>
          <w:spacing w:val="-6"/>
          <w:kern w:val="21"/>
          <w:szCs w:val="21"/>
        </w:rPr>
        <w:fldChar w:fldCharType="begin"/>
      </w:r>
      <w:r w:rsidRPr="00263D27">
        <w:rPr>
          <w:rFonts w:ascii="Times New Roman" w:hAnsi="Times New Roman"/>
          <w:snapToGrid w:val="0"/>
          <w:color w:val="000000"/>
          <w:spacing w:val="-6"/>
          <w:kern w:val="21"/>
          <w:szCs w:val="21"/>
        </w:rPr>
        <w:instrText xml:space="preserve"> = 1 \* GB3 \* MERGEFORMAT </w:instrText>
      </w:r>
      <w:r w:rsidR="00F20D02" w:rsidRPr="00263D27">
        <w:rPr>
          <w:rFonts w:ascii="Times New Roman" w:hAnsi="Times New Roman"/>
          <w:snapToGrid w:val="0"/>
          <w:color w:val="000000"/>
          <w:spacing w:val="-6"/>
          <w:kern w:val="21"/>
          <w:szCs w:val="21"/>
        </w:rPr>
        <w:fldChar w:fldCharType="separate"/>
      </w:r>
      <w:r w:rsidRPr="00263D27">
        <w:rPr>
          <w:rFonts w:ascii="Times New Roman" w:hAnsi="Times New Roman" w:hint="eastAsia"/>
          <w:szCs w:val="21"/>
        </w:rPr>
        <w:t>①</w:t>
      </w:r>
      <w:r w:rsidR="00F20D02" w:rsidRPr="00263D27">
        <w:rPr>
          <w:rFonts w:ascii="Times New Roman" w:hAnsi="Times New Roman"/>
          <w:snapToGrid w:val="0"/>
          <w:color w:val="000000"/>
          <w:spacing w:val="-6"/>
          <w:kern w:val="21"/>
          <w:szCs w:val="21"/>
        </w:rPr>
        <w:fldChar w:fldCharType="end"/>
      </w:r>
    </w:p>
    <w:p w:rsidR="005D73BB" w:rsidRDefault="005D73BB" w:rsidP="005D73BB">
      <w:pPr>
        <w:sectPr w:rsidR="005D73BB" w:rsidSect="005B6F03">
          <w:footerReference w:type="default" r:id="rId27"/>
          <w:pgSz w:w="16838" w:h="11906" w:orient="landscape"/>
          <w:pgMar w:top="1531" w:right="1701" w:bottom="1531" w:left="1701" w:header="851" w:footer="851" w:gutter="0"/>
          <w:cols w:space="720"/>
          <w:docGrid w:linePitch="312"/>
        </w:sectPr>
      </w:pPr>
    </w:p>
    <w:p w:rsidR="00026D85" w:rsidRDefault="00152985" w:rsidP="00026D85">
      <w:pPr>
        <w:jc w:val="center"/>
        <w:rPr>
          <w:b/>
          <w:kern w:val="2"/>
          <w:sz w:val="36"/>
          <w:szCs w:val="36"/>
        </w:rPr>
      </w:pPr>
      <w:r>
        <w:rPr>
          <w:b/>
          <w:noProof/>
          <w:kern w:val="2"/>
          <w:sz w:val="36"/>
          <w:szCs w:val="36"/>
        </w:rPr>
        <w:lastRenderedPageBreak/>
        <w:drawing>
          <wp:anchor distT="0" distB="0" distL="114300" distR="114300" simplePos="0" relativeHeight="252064768" behindDoc="0" locked="0" layoutInCell="1" allowOverlap="1">
            <wp:simplePos x="0" y="0"/>
            <wp:positionH relativeFrom="column">
              <wp:posOffset>-886460</wp:posOffset>
            </wp:positionH>
            <wp:positionV relativeFrom="paragraph">
              <wp:posOffset>-975360</wp:posOffset>
            </wp:positionV>
            <wp:extent cx="7439025" cy="10077450"/>
            <wp:effectExtent l="19050" t="0" r="9525" b="0"/>
            <wp:wrapNone/>
            <wp:docPr id="10" name="图片 6" descr="C:\Users\Administrator\AppData\Local\Temp\WeChat Files\968343bcdafc403b9abafb33cd3f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Local\Temp\WeChat Files\968343bcdafc403b9abafb33cd3f82c.jpg"/>
                    <pic:cNvPicPr>
                      <a:picLocks noChangeAspect="1" noChangeArrowheads="1"/>
                    </pic:cNvPicPr>
                  </pic:nvPicPr>
                  <pic:blipFill>
                    <a:blip r:embed="rId28"/>
                    <a:srcRect/>
                    <a:stretch>
                      <a:fillRect/>
                    </a:stretch>
                  </pic:blipFill>
                  <pic:spPr bwMode="auto">
                    <a:xfrm>
                      <a:off x="0" y="0"/>
                      <a:ext cx="7439025" cy="10077450"/>
                    </a:xfrm>
                    <a:prstGeom prst="rect">
                      <a:avLst/>
                    </a:prstGeom>
                    <a:noFill/>
                    <a:ln w="9525">
                      <a:noFill/>
                      <a:miter lim="800000"/>
                      <a:headEnd/>
                      <a:tailEnd/>
                    </a:ln>
                  </pic:spPr>
                </pic:pic>
              </a:graphicData>
            </a:graphic>
          </wp:anchor>
        </w:drawing>
      </w:r>
    </w:p>
    <w:p w:rsidR="003E3DD7" w:rsidRPr="003E3DD7" w:rsidRDefault="003E3DD7" w:rsidP="003E3DD7">
      <w:pPr>
        <w:pStyle w:val="2"/>
      </w:pPr>
    </w:p>
    <w:p w:rsidR="005D73BB" w:rsidRDefault="005D73BB" w:rsidP="005D73BB"/>
    <w:p w:rsidR="005D73BB" w:rsidRDefault="005D73BB" w:rsidP="005D73BB">
      <w:pPr>
        <w:pStyle w:val="2"/>
      </w:pPr>
      <w:r>
        <w:br w:type="page"/>
      </w:r>
    </w:p>
    <w:p w:rsidR="005D73BB" w:rsidRDefault="00F20D02" w:rsidP="005D73BB">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8" type="#_x0000_t75" style="position:absolute;left:0;text-align:left;margin-left:-78.05pt;margin-top:-70.05pt;width:594.55pt;height:805.4pt;z-index:251955200">
            <v:imagedata r:id="rId29" o:title="备案" croptop="1549f"/>
          </v:shape>
        </w:pict>
      </w:r>
    </w:p>
    <w:p w:rsidR="005D73BB" w:rsidRDefault="005D73BB" w:rsidP="005D73BB">
      <w:pPr>
        <w:pStyle w:val="2"/>
      </w:pPr>
      <w:r>
        <w:br w:type="page"/>
      </w:r>
    </w:p>
    <w:p w:rsidR="005D73BB" w:rsidRDefault="005D73BB" w:rsidP="005D73BB">
      <w:r w:rsidRPr="005D73BB">
        <w:rPr>
          <w:noProof/>
        </w:rPr>
        <w:lastRenderedPageBreak/>
        <w:drawing>
          <wp:anchor distT="0" distB="0" distL="114300" distR="114300" simplePos="0" relativeHeight="251957248" behindDoc="0" locked="0" layoutInCell="1" allowOverlap="1">
            <wp:simplePos x="0" y="0"/>
            <wp:positionH relativeFrom="column">
              <wp:posOffset>123190</wp:posOffset>
            </wp:positionH>
            <wp:positionV relativeFrom="paragraph">
              <wp:posOffset>-632460</wp:posOffset>
            </wp:positionV>
            <wp:extent cx="5448300" cy="9686925"/>
            <wp:effectExtent l="19050" t="0" r="0" b="0"/>
            <wp:wrapNone/>
            <wp:docPr id="6" name="图片 10" descr="C:\Users\Administrator\AppData\Local\Temp\WeChat Files\9400bb6e53d8fd18e7643acfea80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Local\Temp\WeChat Files\9400bb6e53d8fd18e7643acfea80f20.jpg"/>
                    <pic:cNvPicPr>
                      <a:picLocks noChangeAspect="1" noChangeArrowheads="1"/>
                    </pic:cNvPicPr>
                  </pic:nvPicPr>
                  <pic:blipFill>
                    <a:blip r:embed="rId30"/>
                    <a:srcRect t="6092" b="8289"/>
                    <a:stretch>
                      <a:fillRect/>
                    </a:stretch>
                  </pic:blipFill>
                  <pic:spPr bwMode="auto">
                    <a:xfrm>
                      <a:off x="0" y="0"/>
                      <a:ext cx="5448300" cy="9686925"/>
                    </a:xfrm>
                    <a:prstGeom prst="rect">
                      <a:avLst/>
                    </a:prstGeom>
                    <a:noFill/>
                    <a:ln w="9525">
                      <a:noFill/>
                      <a:miter lim="800000"/>
                      <a:headEnd/>
                      <a:tailEnd/>
                    </a:ln>
                  </pic:spPr>
                </pic:pic>
              </a:graphicData>
            </a:graphic>
          </wp:anchor>
        </w:drawing>
      </w:r>
    </w:p>
    <w:p w:rsidR="005D73BB" w:rsidRDefault="005D73BB" w:rsidP="005D73BB">
      <w:pPr>
        <w:pStyle w:val="2"/>
      </w:pPr>
      <w:r>
        <w:br w:type="page"/>
      </w:r>
    </w:p>
    <w:p w:rsidR="005D73BB" w:rsidRDefault="005D73BB" w:rsidP="005D73BB">
      <w:r>
        <w:rPr>
          <w:noProof/>
        </w:rPr>
        <w:lastRenderedPageBreak/>
        <w:drawing>
          <wp:anchor distT="0" distB="0" distL="114300" distR="114300" simplePos="0" relativeHeight="251958272" behindDoc="0" locked="0" layoutInCell="1" allowOverlap="1">
            <wp:simplePos x="0" y="0"/>
            <wp:positionH relativeFrom="column">
              <wp:posOffset>-48260</wp:posOffset>
            </wp:positionH>
            <wp:positionV relativeFrom="paragraph">
              <wp:posOffset>-413385</wp:posOffset>
            </wp:positionV>
            <wp:extent cx="5709920" cy="9467850"/>
            <wp:effectExtent l="19050" t="0" r="5080" b="0"/>
            <wp:wrapNone/>
            <wp:docPr id="11" name="图片 11" descr="C:\Users\Administrator\AppData\Local\Temp\WeChat Files\f44df3f09e326ad9d95809e17d383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Local\Temp\WeChat Files\f44df3f09e326ad9d95809e17d3839d.jpg"/>
                    <pic:cNvPicPr>
                      <a:picLocks noChangeAspect="1" noChangeArrowheads="1"/>
                    </pic:cNvPicPr>
                  </pic:nvPicPr>
                  <pic:blipFill>
                    <a:blip r:embed="rId31"/>
                    <a:srcRect t="6882"/>
                    <a:stretch>
                      <a:fillRect/>
                    </a:stretch>
                  </pic:blipFill>
                  <pic:spPr bwMode="auto">
                    <a:xfrm>
                      <a:off x="0" y="0"/>
                      <a:ext cx="5709920" cy="9467850"/>
                    </a:xfrm>
                    <a:prstGeom prst="rect">
                      <a:avLst/>
                    </a:prstGeom>
                    <a:noFill/>
                    <a:ln w="9525">
                      <a:noFill/>
                      <a:miter lim="800000"/>
                      <a:headEnd/>
                      <a:tailEnd/>
                    </a:ln>
                  </pic:spPr>
                </pic:pic>
              </a:graphicData>
            </a:graphic>
          </wp:anchor>
        </w:drawing>
      </w:r>
    </w:p>
    <w:p w:rsidR="005D73BB" w:rsidRDefault="005D73BB" w:rsidP="005D73BB">
      <w:pPr>
        <w:pStyle w:val="2"/>
      </w:pPr>
      <w:r>
        <w:br w:type="page"/>
      </w:r>
    </w:p>
    <w:p w:rsidR="005D73BB" w:rsidRDefault="005D73BB" w:rsidP="005D73BB">
      <w:pPr>
        <w:sectPr w:rsidR="005D73BB" w:rsidSect="005D73BB">
          <w:headerReference w:type="default" r:id="rId32"/>
          <w:footerReference w:type="default" r:id="rId33"/>
          <w:pgSz w:w="11906" w:h="16838"/>
          <w:pgMar w:top="1701" w:right="1531" w:bottom="1701" w:left="1531" w:header="851" w:footer="851" w:gutter="0"/>
          <w:cols w:space="720"/>
          <w:docGrid w:linePitch="312"/>
        </w:sectPr>
      </w:pPr>
    </w:p>
    <w:p w:rsidR="00F274F2" w:rsidRPr="0086666A" w:rsidRDefault="00F20D02" w:rsidP="00F274F2">
      <w:r>
        <w:rPr>
          <w:noProof/>
        </w:rPr>
        <w:lastRenderedPageBreak/>
        <w:pict>
          <v:shape id="_x0000_s1101" type="#_x0000_t202" style="position:absolute;left:0;text-align:left;margin-left:166.5pt;margin-top:428.25pt;width:417.75pt;height:38.25pt;z-index:251962368" filled="f" stroked="f">
            <v:textbox>
              <w:txbxContent>
                <w:p w:rsidR="003C3B64" w:rsidRPr="00A97A24" w:rsidRDefault="003C3B64" w:rsidP="00F274F2">
                  <w:pPr>
                    <w:jc w:val="center"/>
                    <w:rPr>
                      <w:rFonts w:ascii="宋体" w:hAnsi="宋体"/>
                      <w:b/>
                      <w:sz w:val="24"/>
                    </w:rPr>
                  </w:pPr>
                  <w:r w:rsidRPr="00A97A24">
                    <w:rPr>
                      <w:rFonts w:ascii="宋体" w:hAnsi="宋体" w:hint="eastAsia"/>
                      <w:b/>
                      <w:sz w:val="24"/>
                    </w:rPr>
                    <w:t>附图</w:t>
                  </w:r>
                  <w:r>
                    <w:rPr>
                      <w:b/>
                      <w:sz w:val="24"/>
                    </w:rPr>
                    <w:t>一</w:t>
                  </w:r>
                  <w:r>
                    <w:rPr>
                      <w:rFonts w:hint="eastAsia"/>
                      <w:b/>
                      <w:sz w:val="24"/>
                    </w:rPr>
                    <w:t xml:space="preserve">   </w:t>
                  </w:r>
                  <w:r w:rsidRPr="0049418C">
                    <w:rPr>
                      <w:rFonts w:ascii="宋体" w:hAnsi="宋体" w:hint="eastAsia"/>
                      <w:b/>
                      <w:sz w:val="24"/>
                    </w:rPr>
                    <w:t>新乡金穗生殖医院有限公司</w:t>
                  </w:r>
                  <w:r w:rsidRPr="00A97A24">
                    <w:rPr>
                      <w:rFonts w:ascii="宋体" w:hAnsi="宋体" w:hint="eastAsia"/>
                      <w:b/>
                      <w:sz w:val="24"/>
                    </w:rPr>
                    <w:t>地理位置</w:t>
                  </w:r>
                  <w:r>
                    <w:rPr>
                      <w:rFonts w:ascii="宋体" w:hAnsi="宋体" w:hint="eastAsia"/>
                      <w:b/>
                      <w:sz w:val="24"/>
                    </w:rPr>
                    <w:t>示意</w:t>
                  </w:r>
                  <w:r w:rsidRPr="00A97A24">
                    <w:rPr>
                      <w:rFonts w:ascii="宋体" w:hAnsi="宋体" w:hint="eastAsia"/>
                      <w:b/>
                      <w:sz w:val="24"/>
                    </w:rPr>
                    <w:t>图</w:t>
                  </w:r>
                </w:p>
              </w:txbxContent>
            </v:textbox>
          </v:shape>
        </w:pict>
      </w:r>
      <w:r>
        <w:rPr>
          <w:noProof/>
        </w:rPr>
        <w:pict>
          <v:shape id="_x0000_s1103" type="#_x0000_t202" style="position:absolute;left:0;text-align:left;margin-left:676.5pt;margin-top:16.5pt;width:25.5pt;height:25.5pt;z-index:251964416" filled="f" stroked="f">
            <v:textbox>
              <w:txbxContent>
                <w:p w:rsidR="003C3B64" w:rsidRPr="00245679" w:rsidRDefault="003C3B64" w:rsidP="00F274F2">
                  <w:pPr>
                    <w:rPr>
                      <w:b/>
                    </w:rPr>
                  </w:pPr>
                  <w:r w:rsidRPr="00245679">
                    <w:rPr>
                      <w:rFonts w:hint="eastAsia"/>
                      <w:b/>
                    </w:rPr>
                    <w:t>N</w:t>
                  </w:r>
                </w:p>
              </w:txbxContent>
            </v:textbox>
          </v:shape>
        </w:pict>
      </w: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02" type="#_x0000_t68" style="position:absolute;left:0;text-align:left;margin-left:682.5pt;margin-top:35.25pt;width:10.5pt;height:28.5pt;z-index:251963392" fillcolor="black">
            <v:textbox style="layout-flow:vertical-ideographic"/>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00" type="#_x0000_t62" style="position:absolute;left:0;text-align:left;margin-left:281.35pt;margin-top:146.15pt;width:54pt;height:20.1pt;z-index:251961344" adj="28420,53893">
            <v:textbox>
              <w:txbxContent>
                <w:p w:rsidR="003C3B64" w:rsidRDefault="003C3B64" w:rsidP="00F274F2">
                  <w:r>
                    <w:rPr>
                      <w:rFonts w:hint="eastAsia"/>
                    </w:rPr>
                    <w:t>本项目</w:t>
                  </w:r>
                </w:p>
              </w:txbxContent>
            </v:textbox>
          </v:shape>
        </w:pict>
      </w:r>
      <w:r w:rsidR="00F274F2">
        <w:rPr>
          <w:noProof/>
        </w:rPr>
        <w:drawing>
          <wp:anchor distT="0" distB="0" distL="114300" distR="114300" simplePos="0" relativeHeight="251960320" behindDoc="1" locked="0" layoutInCell="1" allowOverlap="1">
            <wp:simplePos x="0" y="0"/>
            <wp:positionH relativeFrom="column">
              <wp:posOffset>0</wp:posOffset>
            </wp:positionH>
            <wp:positionV relativeFrom="paragraph">
              <wp:posOffset>48260</wp:posOffset>
            </wp:positionV>
            <wp:extent cx="8848725" cy="5267325"/>
            <wp:effectExtent l="19050" t="0" r="9525" b="0"/>
            <wp:wrapNone/>
            <wp:docPr id="75" name="图片 75" descr="182e0598478747c5b9976ad9e380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82e0598478747c5b9976ad9e38067d"/>
                    <pic:cNvPicPr>
                      <a:picLocks noChangeAspect="1" noChangeArrowheads="1"/>
                    </pic:cNvPicPr>
                  </pic:nvPicPr>
                  <pic:blipFill>
                    <a:blip r:embed="rId34"/>
                    <a:srcRect/>
                    <a:stretch>
                      <a:fillRect/>
                    </a:stretch>
                  </pic:blipFill>
                  <pic:spPr bwMode="auto">
                    <a:xfrm>
                      <a:off x="0" y="0"/>
                      <a:ext cx="8848725" cy="5267325"/>
                    </a:xfrm>
                    <a:prstGeom prst="rect">
                      <a:avLst/>
                    </a:prstGeom>
                    <a:noFill/>
                    <a:ln w="9525">
                      <a:noFill/>
                      <a:miter lim="800000"/>
                      <a:headEnd/>
                      <a:tailEnd/>
                    </a:ln>
                  </pic:spPr>
                </pic:pic>
              </a:graphicData>
            </a:graphic>
          </wp:anchor>
        </w:drawing>
      </w:r>
    </w:p>
    <w:p w:rsidR="00F274F2" w:rsidRDefault="00F274F2" w:rsidP="005D73BB"/>
    <w:p w:rsidR="00F274F2" w:rsidRDefault="00F274F2" w:rsidP="00F274F2">
      <w:pPr>
        <w:pStyle w:val="2"/>
      </w:pPr>
      <w:r>
        <w:br w:type="page"/>
      </w:r>
    </w:p>
    <w:p w:rsidR="00F274F2" w:rsidRPr="00F274F2" w:rsidRDefault="00F20D02" w:rsidP="00F274F2">
      <w:pPr>
        <w:rPr>
          <w:rFonts w:asciiTheme="minorHAnsi" w:eastAsiaTheme="minorEastAsia" w:hAnsiTheme="minorHAnsi" w:cstheme="minorBidi"/>
          <w:kern w:val="2"/>
          <w:szCs w:val="22"/>
        </w:rPr>
      </w:pPr>
      <w:r>
        <w:rPr>
          <w:rFonts w:asciiTheme="minorHAnsi" w:eastAsiaTheme="minorEastAsia" w:hAnsiTheme="minorHAnsi" w:cstheme="minorBidi"/>
          <w:noProof/>
          <w:kern w:val="2"/>
          <w:szCs w:val="22"/>
        </w:rPr>
        <w:lastRenderedPageBreak/>
        <w:pict>
          <v:rect id="_x0000_s1173" style="position:absolute;left:0;text-align:left;margin-left:664.5pt;margin-top:-.95pt;width:24pt;height:25.6pt;z-index:252044288" o:regroupid="2" filled="f" stroked="f" strokecolor="blue">
            <v:textbox style="mso-next-textbox:#_x0000_s1173">
              <w:txbxContent>
                <w:p w:rsidR="003C3B64" w:rsidRPr="00F536F9" w:rsidRDefault="003C3B64" w:rsidP="00F274F2">
                  <w:r w:rsidRPr="00F536F9">
                    <w:t>N</w:t>
                  </w:r>
                </w:p>
              </w:txbxContent>
            </v:textbox>
          </v:rect>
        </w:pict>
      </w:r>
      <w:r>
        <w:rPr>
          <w:rFonts w:asciiTheme="minorHAnsi" w:eastAsiaTheme="minorEastAsia" w:hAnsiTheme="minorHAnsi" w:cstheme="minorBidi"/>
          <w:noProof/>
          <w:kern w:val="2"/>
          <w:szCs w:val="22"/>
        </w:rPr>
        <w:pict>
          <v:rect id="矩形 40" o:spid="_x0000_s1146" style="position:absolute;left:0;text-align:left;margin-left:229.75pt;margin-top:7.35pt;width:277.4pt;height:46.65pt;z-index:252016640;v-text-anchor:middle" o:regroupid="2" filled="f">
            <v:fill o:detectmouseclick="t"/>
            <v:stroke joinstyle="round"/>
          </v:rect>
        </w:pict>
      </w:r>
      <w:r>
        <w:rPr>
          <w:rFonts w:asciiTheme="minorHAnsi" w:eastAsiaTheme="minorEastAsia" w:hAnsiTheme="minorHAnsi" w:cstheme="minorBidi"/>
          <w:noProof/>
          <w:kern w:val="2"/>
          <w:szCs w:val="22"/>
        </w:rPr>
        <w:pict>
          <v:rect id="矩形 140" o:spid="_x0000_s1141" style="position:absolute;left:0;text-align:left;margin-left:-.95pt;margin-top:-.95pt;width:701pt;height:422.45pt;z-index:252011520;v-text-anchor:middle" o:regroupid="2" o:gfxdata="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dnMFfZAAAACQEAAA8AAAAA&#10;AAAAAQAgAAAAIgAAAGRycy9kb3ducmV2LnhtbFBLAQIUABQAAAAIAIdO4kCaSIYOTAIAAHcEAAAO&#10;AAAAAAAAAAEAIAAAACgBAABkcnMvZTJvRG9jLnhtbFBLBQYAAAAABgAGAFkBAADmBQAAAAA=&#10;" filled="f" strokeweight="1.5pt">
            <v:fill o:detectmouseclick="t"/>
            <v:stroke joinstyle="round"/>
          </v:rect>
        </w:pict>
      </w:r>
    </w:p>
    <w:p w:rsidR="00F274F2" w:rsidRDefault="00F20D02" w:rsidP="005D73BB">
      <w:r>
        <w:rPr>
          <w:noProof/>
        </w:rPr>
        <w:pict>
          <v:shape id="_x0000_s1172" type="#_x0000_t68" style="position:absolute;left:0;text-align:left;margin-left:671.25pt;margin-top:8.2pt;width:7.45pt;height:33pt;z-index:252043264" o:regroupid="2" fillcolor="black [3213]">
            <v:textbox style="layout-flow:vertical-ideographic"/>
          </v:shape>
        </w:pict>
      </w:r>
      <w:r>
        <w:rPr>
          <w:noProof/>
        </w:rPr>
        <w:pict>
          <v:shape id="_x0000_s1163" type="#_x0000_t32" style="position:absolute;left:0;text-align:left;margin-left:553.5pt;margin-top:8.2pt;width:0;height:348.65pt;z-index:252034048" o:connectortype="straight" o:regroupid="2"/>
        </w:pict>
      </w:r>
      <w:r>
        <w:rPr>
          <w:noProof/>
        </w:rPr>
        <w:pict>
          <v:shape id="_x0000_s1162" type="#_x0000_t32" style="position:absolute;left:0;text-align:left;margin-left:570pt;margin-top:8.2pt;width:0;height:348.65pt;z-index:252033024" o:connectortype="straight" o:regroupid="2"/>
        </w:pict>
      </w:r>
      <w:r>
        <w:rPr>
          <w:noProof/>
        </w:rPr>
        <w:pict>
          <v:shape id="_x0000_s1161" type="#_x0000_t32" style="position:absolute;left:0;text-align:left;margin-left:79.5pt;margin-top:8.2pt;width:0;height:348.65pt;z-index:252032000" o:connectortype="straight" o:regroupid="2"/>
        </w:pict>
      </w:r>
      <w:r>
        <w:rPr>
          <w:noProof/>
        </w:rPr>
        <w:pict>
          <v:shape id="_x0000_s1158" type="#_x0000_t32" style="position:absolute;left:0;text-align:left;margin-left:96pt;margin-top:8.2pt;width:0;height:348.65pt;z-index:252028928" o:connectortype="straight" o:regroupid="2"/>
        </w:pict>
      </w:r>
      <w:r>
        <w:rPr>
          <w:noProof/>
        </w:rPr>
        <w:pict>
          <v:rect id="_x0000_s1150" style="position:absolute;left:0;text-align:left;margin-left:291.9pt;margin-top:6.7pt;width:167.05pt;height:25.6pt;z-index:252020736" o:regroupid="2" filled="f" stroked="f" strokecolor="blue">
            <v:textbox style="mso-next-textbox:#_x0000_s1150">
              <w:txbxContent>
                <w:p w:rsidR="003C3B64" w:rsidRDefault="003C3B64" w:rsidP="00F274F2">
                  <w:r>
                    <w:t>红旗区林业局家属院</w:t>
                  </w:r>
                </w:p>
              </w:txbxContent>
            </v:textbox>
          </v:rect>
        </w:pict>
      </w:r>
    </w:p>
    <w:p w:rsidR="00F274F2" w:rsidRDefault="00F20D02" w:rsidP="00F274F2">
      <w:pPr>
        <w:pStyle w:val="2"/>
      </w:pPr>
      <w:r>
        <w:rPr>
          <w:noProof/>
        </w:rPr>
        <w:pict>
          <v:shape id="_x0000_s1156" type="#_x0000_t202" style="position:absolute;left:0;text-align:left;margin-left:541.6pt;margin-top:104.05pt;width:36.65pt;height:62.2pt;z-index:252026880" o:regroupid="2" filled="f" stroked="f">
            <v:textbox style="layout-flow:vertical-ideographic;mso-next-textbox:#_x0000_s1156">
              <w:txbxContent>
                <w:p w:rsidR="003C3B64" w:rsidRPr="00AB76DC" w:rsidRDefault="003C3B64" w:rsidP="00F274F2">
                  <w:pPr>
                    <w:adjustRightInd w:val="0"/>
                    <w:snapToGrid w:val="0"/>
                    <w:jc w:val="center"/>
                    <w:rPr>
                      <w:sz w:val="24"/>
                    </w:rPr>
                  </w:pPr>
                  <w:r w:rsidRPr="00AB76DC">
                    <w:rPr>
                      <w:rFonts w:hint="eastAsia"/>
                      <w:sz w:val="24"/>
                    </w:rPr>
                    <w:t>南苑路</w:t>
                  </w:r>
                </w:p>
              </w:txbxContent>
            </v:textbox>
          </v:shape>
        </w:pict>
      </w:r>
      <w:r>
        <w:rPr>
          <w:noProof/>
        </w:rPr>
        <w:pict>
          <v:shape id="_x0000_s1157" type="#_x0000_t202" style="position:absolute;left:0;text-align:left;margin-left:68.15pt;margin-top:104.05pt;width:36.65pt;height:62.2pt;z-index:252027904" o:regroupid="2" filled="f" stroked="f">
            <v:textbox style="layout-flow:vertical-ideographic;mso-next-textbox:#_x0000_s1157">
              <w:txbxContent>
                <w:p w:rsidR="003C3B64" w:rsidRPr="00AB76DC" w:rsidRDefault="003C3B64" w:rsidP="00F274F2">
                  <w:pPr>
                    <w:rPr>
                      <w:sz w:val="24"/>
                    </w:rPr>
                  </w:pPr>
                  <w:r>
                    <w:rPr>
                      <w:rFonts w:hint="eastAsia"/>
                      <w:sz w:val="24"/>
                    </w:rPr>
                    <w:t>文</w:t>
                  </w:r>
                  <w:r w:rsidRPr="00AB76DC">
                    <w:rPr>
                      <w:rFonts w:hint="eastAsia"/>
                      <w:sz w:val="24"/>
                    </w:rPr>
                    <w:t>苑</w:t>
                  </w:r>
                  <w:r>
                    <w:rPr>
                      <w:rFonts w:hint="eastAsia"/>
                      <w:sz w:val="24"/>
                    </w:rPr>
                    <w:t>南街</w:t>
                  </w:r>
                </w:p>
              </w:txbxContent>
            </v:textbox>
          </v:shape>
        </w:pict>
      </w:r>
      <w:r>
        <w:rPr>
          <w:noProof/>
        </w:rPr>
        <w:pict>
          <v:shape id="_x0000_s1175" type="#_x0000_t202" style="position:absolute;left:0;text-align:left;margin-left:279.6pt;margin-top:341.1pt;width:81.6pt;height:27.8pt;z-index:252046336" o:regroupid="2" filled="f" stroked="f">
            <v:textbox style="mso-next-textbox:#_x0000_s1175">
              <w:txbxContent>
                <w:p w:rsidR="003C3B64" w:rsidRDefault="003C3B64" w:rsidP="00F274F2">
                  <w:r>
                    <w:rPr>
                      <w:rFonts w:hint="eastAsia"/>
                    </w:rPr>
                    <w:t>金穗大道</w:t>
                  </w:r>
                </w:p>
              </w:txbxContent>
            </v:textbox>
          </v:shape>
        </w:pict>
      </w:r>
      <w:r>
        <w:rPr>
          <w:noProof/>
        </w:rPr>
        <w:pict>
          <v:shape id="_x0000_s1174" type="#_x0000_t202" style="position:absolute;left:0;text-align:left;margin-left:247.2pt;margin-top:111.35pt;width:191.85pt;height:27.8pt;z-index:252045312" o:regroupid="2" filled="f" stroked="f">
            <v:textbox style="mso-next-textbox:#_x0000_s1174">
              <w:txbxContent>
                <w:p w:rsidR="003C3B64" w:rsidRPr="00F536F9" w:rsidRDefault="003C3B64" w:rsidP="00F274F2">
                  <w:r w:rsidRPr="00F536F9">
                    <w:rPr>
                      <w:rFonts w:hint="eastAsia"/>
                    </w:rPr>
                    <w:t>新乡金穗生殖医院有限公司</w:t>
                  </w:r>
                </w:p>
              </w:txbxContent>
            </v:textbox>
          </v:shape>
        </w:pict>
      </w:r>
      <w:r>
        <w:rPr>
          <w:noProof/>
        </w:rPr>
        <w:pict>
          <v:shape id="_x0000_s1171" type="#_x0000_t202" style="position:absolute;left:0;text-align:left;margin-left:-.95pt;margin-top:371.1pt;width:82.6pt;height:27.8pt;z-index:252042240" o:regroupid="2" filled="f" stroked="f">
            <v:textbox style="mso-next-textbox:#_x0000_s1171">
              <w:txbxContent>
                <w:p w:rsidR="003C3B64" w:rsidRPr="00F536F9" w:rsidRDefault="003C3B64" w:rsidP="00F274F2">
                  <w:r w:rsidRPr="00F536F9">
                    <w:rPr>
                      <w:rFonts w:hint="eastAsia"/>
                    </w:rPr>
                    <w:t>金谷东方小区</w:t>
                  </w:r>
                </w:p>
              </w:txbxContent>
            </v:textbox>
          </v:shape>
        </w:pict>
      </w:r>
      <w:r>
        <w:rPr>
          <w:noProof/>
        </w:rPr>
        <w:pict>
          <v:shape id="_x0000_s1170" type="#_x0000_t202" style="position:absolute;left:0;text-align:left;margin-left:291.9pt;margin-top:368.9pt;width:125.1pt;height:27.8pt;z-index:252041216" o:regroupid="2" filled="f" stroked="f">
            <v:textbox style="mso-next-textbox:#_x0000_s1170">
              <w:txbxContent>
                <w:p w:rsidR="003C3B64" w:rsidRPr="00F536F9" w:rsidRDefault="003C3B64" w:rsidP="00F274F2">
                  <w:r w:rsidRPr="00F536F9">
                    <w:rPr>
                      <w:rFonts w:hint="eastAsia"/>
                    </w:rPr>
                    <w:t>红旗区传输局家属院</w:t>
                  </w:r>
                </w:p>
              </w:txbxContent>
            </v:textbox>
          </v:shape>
        </w:pict>
      </w:r>
      <w:r>
        <w:rPr>
          <w:noProof/>
        </w:rPr>
        <w:pict>
          <v:rect id="_x0000_s1169" style="position:absolute;left:0;text-align:left;margin-left:127.4pt;margin-top:368.9pt;width:419.45pt;height:27.7pt;z-index:252040192;v-text-anchor:middle" o:regroupid="2" filled="f">
            <v:fill o:detectmouseclick="t"/>
            <v:stroke joinstyle="round"/>
          </v:rect>
        </w:pict>
      </w:r>
      <w:r>
        <w:rPr>
          <w:noProof/>
        </w:rPr>
        <w:pict>
          <v:rect id="_x0000_s1168" style="position:absolute;left:0;text-align:left;margin-left:-.95pt;margin-top:368.9pt;width:80.45pt;height:27.7pt;z-index:252039168;v-text-anchor:middle" o:regroupid="2" filled="f">
            <v:fill o:detectmouseclick="t"/>
            <v:stroke joinstyle="round"/>
          </v:rect>
        </w:pict>
      </w:r>
      <w:r>
        <w:rPr>
          <w:noProof/>
        </w:rPr>
        <w:pict>
          <v:shape id="_x0000_s1167" type="#_x0000_t202" style="position:absolute;left:0;text-align:left;margin-left:6.9pt;margin-top:193.55pt;width:66.5pt;height:27.8pt;z-index:252038144" o:regroupid="2" filled="f" stroked="f">
            <v:textbox style="mso-next-textbox:#_x0000_s1167">
              <w:txbxContent>
                <w:p w:rsidR="003C3B64" w:rsidRPr="00F536F9" w:rsidRDefault="003C3B64" w:rsidP="00F274F2">
                  <w:r w:rsidRPr="00F536F9">
                    <w:rPr>
                      <w:rFonts w:hint="eastAsia"/>
                    </w:rPr>
                    <w:t>福兴国际</w:t>
                  </w:r>
                </w:p>
              </w:txbxContent>
            </v:textbox>
          </v:shape>
        </w:pict>
      </w:r>
      <w:r>
        <w:rPr>
          <w:noProof/>
        </w:rPr>
        <w:pict>
          <v:shape id="_x0000_s1166" type="#_x0000_t202" style="position:absolute;left:0;text-align:left;margin-left:597.1pt;margin-top:199.35pt;width:81.6pt;height:27.8pt;z-index:252037120" o:regroupid="2" filled="f" stroked="f">
            <v:textbox style="mso-next-textbox:#_x0000_s1166">
              <w:txbxContent>
                <w:p w:rsidR="003C3B64" w:rsidRDefault="003C3B64" w:rsidP="00F274F2">
                  <w:r w:rsidRPr="00F536F9">
                    <w:rPr>
                      <w:rFonts w:hint="eastAsia"/>
                    </w:rPr>
                    <w:t>洗浴</w:t>
                  </w:r>
                  <w:r>
                    <w:rPr>
                      <w:rFonts w:hint="eastAsia"/>
                    </w:rPr>
                    <w:t>中心</w:t>
                  </w:r>
                </w:p>
              </w:txbxContent>
            </v:textbox>
          </v:shape>
        </w:pict>
      </w:r>
      <w:r>
        <w:rPr>
          <w:noProof/>
        </w:rPr>
        <w:pict>
          <v:rect id="_x0000_s1165" style="position:absolute;left:0;text-align:left;margin-left:-.95pt;margin-top:52.35pt;width:80.45pt;height:280.5pt;z-index:252036096;v-text-anchor:middle" o:regroupid="2" filled="f">
            <v:fill o:detectmouseclick="t"/>
            <v:stroke joinstyle="round"/>
          </v:rect>
        </w:pict>
      </w:r>
      <w:r>
        <w:rPr>
          <w:noProof/>
        </w:rPr>
        <w:pict>
          <v:rect id="_x0000_s1164" style="position:absolute;left:0;text-align:left;margin-left:570pt;margin-top:52.35pt;width:130.05pt;height:280.5pt;z-index:252035072;v-text-anchor:middle" o:regroupid="2" filled="f">
            <v:fill o:detectmouseclick="t"/>
            <v:stroke joinstyle="round"/>
          </v:rect>
        </w:pict>
      </w:r>
      <w:r>
        <w:rPr>
          <w:noProof/>
        </w:rPr>
        <w:pict>
          <v:shape id="_x0000_s1160" type="#_x0000_t32" style="position:absolute;left:0;text-align:left;margin-left:6.9pt;margin-top:362.1pt;width:671.8pt;height:0;z-index:252030976" o:connectortype="straight" o:regroupid="2"/>
        </w:pict>
      </w:r>
      <w:r>
        <w:rPr>
          <w:noProof/>
        </w:rPr>
        <w:pict>
          <v:shape id="_x0000_s1159" type="#_x0000_t32" style="position:absolute;left:0;text-align:left;margin-left:6.9pt;margin-top:344.85pt;width:671.8pt;height:0;z-index:252029952" o:connectortype="straight" o:regroupid="2"/>
        </w:pict>
      </w:r>
      <w:r>
        <w:rPr>
          <w:noProof/>
        </w:rPr>
        <w:pict>
          <v:shape id="_x0000_s1155" type="#_x0000_t62" style="position:absolute;left:0;text-align:left;margin-left:149.05pt;margin-top:98.85pt;width:44.15pt;height:25.75pt;z-index:252025856" o:regroupid="2" adj="-5382,32085" filled="f">
            <v:textbox style="mso-next-textbox:#_x0000_s1155">
              <w:txbxContent>
                <w:p w:rsidR="003C3B64" w:rsidRDefault="003C3B64" w:rsidP="00F274F2">
                  <w:r>
                    <w:rPr>
                      <w:rFonts w:hint="eastAsia"/>
                      <w:szCs w:val="21"/>
                    </w:rPr>
                    <w:t>食堂</w:t>
                  </w:r>
                </w:p>
              </w:txbxContent>
            </v:textbox>
          </v:shape>
        </w:pict>
      </w:r>
      <w:r>
        <w:rPr>
          <w:noProof/>
        </w:rPr>
        <w:pict>
          <v:rect id="_x0000_s1154" style="position:absolute;left:0;text-align:left;margin-left:127.4pt;margin-top:129.15pt;width:21.65pt;height:16.45pt;z-index:252024832;v-text-anchor:middle" o:regroupid="2" filled="f" strokecolor="black [3213]">
            <v:fill o:detectmouseclick="t"/>
            <v:stroke joinstyle="round"/>
            <v:textbox style="mso-next-textbox:#_x0000_s1154">
              <w:txbxContent>
                <w:p w:rsidR="003C3B64" w:rsidRDefault="003C3B64" w:rsidP="00F274F2"/>
              </w:txbxContent>
            </v:textbox>
          </v:rect>
        </w:pict>
      </w:r>
      <w:r>
        <w:rPr>
          <w:noProof/>
        </w:rPr>
        <w:pict>
          <v:rect id="_x0000_s1153" style="position:absolute;left:0;text-align:left;margin-left:110.05pt;margin-top:89.9pt;width:33.4pt;height:21.45pt;z-index:252023808" o:regroupid="2" stroked="f" strokecolor="blue">
            <v:textbox style="mso-next-textbox:#_x0000_s1153">
              <w:txbxContent>
                <w:p w:rsidR="003C3B64" w:rsidRDefault="003C3B64" w:rsidP="00F274F2">
                  <w:r>
                    <w:rPr>
                      <w:rFonts w:hint="eastAsia"/>
                    </w:rPr>
                    <w:t>门</w:t>
                  </w:r>
                </w:p>
              </w:txbxContent>
            </v:textbox>
          </v:rect>
        </w:pict>
      </w:r>
      <w:r>
        <w:rPr>
          <w:noProof/>
        </w:rPr>
        <w:pict>
          <v:shape id="_x0000_s1152" type="#_x0000_t62" style="position:absolute;left:0;text-align:left;margin-left:157.75pt;margin-top:183.85pt;width:79.25pt;height:23.95pt;z-index:252022784" o:regroupid="2" adj="-3611,27011" filled="f">
            <v:textbox style="mso-next-textbox:#_x0000_s1152">
              <w:txbxContent>
                <w:p w:rsidR="003C3B64" w:rsidRPr="006119FE" w:rsidRDefault="003C3B64" w:rsidP="00F274F2">
                  <w:pPr>
                    <w:rPr>
                      <w:szCs w:val="21"/>
                    </w:rPr>
                  </w:pPr>
                  <w:r>
                    <w:rPr>
                      <w:rFonts w:hint="eastAsia"/>
                      <w:szCs w:val="21"/>
                    </w:rPr>
                    <w:t>污水处理站</w:t>
                  </w:r>
                </w:p>
                <w:p w:rsidR="003C3B64" w:rsidRDefault="003C3B64" w:rsidP="00F274F2"/>
              </w:txbxContent>
            </v:textbox>
          </v:shape>
        </w:pict>
      </w:r>
      <w:r>
        <w:rPr>
          <w:noProof/>
        </w:rPr>
        <w:pict>
          <v:shape id="_x0000_s1151" type="#_x0000_t62" style="position:absolute;left:0;text-align:left;margin-left:442.9pt;margin-top:156.5pt;width:68.1pt;height:40.15pt;z-index:252021760" o:regroupid="2" adj="29863,21923" filled="f">
            <v:textbox style="mso-next-textbox:#_x0000_s1151">
              <w:txbxContent>
                <w:p w:rsidR="003C3B64" w:rsidRPr="006119FE" w:rsidRDefault="003C3B64" w:rsidP="00F274F2">
                  <w:pPr>
                    <w:rPr>
                      <w:szCs w:val="21"/>
                    </w:rPr>
                  </w:pPr>
                  <w:r w:rsidRPr="006119FE">
                    <w:rPr>
                      <w:rFonts w:hint="eastAsia"/>
                      <w:szCs w:val="21"/>
                    </w:rPr>
                    <w:t>医疗废物暂存间</w:t>
                  </w:r>
                </w:p>
                <w:p w:rsidR="003C3B64" w:rsidRDefault="003C3B64" w:rsidP="00F274F2"/>
              </w:txbxContent>
            </v:textbox>
          </v:shape>
        </w:pict>
      </w:r>
      <w:r>
        <w:rPr>
          <w:noProof/>
        </w:rPr>
        <w:pict>
          <v:rect id="_x0000_s1149" style="position:absolute;left:0;text-align:left;margin-left:314.45pt;margin-top:301.15pt;width:46.75pt;height:21.45pt;z-index:252019712" o:regroupid="2" stroked="f" strokecolor="blue">
            <v:textbox style="mso-next-textbox:#_x0000_s1149">
              <w:txbxContent>
                <w:p w:rsidR="003C3B64" w:rsidRDefault="003C3B64" w:rsidP="00F274F2">
                  <w:r>
                    <w:rPr>
                      <w:rFonts w:hint="eastAsia"/>
                    </w:rPr>
                    <w:t>大门</w:t>
                  </w:r>
                </w:p>
              </w:txbxContent>
            </v:textbox>
          </v:rect>
        </w:pict>
      </w:r>
      <w:r>
        <w:rPr>
          <w:noProof/>
        </w:rPr>
        <w:pict>
          <v:rect id="矩形 48" o:spid="_x0000_s1148" style="position:absolute;left:0;text-align:left;margin-left:153.85pt;margin-top:227.15pt;width:357.15pt;height:82.2pt;z-index:252018688;v-text-anchor:middle" o:regroupid="2" filled="f" strokecolor="black [3213]">
            <v:fill o:detectmouseclick="t"/>
            <v:stroke joinstyle="round"/>
            <v:textbox style="mso-next-textbox:#矩形 48">
              <w:txbxContent>
                <w:p w:rsidR="003C3B64" w:rsidRDefault="003C3B64" w:rsidP="00F274F2">
                  <w:pPr>
                    <w:jc w:val="center"/>
                  </w:pPr>
                  <w:r>
                    <w:rPr>
                      <w:rFonts w:hint="eastAsia"/>
                    </w:rPr>
                    <w:t>医院综合大楼</w:t>
                  </w:r>
                </w:p>
              </w:txbxContent>
            </v:textbox>
          </v:rect>
        </w:pict>
      </w:r>
      <w:r>
        <w:rPr>
          <w:noProof/>
        </w:rPr>
        <w:pict>
          <v:shape id="文本框 3" o:spid="_x0000_s1147" type="#_x0000_t202" style="position:absolute;left:0;text-align:left;margin-left:603.9pt;margin-top:368.9pt;width:95.25pt;height:27.1pt;z-index:252017664" o:regroupid="2" o:gfxdata="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uKMV+2gAAAA0BAAAPAAAAAAAAAAEAIAAAACIAAABkcnMvZG93bnJldi54bWxQSwEC&#10;FAAUAAAACACHTuJA7firQ/IBAADoAwAADgAAAAAAAAABACAAAAApAQAAZHJzL2Uyb0RvYy54bWxQ&#10;SwUGAAAAAAYABgBZAQAAjQUAAAAA&#10;">
            <v:textbox style="mso-next-textbox:#文本框 3">
              <w:txbxContent>
                <w:p w:rsidR="003C3B64" w:rsidRDefault="003C3B64" w:rsidP="00F274F2">
                  <w:r>
                    <w:rPr>
                      <w:rFonts w:hint="eastAsia"/>
                    </w:rPr>
                    <w:t>比例尺：</w:t>
                  </w:r>
                  <w:r>
                    <w:t>1</w:t>
                  </w:r>
                  <w:r>
                    <w:t>：</w:t>
                  </w:r>
                  <w:r>
                    <w:rPr>
                      <w:rFonts w:hint="eastAsia"/>
                    </w:rPr>
                    <w:t>35</w:t>
                  </w:r>
                  <w:r>
                    <w:t>0</w:t>
                  </w:r>
                </w:p>
              </w:txbxContent>
            </v:textbox>
          </v:shape>
        </w:pict>
      </w:r>
      <w:r>
        <w:rPr>
          <w:noProof/>
        </w:rPr>
        <w:pict>
          <v:shape id="文本框 142" o:spid="_x0000_s1145" type="#_x0000_t202" style="position:absolute;left:0;text-align:left;margin-left:115.9pt;margin-top:405.7pt;width:427.2pt;height:31.4pt;z-index:252015616" o:regroupid="2" o:gfxdata="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cnWuNwAAAAMAQAADwAAAAAAAAABACAAAAAiAAAAZHJzL2Rvd25yZXYueG1sUEsBAhQAFAAAAAgA&#10;h07iQGwuwqYhAgAAHAQAAA4AAAAAAAAAAQAgAAAAKwEAAGRycy9lMm9Eb2MueG1sUEsFBgAAAAAG&#10;AAYAWQEAAL4FAAAAAA==&#10;" filled="f" stroked="f" strokeweight=".5pt">
            <v:fill o:detectmouseclick="t"/>
            <v:textbox style="mso-next-textbox:#文本框 142">
              <w:txbxContent>
                <w:p w:rsidR="003C3B64" w:rsidRPr="003E3DD7" w:rsidRDefault="003C3B64" w:rsidP="00F274F2">
                  <w:pPr>
                    <w:jc w:val="center"/>
                    <w:rPr>
                      <w:rFonts w:ascii="宋体" w:hAnsi="宋体"/>
                      <w:b/>
                      <w:sz w:val="24"/>
                    </w:rPr>
                  </w:pPr>
                  <w:r w:rsidRPr="003E3DD7">
                    <w:rPr>
                      <w:rFonts w:ascii="宋体" w:hAnsi="宋体" w:hint="eastAsia"/>
                      <w:b/>
                      <w:sz w:val="24"/>
                    </w:rPr>
                    <w:t>附图二  新乡金穗生殖医院有限公司院区平面布置图</w:t>
                  </w:r>
                </w:p>
                <w:p w:rsidR="003C3B64" w:rsidRPr="00F536F9" w:rsidRDefault="003C3B64" w:rsidP="00F274F2"/>
              </w:txbxContent>
            </v:textbox>
          </v:shape>
        </w:pict>
      </w:r>
      <w:r>
        <w:rPr>
          <w:noProof/>
        </w:rPr>
        <w:pict>
          <v:rect id="矩形 37" o:spid="_x0000_s1144" style="position:absolute;left:0;text-align:left;margin-left:132.2pt;margin-top:204.9pt;width:21.65pt;height:16.45pt;z-index:252014592;v-text-anchor:middle" o:regroupid="2" filled="f" strokecolor="black [3213]">
            <v:fill o:detectmouseclick="t"/>
            <v:stroke joinstyle="round"/>
            <v:textbox style="mso-next-textbox:#矩形 37">
              <w:txbxContent>
                <w:p w:rsidR="003C3B64" w:rsidRDefault="003C3B64" w:rsidP="00F274F2"/>
              </w:txbxContent>
            </v:textbox>
          </v:rect>
        </w:pict>
      </w:r>
      <w:r>
        <w:rPr>
          <w:noProof/>
        </w:rPr>
        <w:pict>
          <v:rect id="矩形 45" o:spid="_x0000_s1143" style="position:absolute;left:0;text-align:left;margin-left:534.75pt;margin-top:189.6pt;width:8.35pt;height:15.3pt;z-index:252013568;v-text-anchor:middle" o:regroupid="2" filled="f">
            <v:fill o:detectmouseclick="t"/>
            <v:stroke joinstyle="round"/>
          </v:rect>
        </w:pict>
      </w:r>
      <w:r>
        <w:rPr>
          <w:noProof/>
        </w:rPr>
        <w:pict>
          <v:rect id="矩形 18" o:spid="_x0000_s1142" style="position:absolute;left:0;text-align:left;margin-left:119.9pt;margin-top:29.1pt;width:425.2pt;height:280.4pt;z-index:252012544;v-text-anchor:middle" o:regroupid="2" filled="f" strokeweight="2.25pt">
            <v:fill o:detectmouseclick="t"/>
            <v:stroke joinstyle="round"/>
          </v:rect>
        </w:pict>
      </w:r>
      <w:r w:rsidR="00F274F2">
        <w:br w:type="page"/>
      </w:r>
    </w:p>
    <w:p w:rsidR="00F274F2" w:rsidRPr="00F274F2" w:rsidRDefault="00F20D02" w:rsidP="00F274F2">
      <w:pPr>
        <w:rPr>
          <w:rFonts w:ascii="宋体" w:hAnsi="宋体"/>
          <w:b/>
          <w:kern w:val="2"/>
          <w:szCs w:val="22"/>
        </w:rPr>
      </w:pPr>
      <w:r w:rsidRPr="00F20D02">
        <w:rPr>
          <w:rFonts w:ascii="宋体" w:hAnsi="宋体"/>
          <w:b/>
          <w:noProof/>
          <w:kern w:val="2"/>
          <w:sz w:val="24"/>
        </w:rPr>
        <w:lastRenderedPageBreak/>
        <w:pict>
          <v:shape id="_x0000_s1237" type="#_x0000_t62" style="position:absolute;left:0;text-align:left;margin-left:253.4pt;margin-top:230.65pt;width:65.35pt;height:24.3pt;flip:x;z-index:251999232" adj="-8379,-13512">
            <v:textbox style="mso-next-textbox:#_x0000_s1237">
              <w:txbxContent>
                <w:p w:rsidR="003C3B64" w:rsidRPr="003202CE" w:rsidRDefault="003C3B64" w:rsidP="00F274F2">
                  <w:pPr>
                    <w:snapToGrid w:val="0"/>
                    <w:jc w:val="center"/>
                    <w:rPr>
                      <w:color w:val="000000"/>
                      <w:sz w:val="24"/>
                    </w:rPr>
                  </w:pPr>
                  <w:r w:rsidRPr="003202CE">
                    <w:rPr>
                      <w:rFonts w:hint="eastAsia"/>
                      <w:sz w:val="24"/>
                    </w:rPr>
                    <w:t>本项目</w:t>
                  </w:r>
                </w:p>
              </w:txbxContent>
            </v:textbox>
          </v:shape>
        </w:pict>
      </w:r>
      <w:r w:rsidRPr="00F20D02">
        <w:rPr>
          <w:rFonts w:ascii="宋体" w:hAnsi="宋体"/>
          <w:b/>
          <w:noProof/>
          <w:kern w:val="2"/>
          <w:sz w:val="24"/>
        </w:rPr>
        <w:pict>
          <v:shape id="_x0000_s1234" type="#_x0000_t202" style="position:absolute;left:0;text-align:left;margin-left:362.65pt;margin-top:225.7pt;width:131.3pt;height:25.5pt;z-index:251996160" filled="f" fillcolor="#00b0f0" stroked="f">
            <v:fill opacity=".25"/>
            <v:textbox style="mso-next-textbox:#_x0000_s1234">
              <w:txbxContent>
                <w:p w:rsidR="003C3B64" w:rsidRPr="00293FA6" w:rsidRDefault="003C3B64" w:rsidP="00F274F2">
                  <w:r>
                    <w:rPr>
                      <w:rFonts w:hint="eastAsia"/>
                      <w:color w:val="FFFF00"/>
                      <w:sz w:val="24"/>
                    </w:rPr>
                    <w:t>金穗大道</w:t>
                  </w:r>
                </w:p>
              </w:txbxContent>
            </v:textbox>
          </v:shape>
        </w:pict>
      </w:r>
      <w:r w:rsidRPr="00F20D02">
        <w:rPr>
          <w:rFonts w:ascii="宋体" w:hAnsi="宋体"/>
          <w:b/>
          <w:noProof/>
          <w:kern w:val="2"/>
          <w:sz w:val="24"/>
        </w:rPr>
        <w:pict>
          <v:shape id="_x0000_s1253" type="#_x0000_t202" style="position:absolute;left:0;text-align:left;margin-left:390.75pt;margin-top:184.5pt;width:71.95pt;height:25.5pt;z-index:252049408" filled="f" fillcolor="#00b0f0" stroked="f">
            <v:fill opacity=".25"/>
            <v:textbox style="mso-next-textbox:#_x0000_s1253">
              <w:txbxContent>
                <w:p w:rsidR="003C3B64" w:rsidRPr="00293FA6" w:rsidRDefault="003C3B64" w:rsidP="00F274F2">
                  <w:r>
                    <w:rPr>
                      <w:rFonts w:hint="eastAsia"/>
                      <w:color w:val="FFFF00"/>
                      <w:sz w:val="24"/>
                    </w:rPr>
                    <w:t>洗浴中心</w:t>
                  </w:r>
                </w:p>
              </w:txbxContent>
            </v:textbox>
          </v:shape>
        </w:pict>
      </w:r>
      <w:r w:rsidRPr="00F20D02">
        <w:rPr>
          <w:rFonts w:ascii="宋体" w:hAnsi="宋体"/>
          <w:b/>
          <w:noProof/>
          <w:kern w:val="2"/>
          <w:sz w:val="24"/>
        </w:rPr>
        <w:pict>
          <v:shape id="_x0000_s1252" type="#_x0000_t202" style="position:absolute;left:0;text-align:left;margin-left:395.5pt;margin-top:162.7pt;width:53pt;height:53.7pt;z-index:252047360" fillcolor="#00b0f0">
            <v:fill opacity=".25"/>
            <v:textbox style="mso-next-textbox:#_x0000_s1252">
              <w:txbxContent>
                <w:p w:rsidR="003C3B64" w:rsidRPr="000E34B6" w:rsidRDefault="003C3B64" w:rsidP="00F274F2">
                  <w:pPr>
                    <w:rPr>
                      <w:szCs w:val="18"/>
                    </w:rPr>
                  </w:pPr>
                </w:p>
              </w:txbxContent>
            </v:textbox>
          </v:shape>
        </w:pict>
      </w:r>
      <w:r w:rsidRPr="00F20D02">
        <w:rPr>
          <w:rFonts w:ascii="宋体" w:hAnsi="宋体"/>
          <w:b/>
          <w:noProof/>
          <w:kern w:val="2"/>
          <w:sz w:val="24"/>
        </w:rPr>
        <w:pict>
          <v:shape id="_x0000_s1219" type="#_x0000_t62" style="position:absolute;left:0;text-align:left;margin-left:382.5pt;margin-top:129.75pt;width:229.5pt;height:25.5pt;flip:x;z-index:252048384" adj="23689,57684">
            <v:textbox style="mso-next-textbox:#_x0000_s1219">
              <w:txbxContent>
                <w:p w:rsidR="003C3B64" w:rsidRPr="003D065E" w:rsidRDefault="003C3B64" w:rsidP="00F274F2">
                  <w:pPr>
                    <w:rPr>
                      <w:sz w:val="24"/>
                    </w:rPr>
                  </w:pPr>
                  <w:r w:rsidRPr="000E34B6">
                    <w:rPr>
                      <w:rFonts w:hint="eastAsia"/>
                      <w:sz w:val="24"/>
                    </w:rPr>
                    <w:t>新乡金穗生殖医院有限公司</w:t>
                  </w:r>
                  <w:r>
                    <w:rPr>
                      <w:rFonts w:hint="eastAsia"/>
                      <w:sz w:val="24"/>
                    </w:rPr>
                    <w:t>院区边界</w:t>
                  </w:r>
                </w:p>
              </w:txbxContent>
            </v:textbox>
          </v:shape>
        </w:pict>
      </w:r>
      <w:r w:rsidR="00F274F2" w:rsidRPr="00F274F2">
        <w:rPr>
          <w:rFonts w:ascii="宋体" w:hAnsi="宋体"/>
          <w:b/>
          <w:noProof/>
          <w:kern w:val="2"/>
          <w:sz w:val="24"/>
        </w:rPr>
        <w:drawing>
          <wp:anchor distT="0" distB="0" distL="114300" distR="114300" simplePos="0" relativeHeight="251968512" behindDoc="0" locked="0" layoutInCell="1" allowOverlap="1">
            <wp:simplePos x="0" y="0"/>
            <wp:positionH relativeFrom="column">
              <wp:posOffset>8210550</wp:posOffset>
            </wp:positionH>
            <wp:positionV relativeFrom="paragraph">
              <wp:posOffset>133350</wp:posOffset>
            </wp:positionV>
            <wp:extent cx="619125" cy="695325"/>
            <wp:effectExtent l="19050" t="0" r="9525" b="0"/>
            <wp:wrapNone/>
            <wp:docPr id="9" name="图片 4" descr="C:\Users\ADMINI~1\AppData\Local\Temp\WeChat Files\edf7d0383ca48856df8944df4717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edf7d0383ca48856df8944df47172ca.png"/>
                    <pic:cNvPicPr>
                      <a:picLocks noChangeAspect="1" noChangeArrowheads="1"/>
                    </pic:cNvPicPr>
                  </pic:nvPicPr>
                  <pic:blipFill>
                    <a:blip r:embed="rId35" cstate="print"/>
                    <a:srcRect/>
                    <a:stretch>
                      <a:fillRect/>
                    </a:stretch>
                  </pic:blipFill>
                  <pic:spPr bwMode="auto">
                    <a:xfrm>
                      <a:off x="0" y="0"/>
                      <a:ext cx="619125" cy="695325"/>
                    </a:xfrm>
                    <a:prstGeom prst="rect">
                      <a:avLst/>
                    </a:prstGeom>
                    <a:noFill/>
                    <a:ln w="9525">
                      <a:noFill/>
                      <a:miter lim="800000"/>
                      <a:headEnd/>
                      <a:tailEnd/>
                    </a:ln>
                  </pic:spPr>
                </pic:pic>
              </a:graphicData>
            </a:graphic>
          </wp:anchor>
        </w:drawing>
      </w:r>
      <w:r w:rsidRPr="00F20D02">
        <w:rPr>
          <w:rFonts w:ascii="宋体" w:hAnsi="宋体"/>
          <w:b/>
          <w:noProof/>
          <w:kern w:val="2"/>
          <w:sz w:val="24"/>
        </w:rPr>
        <w:pict>
          <v:shape id="_x0000_s1239" type="#_x0000_t202" style="position:absolute;left:0;text-align:left;margin-left:144.7pt;margin-top:181.9pt;width:161.3pt;height:39pt;z-index:252001280;mso-position-horizontal-relative:text;mso-position-vertical-relative:text" fillcolor="#00b0f0">
            <v:fill opacity=".25"/>
            <v:textbox style="mso-next-textbox:#_x0000_s1239">
              <w:txbxContent>
                <w:p w:rsidR="003C3B64" w:rsidRPr="000E34B6" w:rsidRDefault="003C3B64" w:rsidP="00F274F2">
                  <w:pPr>
                    <w:rPr>
                      <w:szCs w:val="18"/>
                    </w:rPr>
                  </w:pPr>
                </w:p>
              </w:txbxContent>
            </v:textbox>
          </v:shape>
        </w:pict>
      </w:r>
      <w:r w:rsidRPr="00F20D02">
        <w:rPr>
          <w:rFonts w:ascii="宋体" w:hAnsi="宋体"/>
          <w:b/>
          <w:noProof/>
          <w:kern w:val="2"/>
          <w:sz w:val="24"/>
        </w:rPr>
        <w:pict>
          <v:shape id="_x0000_s1238" type="#_x0000_t202" style="position:absolute;left:0;text-align:left;margin-left:176.25pt;margin-top:184.5pt;width:56.65pt;height:25.5pt;z-index:252000256;mso-position-horizontal-relative:text;mso-position-vertical-relative:text" filled="f" fillcolor="#00b0f0" stroked="f">
            <v:fill opacity=".25"/>
            <v:textbox style="mso-next-textbox:#_x0000_s1238">
              <w:txbxContent>
                <w:p w:rsidR="003C3B64" w:rsidRPr="00293FA6" w:rsidRDefault="003C3B64" w:rsidP="00F274F2">
                  <w:r>
                    <w:rPr>
                      <w:rFonts w:hint="eastAsia"/>
                      <w:color w:val="FFFF00"/>
                      <w:sz w:val="24"/>
                    </w:rPr>
                    <w:t>停车场</w:t>
                  </w:r>
                </w:p>
              </w:txbxContent>
            </v:textbox>
          </v:shape>
        </w:pict>
      </w:r>
      <w:r w:rsidRPr="00F20D02">
        <w:rPr>
          <w:rFonts w:ascii="宋体" w:hAnsi="宋体"/>
          <w:b/>
          <w:noProof/>
          <w:kern w:val="2"/>
          <w:sz w:val="24"/>
        </w:rPr>
        <w:pict>
          <v:shape id="_x0000_s1236" type="#_x0000_t202" style="position:absolute;left:0;text-align:left;margin-left:375.4pt;margin-top:67.5pt;width:27.35pt;height:55.5pt;z-index:251998208;mso-position-horizontal-relative:text;mso-position-vertical-relative:text" filled="f" fillcolor="#00b0f0" stroked="f">
            <v:fill opacity=".25"/>
            <v:textbox style="mso-next-textbox:#_x0000_s1236">
              <w:txbxContent>
                <w:p w:rsidR="003C3B64" w:rsidRPr="00293FA6" w:rsidRDefault="003C3B64" w:rsidP="00F274F2">
                  <w:r>
                    <w:rPr>
                      <w:rFonts w:hint="eastAsia"/>
                      <w:color w:val="FFFF00"/>
                      <w:sz w:val="24"/>
                    </w:rPr>
                    <w:t>南苑路</w:t>
                  </w:r>
                </w:p>
              </w:txbxContent>
            </v:textbox>
          </v:shape>
        </w:pict>
      </w:r>
      <w:r w:rsidRPr="00F20D02">
        <w:rPr>
          <w:rFonts w:ascii="宋体" w:hAnsi="宋体"/>
          <w:b/>
          <w:noProof/>
          <w:kern w:val="2"/>
          <w:sz w:val="24"/>
        </w:rPr>
        <w:pict>
          <v:shape id="_x0000_s1235" type="#_x0000_t202" style="position:absolute;left:0;text-align:left;margin-left:301.5pt;margin-top:96.75pt;width:33.75pt;height:87.75pt;z-index:251997184;mso-position-horizontal-relative:text;mso-position-vertical-relative:text" filled="f" fillcolor="#00b0f0" stroked="f">
            <v:fill opacity=".25"/>
            <v:textbox style="mso-next-textbox:#_x0000_s1235">
              <w:txbxContent>
                <w:p w:rsidR="003C3B64" w:rsidRPr="00293FA6" w:rsidRDefault="003C3B64" w:rsidP="00F274F2">
                  <w:r>
                    <w:rPr>
                      <w:rFonts w:hint="eastAsia"/>
                      <w:color w:val="FFFF00"/>
                      <w:sz w:val="24"/>
                    </w:rPr>
                    <w:t>文苑南街</w:t>
                  </w:r>
                </w:p>
              </w:txbxContent>
            </v:textbox>
          </v:shape>
        </w:pict>
      </w:r>
      <w:r w:rsidRPr="00F20D02">
        <w:rPr>
          <w:rFonts w:ascii="宋体" w:hAnsi="宋体"/>
          <w:b/>
          <w:noProof/>
          <w:kern w:val="2"/>
          <w:sz w:val="24"/>
        </w:rPr>
        <w:pict>
          <v:shape id="_x0000_s1230" type="#_x0000_t202" style="position:absolute;left:0;text-align:left;margin-left:642.75pt;margin-top:148.5pt;width:42.4pt;height:25.5pt;z-index:251992064;mso-position-horizontal-relative:text;mso-position-vertical-relative:text" filled="f" fillcolor="#00b0f0" stroked="f">
            <v:fill opacity=".25"/>
            <v:textbox style="mso-next-textbox:#_x0000_s1230">
              <w:txbxContent>
                <w:p w:rsidR="003C3B64" w:rsidRPr="009F402A" w:rsidRDefault="003C3B64" w:rsidP="00F274F2">
                  <w:pPr>
                    <w:rPr>
                      <w:color w:val="FF0000"/>
                      <w:sz w:val="24"/>
                    </w:rPr>
                  </w:pPr>
                  <w:r w:rsidRPr="0061135A">
                    <w:rPr>
                      <w:color w:val="FF0000"/>
                      <w:sz w:val="24"/>
                    </w:rPr>
                    <w:t>210</w:t>
                  </w:r>
                  <w:r>
                    <w:rPr>
                      <w:rFonts w:hint="eastAsia"/>
                      <w:color w:val="FF0000"/>
                      <w:sz w:val="24"/>
                    </w:rPr>
                    <w:t>m</w:t>
                  </w:r>
                </w:p>
              </w:txbxContent>
            </v:textbox>
          </v:shape>
        </w:pict>
      </w:r>
      <w:r w:rsidRPr="00F20D02">
        <w:rPr>
          <w:rFonts w:ascii="宋体" w:hAnsi="宋体"/>
          <w:b/>
          <w:noProof/>
          <w:kern w:val="2"/>
          <w:sz w:val="24"/>
        </w:rPr>
        <w:pict>
          <v:shape id="_x0000_s1233" type="#_x0000_t202" style="position:absolute;left:0;text-align:left;margin-left:190.5pt;margin-top:79.25pt;width:42.4pt;height:25.5pt;z-index:251995136;mso-position-horizontal-relative:text;mso-position-vertical-relative:text" filled="f" fillcolor="#00b0f0" stroked="f">
            <v:fill opacity=".25"/>
            <v:textbox style="mso-next-textbox:#_x0000_s1233">
              <w:txbxContent>
                <w:p w:rsidR="003C3B64" w:rsidRPr="009F402A" w:rsidRDefault="003C3B64" w:rsidP="00F274F2">
                  <w:pPr>
                    <w:rPr>
                      <w:color w:val="FF0000"/>
                      <w:sz w:val="24"/>
                    </w:rPr>
                  </w:pPr>
                  <w:r>
                    <w:rPr>
                      <w:rFonts w:hint="eastAsia"/>
                      <w:color w:val="FF0000"/>
                      <w:sz w:val="24"/>
                    </w:rPr>
                    <w:t>3</w:t>
                  </w:r>
                  <w:r w:rsidRPr="0061135A">
                    <w:rPr>
                      <w:color w:val="FF0000"/>
                      <w:sz w:val="24"/>
                    </w:rPr>
                    <w:t>5</w:t>
                  </w:r>
                  <w:r>
                    <w:rPr>
                      <w:rFonts w:hint="eastAsia"/>
                      <w:color w:val="FF0000"/>
                      <w:sz w:val="24"/>
                    </w:rPr>
                    <w:t>m</w:t>
                  </w:r>
                </w:p>
              </w:txbxContent>
            </v:textbox>
          </v:shape>
        </w:pict>
      </w:r>
      <w:r w:rsidRPr="00F20D02">
        <w:rPr>
          <w:rFonts w:ascii="宋体" w:hAnsi="宋体"/>
          <w:b/>
          <w:noProof/>
          <w:kern w:val="2"/>
          <w:sz w:val="24"/>
        </w:rPr>
        <w:pict>
          <v:shape id="_x0000_s1232" type="#_x0000_t202" style="position:absolute;left:0;text-align:left;margin-left:335.25pt;margin-top:123pt;width:42.4pt;height:25.5pt;z-index:251994112;mso-position-horizontal-relative:text;mso-position-vertical-relative:text" filled="f" fillcolor="#00b0f0" stroked="f">
            <v:fill opacity=".25"/>
            <v:textbox style="mso-next-textbox:#_x0000_s1232">
              <w:txbxContent>
                <w:p w:rsidR="003C3B64" w:rsidRPr="009F402A" w:rsidRDefault="003C3B64" w:rsidP="00F274F2">
                  <w:pPr>
                    <w:rPr>
                      <w:color w:val="FF0000"/>
                      <w:sz w:val="24"/>
                    </w:rPr>
                  </w:pPr>
                  <w:r>
                    <w:rPr>
                      <w:rFonts w:hint="eastAsia"/>
                      <w:color w:val="FF0000"/>
                      <w:sz w:val="24"/>
                    </w:rPr>
                    <w:t>紧邻</w:t>
                  </w:r>
                </w:p>
              </w:txbxContent>
            </v:textbox>
          </v:shape>
        </w:pict>
      </w:r>
      <w:r w:rsidRPr="00F20D02">
        <w:rPr>
          <w:rFonts w:ascii="宋体" w:hAnsi="宋体"/>
          <w:b/>
          <w:noProof/>
          <w:kern w:val="2"/>
          <w:sz w:val="24"/>
        </w:rPr>
        <w:pict>
          <v:shape id="_x0000_s1231" type="#_x0000_t202" style="position:absolute;left:0;text-align:left;margin-left:507.75pt;margin-top:79.25pt;width:42.4pt;height:25.5pt;z-index:251993088;mso-position-horizontal-relative:text;mso-position-vertical-relative:text" filled="f" fillcolor="#00b0f0" stroked="f">
            <v:fill opacity=".25"/>
            <v:textbox style="mso-next-textbox:#_x0000_s1231">
              <w:txbxContent>
                <w:p w:rsidR="003C3B64" w:rsidRPr="009F402A" w:rsidRDefault="003C3B64" w:rsidP="00F274F2">
                  <w:pPr>
                    <w:rPr>
                      <w:color w:val="FF0000"/>
                      <w:sz w:val="24"/>
                    </w:rPr>
                  </w:pPr>
                  <w:r w:rsidRPr="0061135A">
                    <w:rPr>
                      <w:color w:val="FF0000"/>
                      <w:sz w:val="24"/>
                    </w:rPr>
                    <w:t>60</w:t>
                  </w:r>
                  <w:r>
                    <w:rPr>
                      <w:rFonts w:hint="eastAsia"/>
                      <w:color w:val="FF0000"/>
                      <w:sz w:val="24"/>
                    </w:rPr>
                    <w:t>m</w:t>
                  </w:r>
                </w:p>
              </w:txbxContent>
            </v:textbox>
          </v:shape>
        </w:pict>
      </w:r>
      <w:r w:rsidRPr="00F20D02">
        <w:rPr>
          <w:rFonts w:ascii="宋体" w:hAnsi="宋体"/>
          <w:b/>
          <w:noProof/>
          <w:kern w:val="2"/>
          <w:sz w:val="24"/>
        </w:rPr>
        <w:pict>
          <v:shape id="_x0000_s1229" type="#_x0000_t202" style="position:absolute;left:0;text-align:left;margin-left:621.75pt;margin-top:354.75pt;width:42.4pt;height:25.5pt;z-index:251991040;mso-position-horizontal-relative:text;mso-position-vertical-relative:text" filled="f" fillcolor="#00b0f0" stroked="f">
            <v:fill opacity=".25"/>
            <v:textbox style="mso-next-textbox:#_x0000_s1229">
              <w:txbxContent>
                <w:p w:rsidR="003C3B64" w:rsidRPr="009F402A" w:rsidRDefault="003C3B64" w:rsidP="00F274F2">
                  <w:pPr>
                    <w:rPr>
                      <w:color w:val="FF0000"/>
                      <w:sz w:val="24"/>
                    </w:rPr>
                  </w:pPr>
                  <w:r w:rsidRPr="0061135A">
                    <w:rPr>
                      <w:color w:val="FF0000"/>
                      <w:sz w:val="24"/>
                    </w:rPr>
                    <w:t>160</w:t>
                  </w:r>
                  <w:r>
                    <w:rPr>
                      <w:rFonts w:hint="eastAsia"/>
                      <w:color w:val="FF0000"/>
                      <w:sz w:val="24"/>
                    </w:rPr>
                    <w:t>m</w:t>
                  </w:r>
                </w:p>
              </w:txbxContent>
            </v:textbox>
          </v:shape>
        </w:pict>
      </w:r>
      <w:r w:rsidRPr="00F20D02">
        <w:rPr>
          <w:rFonts w:ascii="宋体" w:hAnsi="宋体"/>
          <w:b/>
          <w:noProof/>
          <w:kern w:val="2"/>
          <w:sz w:val="24"/>
        </w:rPr>
        <w:pict>
          <v:shape id="_x0000_s1228" type="#_x0000_t202" style="position:absolute;left:0;text-align:left;margin-left:448.5pt;margin-top:317.25pt;width:42.4pt;height:25.5pt;z-index:251990016;mso-position-horizontal-relative:text;mso-position-vertical-relative:text" filled="f" fillcolor="#00b0f0" stroked="f">
            <v:fill opacity=".25"/>
            <v:textbox style="mso-next-textbox:#_x0000_s1228">
              <w:txbxContent>
                <w:p w:rsidR="003C3B64" w:rsidRPr="009F402A" w:rsidRDefault="003C3B64" w:rsidP="00F274F2">
                  <w:pPr>
                    <w:rPr>
                      <w:color w:val="FF0000"/>
                      <w:sz w:val="24"/>
                    </w:rPr>
                  </w:pPr>
                  <w:r w:rsidRPr="0061135A">
                    <w:rPr>
                      <w:color w:val="FF0000"/>
                      <w:sz w:val="24"/>
                    </w:rPr>
                    <w:t>90</w:t>
                  </w:r>
                  <w:r>
                    <w:rPr>
                      <w:rFonts w:hint="eastAsia"/>
                      <w:color w:val="FF0000"/>
                      <w:sz w:val="24"/>
                    </w:rPr>
                    <w:t>m</w:t>
                  </w:r>
                </w:p>
              </w:txbxContent>
            </v:textbox>
          </v:shape>
        </w:pict>
      </w:r>
      <w:r w:rsidRPr="00F20D02">
        <w:rPr>
          <w:rFonts w:ascii="宋体" w:hAnsi="宋体"/>
          <w:b/>
          <w:noProof/>
          <w:kern w:val="2"/>
          <w:sz w:val="24"/>
        </w:rPr>
        <w:pict>
          <v:shape id="_x0000_s1211" type="#_x0000_t202" style="position:absolute;left:0;text-align:left;margin-left:176.25pt;margin-top:317.25pt;width:42.4pt;height:25.5pt;z-index:251972608;mso-position-horizontal-relative:text;mso-position-vertical-relative:text" filled="f" fillcolor="#00b0f0" stroked="f">
            <v:fill opacity=".25"/>
            <v:textbox style="mso-next-textbox:#_x0000_s1211">
              <w:txbxContent>
                <w:p w:rsidR="003C3B64" w:rsidRPr="009F402A" w:rsidRDefault="003C3B64" w:rsidP="00F274F2">
                  <w:pPr>
                    <w:rPr>
                      <w:color w:val="FF0000"/>
                      <w:sz w:val="24"/>
                    </w:rPr>
                  </w:pPr>
                  <w:r w:rsidRPr="0061135A">
                    <w:rPr>
                      <w:color w:val="FF0000"/>
                      <w:sz w:val="24"/>
                    </w:rPr>
                    <w:t>80</w:t>
                  </w:r>
                  <w:r>
                    <w:rPr>
                      <w:rFonts w:hint="eastAsia"/>
                      <w:color w:val="FF0000"/>
                      <w:sz w:val="24"/>
                    </w:rPr>
                    <w:t>m</w:t>
                  </w:r>
                </w:p>
              </w:txbxContent>
            </v:textbox>
          </v:shape>
        </w:pict>
      </w:r>
      <w:r w:rsidRPr="00F20D02">
        <w:rPr>
          <w:rFonts w:ascii="Calibri" w:hAnsi="Calibri"/>
          <w:noProof/>
          <w:kern w:val="2"/>
          <w:szCs w:val="22"/>
        </w:rPr>
        <w:pict>
          <v:shape id="_x0000_s1223" type="#_x0000_t202" style="position:absolute;left:0;text-align:left;margin-left:150.7pt;margin-top:336pt;width:121.55pt;height:25.5pt;z-index:251984896;mso-position-horizontal-relative:text;mso-position-vertical-relative:text" filled="f" fillcolor="#00b0f0" stroked="f">
            <v:fill opacity=".25"/>
            <v:textbox style="mso-next-textbox:#_x0000_s1223">
              <w:txbxContent>
                <w:p w:rsidR="003C3B64" w:rsidRPr="00293FA6" w:rsidRDefault="003C3B64" w:rsidP="00F274F2">
                  <w:r w:rsidRPr="00293FA6">
                    <w:rPr>
                      <w:rFonts w:hint="eastAsia"/>
                      <w:color w:val="FFFF00"/>
                      <w:sz w:val="24"/>
                    </w:rPr>
                    <w:t>金谷东方小区</w:t>
                  </w:r>
                </w:p>
              </w:txbxContent>
            </v:textbox>
          </v:shape>
        </w:pict>
      </w:r>
      <w:r w:rsidRPr="00F20D02">
        <w:rPr>
          <w:rFonts w:ascii="宋体" w:hAnsi="宋体"/>
          <w:b/>
          <w:noProof/>
          <w:kern w:val="2"/>
          <w:sz w:val="24"/>
        </w:rPr>
        <w:pict>
          <v:shape id="_x0000_s1216" type="#_x0000_t202" style="position:absolute;left:0;text-align:left;margin-left:633pt;margin-top:104.75pt;width:61.45pt;height:68.5pt;z-index:251977728;mso-position-horizontal-relative:text;mso-position-vertical-relative:text" filled="f" fillcolor="#00b0f0" stroked="f">
            <v:fill opacity=".25"/>
            <v:textbox style="mso-next-textbox:#_x0000_s1216">
              <w:txbxContent>
                <w:p w:rsidR="003C3B64" w:rsidRPr="00293FA6" w:rsidRDefault="003C3B64" w:rsidP="00F274F2">
                  <w:r w:rsidRPr="00293FA6">
                    <w:rPr>
                      <w:rFonts w:hint="eastAsia"/>
                      <w:color w:val="FFFF00"/>
                      <w:sz w:val="24"/>
                    </w:rPr>
                    <w:t>南华二期小区</w:t>
                  </w:r>
                </w:p>
              </w:txbxContent>
            </v:textbox>
          </v:shape>
        </w:pict>
      </w:r>
      <w:r w:rsidRPr="00F20D02">
        <w:rPr>
          <w:rFonts w:ascii="宋体" w:hAnsi="宋体"/>
          <w:b/>
          <w:noProof/>
          <w:kern w:val="2"/>
          <w:sz w:val="24"/>
        </w:rPr>
        <w:pict>
          <v:polyline id="_x0000_s1227" style="position:absolute;left:0;text-align:left;z-index:251988992;mso-position-horizontal-relative:text;mso-position-vertical-relative:text" points="623.25pt,7.5pt,621.75pt,197.25pt,699pt,197.25pt" coordsize="1545,3795" filled="f" strokecolor="yellow">
            <v:path arrowok="t"/>
          </v:polyline>
        </w:pict>
      </w:r>
      <w:r w:rsidRPr="00F20D02">
        <w:rPr>
          <w:rFonts w:ascii="宋体" w:hAnsi="宋体"/>
          <w:b/>
          <w:noProof/>
          <w:kern w:val="2"/>
          <w:sz w:val="24"/>
        </w:rPr>
        <w:pict>
          <v:shape id="_x0000_s1212" type="#_x0000_t202" style="position:absolute;left:0;text-align:left;margin-left:616.5pt;margin-top:376.5pt;width:73.9pt;height:25.5pt;z-index:251973632;mso-position-horizontal-relative:text;mso-position-vertical-relative:text" filled="f" fillcolor="#00b0f0" stroked="f">
            <v:fill opacity=".25"/>
            <v:textbox style="mso-next-textbox:#_x0000_s1212">
              <w:txbxContent>
                <w:p w:rsidR="003C3B64" w:rsidRPr="009F402A" w:rsidRDefault="003C3B64" w:rsidP="00F274F2">
                  <w:pPr>
                    <w:rPr>
                      <w:color w:val="FFFF00"/>
                      <w:sz w:val="24"/>
                    </w:rPr>
                  </w:pPr>
                  <w:r>
                    <w:rPr>
                      <w:rFonts w:hint="eastAsia"/>
                      <w:color w:val="FFFF00"/>
                      <w:sz w:val="24"/>
                    </w:rPr>
                    <w:t>张庄村</w:t>
                  </w:r>
                </w:p>
              </w:txbxContent>
            </v:textbox>
          </v:shape>
        </w:pict>
      </w:r>
      <w:r w:rsidRPr="00F20D02">
        <w:rPr>
          <w:rFonts w:ascii="宋体" w:hAnsi="宋体"/>
          <w:b/>
          <w:noProof/>
          <w:kern w:val="2"/>
          <w:sz w:val="24"/>
        </w:rPr>
        <w:pict>
          <v:polyline id="_x0000_s1226" style="position:absolute;left:0;text-align:left;z-index:251987968;mso-position-horizontal-relative:text;mso-position-vertical-relative:text" points="535.5pt,442.5pt,546pt,382.5pt,598.5pt,375.75pt,608.25pt,317.25pt,699pt,317.25pt" coordsize="3270,2505" filled="f" strokecolor="yellow">
            <v:path arrowok="t"/>
          </v:polyline>
        </w:pict>
      </w:r>
      <w:r w:rsidRPr="00F20D02">
        <w:rPr>
          <w:rFonts w:ascii="Calibri" w:hAnsi="Calibri"/>
          <w:noProof/>
          <w:kern w:val="2"/>
          <w:szCs w:val="22"/>
        </w:rPr>
        <w:pict>
          <v:shape id="_x0000_s1225" type="#_x0000_t202" style="position:absolute;left:0;text-align:left;margin-left:440.2pt;margin-top:336pt;width:131.3pt;height:25.5pt;z-index:251986944;mso-position-horizontal-relative:text;mso-position-vertical-relative:text" filled="f" fillcolor="#00b0f0" stroked="f">
            <v:fill opacity=".25"/>
            <v:textbox style="mso-next-textbox:#_x0000_s1225">
              <w:txbxContent>
                <w:p w:rsidR="003C3B64" w:rsidRPr="00293FA6" w:rsidRDefault="003C3B64" w:rsidP="00F274F2">
                  <w:r w:rsidRPr="00293FA6">
                    <w:rPr>
                      <w:rFonts w:hint="eastAsia"/>
                      <w:color w:val="FFFF00"/>
                      <w:sz w:val="24"/>
                    </w:rPr>
                    <w:t>红旗区传输局家属院</w:t>
                  </w:r>
                </w:p>
              </w:txbxContent>
            </v:textbox>
          </v:shape>
        </w:pict>
      </w:r>
      <w:r w:rsidRPr="00F20D02">
        <w:rPr>
          <w:rFonts w:ascii="Calibri" w:hAnsi="Calibri"/>
          <w:noProof/>
          <w:kern w:val="2"/>
          <w:szCs w:val="22"/>
        </w:rPr>
        <w:pict>
          <v:shape id="_x0000_s1224" style="position:absolute;left:0;text-align:left;margin-left:387pt;margin-top:317.25pt;width:192pt;height:125.25pt;z-index:251985920;mso-position-horizontal-relative:text;mso-position-vertical-relative:text" coordsize="3840,2505" path="m150,l3765,210r75,975l2879,1185,2775,2475r-1665,30l1305,675,,480,150,xe" filled="f" strokecolor="yellow">
            <v:path arrowok="t"/>
          </v:shape>
        </w:pict>
      </w:r>
      <w:r w:rsidRPr="00F20D02">
        <w:rPr>
          <w:rFonts w:ascii="Calibri" w:hAnsi="Calibri"/>
          <w:noProof/>
          <w:kern w:val="2"/>
          <w:szCs w:val="22"/>
        </w:rPr>
        <w:pict>
          <v:line id="_x0000_s1222" style="position:absolute;left:0;text-align:left;flip:x;z-index:251983872;mso-position-horizontal-relative:text;mso-position-vertical-relative:text" from="291.75pt,301.5pt" to="306pt,447pt" strokecolor="yellow"/>
        </w:pict>
      </w:r>
      <w:r w:rsidRPr="00F20D02">
        <w:rPr>
          <w:rFonts w:ascii="Calibri" w:hAnsi="Calibri"/>
          <w:noProof/>
          <w:kern w:val="2"/>
          <w:szCs w:val="22"/>
        </w:rPr>
        <w:pict>
          <v:polyline id="_x0000_s1221" style="position:absolute;left:0;text-align:left;z-index:251982848;mso-position-horizontal-relative:text;mso-position-vertical-relative:text" points="306pt,301.5pt,69.75pt,288.75pt,49.5pt,376.5pt,108pt,381pt,118.5pt,447pt" coordsize="5130,3165" filled="f" strokecolor="yellow">
            <v:path arrowok="t"/>
          </v:polyline>
        </w:pict>
      </w:r>
      <w:r w:rsidRPr="00F20D02">
        <w:rPr>
          <w:rFonts w:ascii="宋体" w:hAnsi="宋体"/>
          <w:b/>
          <w:noProof/>
          <w:kern w:val="2"/>
          <w:sz w:val="24"/>
        </w:rPr>
        <w:pict>
          <v:shape id="_x0000_s1220" type="#_x0000_t202" style="position:absolute;left:0;text-align:left;margin-left:460.5pt;margin-top:23.25pt;width:47.25pt;height:99.75pt;z-index:251981824;mso-position-horizontal-relative:text;mso-position-vertical-relative:text" filled="f" fillcolor="#00b0f0" stroked="f">
            <v:fill opacity=".25"/>
            <v:textbox style="mso-next-textbox:#_x0000_s1220">
              <w:txbxContent>
                <w:p w:rsidR="003C3B64" w:rsidRPr="00293FA6" w:rsidRDefault="003C3B64" w:rsidP="00F274F2">
                  <w:r w:rsidRPr="00293FA6">
                    <w:rPr>
                      <w:rFonts w:hint="eastAsia"/>
                      <w:color w:val="FFFF00"/>
                      <w:sz w:val="24"/>
                    </w:rPr>
                    <w:t>红旗区市检察院家属院</w:t>
                  </w:r>
                </w:p>
              </w:txbxContent>
            </v:textbox>
          </v:shape>
        </w:pict>
      </w:r>
      <w:r w:rsidRPr="00F20D02">
        <w:rPr>
          <w:rFonts w:ascii="宋体" w:hAnsi="宋体"/>
          <w:b/>
          <w:noProof/>
          <w:kern w:val="2"/>
          <w:sz w:val="24"/>
        </w:rPr>
        <w:pict>
          <v:polyline id="_x0000_s1218" style="position:absolute;left:0;text-align:left;z-index:251979776;mso-position-horizontal-relative:text;mso-position-vertical-relative:text" points="399pt,7.5pt,394.5pt,123pt,571.5pt,123pt,575.25pt,7.5pt" coordsize="3615,2310" filled="f" strokecolor="yellow">
            <v:path arrowok="t"/>
          </v:polyline>
        </w:pict>
      </w:r>
      <w:r w:rsidRPr="00F20D02">
        <w:rPr>
          <w:rFonts w:ascii="Calibri" w:hAnsi="Calibri"/>
          <w:noProof/>
          <w:kern w:val="2"/>
          <w:szCs w:val="22"/>
        </w:rPr>
        <w:pict>
          <v:shape id="_x0000_s1210" type="#_x0000_t202" style="position:absolute;left:0;text-align:left;margin-left:335.25pt;margin-top:23.25pt;width:47.25pt;height:99.75pt;z-index:251971584;mso-position-horizontal-relative:text;mso-position-vertical-relative:text" filled="f" fillcolor="#00b0f0" stroked="f">
            <v:fill opacity=".25"/>
            <v:textbox style="mso-next-textbox:#_x0000_s1210">
              <w:txbxContent>
                <w:p w:rsidR="003C3B64" w:rsidRPr="009F402A" w:rsidRDefault="003C3B64" w:rsidP="00F274F2">
                  <w:pPr>
                    <w:rPr>
                      <w:color w:val="FFFF00"/>
                      <w:sz w:val="24"/>
                    </w:rPr>
                  </w:pPr>
                  <w:r w:rsidRPr="000E34B6">
                    <w:rPr>
                      <w:rFonts w:hint="eastAsia"/>
                      <w:color w:val="FFFF00"/>
                      <w:sz w:val="24"/>
                    </w:rPr>
                    <w:t>红旗区林业局家属院</w:t>
                  </w:r>
                </w:p>
              </w:txbxContent>
            </v:textbox>
          </v:shape>
        </w:pict>
      </w:r>
      <w:r w:rsidRPr="00F20D02">
        <w:rPr>
          <w:rFonts w:ascii="Calibri" w:hAnsi="Calibri"/>
          <w:noProof/>
          <w:kern w:val="2"/>
          <w:szCs w:val="22"/>
        </w:rPr>
        <w:pict>
          <v:polyline id="_x0000_s1217" style="position:absolute;left:0;text-align:left;z-index:251978752;mso-position-horizontal-relative:text;mso-position-vertical-relative:text" points="335.25pt,7.5pt,329.25pt,190.5pt,372.75pt,192pt,382.5pt,7.5pt" coordsize="1065,3690" filled="f" strokecolor="yellow">
            <v:path arrowok="t"/>
          </v:polyline>
        </w:pict>
      </w:r>
      <w:r w:rsidRPr="00F20D02">
        <w:rPr>
          <w:rFonts w:ascii="宋体" w:hAnsi="宋体"/>
          <w:b/>
          <w:noProof/>
          <w:kern w:val="2"/>
          <w:sz w:val="24"/>
        </w:rPr>
        <w:pict>
          <v:shape id="_x0000_s1215" type="#_x0000_t202" style="position:absolute;left:0;text-align:left;margin-left:176.25pt;margin-top:92.25pt;width:96pt;height:25.5pt;z-index:251976704;mso-position-horizontal-relative:text;mso-position-vertical-relative:text" filled="f" fillcolor="#00b0f0" stroked="f">
            <v:fill opacity=".25"/>
            <v:textbox style="mso-next-textbox:#_x0000_s1215">
              <w:txbxContent>
                <w:p w:rsidR="003C3B64" w:rsidRPr="009F402A" w:rsidRDefault="003C3B64" w:rsidP="00F274F2">
                  <w:pPr>
                    <w:rPr>
                      <w:color w:val="FFFF00"/>
                      <w:sz w:val="24"/>
                    </w:rPr>
                  </w:pPr>
                  <w:r>
                    <w:rPr>
                      <w:rFonts w:hint="eastAsia"/>
                      <w:color w:val="FFFF00"/>
                      <w:sz w:val="24"/>
                    </w:rPr>
                    <w:t>福兴国际小区</w:t>
                  </w:r>
                </w:p>
              </w:txbxContent>
            </v:textbox>
          </v:shape>
        </w:pict>
      </w:r>
      <w:r w:rsidRPr="00F20D02">
        <w:rPr>
          <w:rFonts w:ascii="宋体" w:hAnsi="宋体"/>
          <w:b/>
          <w:noProof/>
          <w:kern w:val="2"/>
          <w:sz w:val="24"/>
        </w:rPr>
        <w:pict>
          <v:polyline id="_x0000_s1214" style="position:absolute;left:0;text-align:left;z-index:251975680;mso-position-horizontal-relative:text;mso-position-vertical-relative:text" points="306pt,7.5pt,297.75pt,172.5pt,133.5pt,173.25pt,132.75pt,9pt" coordsize="3465,3315" filled="f" strokecolor="yellow">
            <v:path arrowok="t"/>
          </v:polyline>
        </w:pict>
      </w:r>
      <w:r w:rsidRPr="00F20D02">
        <w:rPr>
          <w:rFonts w:ascii="宋体" w:hAnsi="宋体"/>
          <w:b/>
          <w:noProof/>
          <w:kern w:val="2"/>
          <w:sz w:val="24"/>
        </w:rPr>
        <w:pict>
          <v:shape id="_x0000_s1208" type="#_x0000_t202" style="position:absolute;left:0;text-align:left;margin-left:144.7pt;margin-top:447pt;width:438.3pt;height:31.8pt;z-index:251969536;mso-position-horizontal-relative:text;mso-position-vertical-relative:text" filled="f" stroked="f">
            <v:textbox style="mso-next-textbox:#_x0000_s1208">
              <w:txbxContent>
                <w:p w:rsidR="003C3B64" w:rsidRPr="00F274F2" w:rsidRDefault="003C3B64" w:rsidP="00F274F2">
                  <w:pPr>
                    <w:jc w:val="center"/>
                    <w:rPr>
                      <w:rFonts w:ascii="宋体" w:hAnsi="宋体"/>
                      <w:b/>
                      <w:sz w:val="24"/>
                    </w:rPr>
                  </w:pPr>
                  <w:r w:rsidRPr="00F274F2">
                    <w:rPr>
                      <w:rFonts w:ascii="宋体" w:hAnsi="宋体"/>
                      <w:b/>
                      <w:sz w:val="24"/>
                    </w:rPr>
                    <w:t>附图</w:t>
                  </w:r>
                  <w:r w:rsidRPr="00F274F2">
                    <w:rPr>
                      <w:rFonts w:ascii="宋体" w:hAnsi="宋体" w:hint="eastAsia"/>
                      <w:b/>
                      <w:sz w:val="24"/>
                    </w:rPr>
                    <w:t>三  新乡金穗生殖医院有限公司院区周围</w:t>
                  </w:r>
                  <w:r w:rsidRPr="00F274F2">
                    <w:rPr>
                      <w:rFonts w:ascii="宋体" w:hAnsi="宋体"/>
                      <w:b/>
                      <w:sz w:val="24"/>
                    </w:rPr>
                    <w:t>环境</w:t>
                  </w:r>
                  <w:r w:rsidRPr="00F274F2">
                    <w:rPr>
                      <w:rFonts w:ascii="宋体" w:hAnsi="宋体" w:hint="eastAsia"/>
                      <w:b/>
                      <w:sz w:val="24"/>
                    </w:rPr>
                    <w:t>及环境保护目标示意图</w:t>
                  </w:r>
                </w:p>
                <w:p w:rsidR="003C3B64" w:rsidRPr="0061135A" w:rsidRDefault="003C3B64" w:rsidP="00F274F2"/>
              </w:txbxContent>
            </v:textbox>
          </v:shape>
        </w:pict>
      </w:r>
      <w:r w:rsidRPr="00F20D02">
        <w:rPr>
          <w:rFonts w:ascii="宋体" w:hAnsi="宋体"/>
          <w:b/>
          <w:noProof/>
          <w:kern w:val="2"/>
          <w:sz w:val="24"/>
        </w:rPr>
        <w:pict>
          <v:rect id="_x0000_s1209" style="position:absolute;left:0;text-align:left;margin-left:338.8pt;margin-top:186.95pt;width:19.9pt;height:39pt;rotation:90;z-index:251970560;mso-position-horizontal-relative:text;mso-position-vertical-relative:text" filled="f" strokeweight="1.5pt"/>
        </w:pict>
      </w:r>
      <w:r w:rsidRPr="00F20D02">
        <w:rPr>
          <w:rFonts w:ascii="宋体" w:hAnsi="宋体"/>
          <w:b/>
          <w:noProof/>
          <w:kern w:val="2"/>
          <w:sz w:val="24"/>
        </w:rPr>
        <w:pict>
          <v:rect id="_x0000_s1213" style="position:absolute;left:0;text-align:left;margin-left:344.25pt;margin-top:198pt;width:9.4pt;height:27.4pt;rotation:90;z-index:251974656;mso-position-horizontal-relative:text;mso-position-vertical-relative:text" filled="f" strokecolor="red" strokeweight="2.25pt"/>
        </w:pict>
      </w:r>
      <w:r w:rsidR="00F274F2" w:rsidRPr="00F274F2">
        <w:rPr>
          <w:rFonts w:ascii="宋体" w:hAnsi="宋体"/>
          <w:b/>
          <w:noProof/>
          <w:kern w:val="2"/>
          <w:szCs w:val="22"/>
        </w:rPr>
        <w:drawing>
          <wp:inline distT="0" distB="0" distL="0" distR="0">
            <wp:extent cx="8858250" cy="5591175"/>
            <wp:effectExtent l="19050" t="0" r="0" b="0"/>
            <wp:docPr id="12" name="图片 1" descr="C:\Users\Administrator\AppData\Local\Temp\WeChat Files\366987346505e7a0d2692982f41d7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Temp\WeChat Files\366987346505e7a0d2692982f41d76d.png"/>
                    <pic:cNvPicPr>
                      <a:picLocks noChangeAspect="1" noChangeArrowheads="1"/>
                    </pic:cNvPicPr>
                  </pic:nvPicPr>
                  <pic:blipFill>
                    <a:blip r:embed="rId36"/>
                    <a:srcRect/>
                    <a:stretch>
                      <a:fillRect/>
                    </a:stretch>
                  </pic:blipFill>
                  <pic:spPr bwMode="auto">
                    <a:xfrm>
                      <a:off x="0" y="0"/>
                      <a:ext cx="8858250" cy="5591175"/>
                    </a:xfrm>
                    <a:prstGeom prst="rect">
                      <a:avLst/>
                    </a:prstGeom>
                    <a:noFill/>
                    <a:ln w="9525">
                      <a:noFill/>
                      <a:miter lim="800000"/>
                      <a:headEnd/>
                      <a:tailEnd/>
                    </a:ln>
                  </pic:spPr>
                </pic:pic>
              </a:graphicData>
            </a:graphic>
          </wp:inline>
        </w:drawing>
      </w:r>
    </w:p>
    <w:p w:rsidR="00F274F2" w:rsidRDefault="00F274F2" w:rsidP="00F274F2">
      <w:pPr>
        <w:pStyle w:val="2"/>
      </w:pPr>
    </w:p>
    <w:p w:rsidR="00F274F2" w:rsidRPr="00F274F2" w:rsidRDefault="00F274F2" w:rsidP="00F274F2">
      <w:pPr>
        <w:rPr>
          <w:rFonts w:asciiTheme="minorHAnsi" w:eastAsiaTheme="minorEastAsia" w:hAnsiTheme="minorHAnsi" w:cstheme="minorBidi"/>
          <w:kern w:val="2"/>
          <w:szCs w:val="22"/>
        </w:rPr>
      </w:pPr>
      <w:r w:rsidRPr="00F274F2">
        <w:rPr>
          <w:rFonts w:asciiTheme="minorHAnsi" w:eastAsiaTheme="minorEastAsia" w:hAnsiTheme="minorHAnsi" w:cstheme="minorBidi"/>
          <w:noProof/>
          <w:kern w:val="2"/>
          <w:szCs w:val="22"/>
        </w:rPr>
        <w:drawing>
          <wp:anchor distT="0" distB="0" distL="114300" distR="114300" simplePos="0" relativeHeight="252010496" behindDoc="1" locked="0" layoutInCell="1" allowOverlap="1">
            <wp:simplePos x="0" y="0"/>
            <wp:positionH relativeFrom="column">
              <wp:posOffset>267406</wp:posOffset>
            </wp:positionH>
            <wp:positionV relativeFrom="paragraph">
              <wp:posOffset>-59267</wp:posOffset>
            </wp:positionV>
            <wp:extent cx="2385483" cy="2348089"/>
            <wp:effectExtent l="57150" t="38100" r="33867" b="14111"/>
            <wp:wrapNone/>
            <wp:docPr id="15" name="图片 3" descr="C:\Users\Administrator\Documents\WeChat Files\wxid_1nldwlj9mjy022\FileStorage\Temp\168122242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1nldwlj9mjy022\FileStorage\Temp\1681222421380.png"/>
                    <pic:cNvPicPr>
                      <a:picLocks noChangeAspect="1" noChangeArrowheads="1"/>
                    </pic:cNvPicPr>
                  </pic:nvPicPr>
                  <pic:blipFill>
                    <a:blip r:embed="rId37"/>
                    <a:srcRect/>
                    <a:stretch>
                      <a:fillRect/>
                    </a:stretch>
                  </pic:blipFill>
                  <pic:spPr bwMode="auto">
                    <a:xfrm>
                      <a:off x="0" y="0"/>
                      <a:ext cx="2385483" cy="2348089"/>
                    </a:xfrm>
                    <a:prstGeom prst="rect">
                      <a:avLst/>
                    </a:prstGeom>
                    <a:noFill/>
                    <a:ln w="28575">
                      <a:solidFill>
                        <a:sysClr val="windowText" lastClr="000000"/>
                      </a:solidFill>
                      <a:miter lim="800000"/>
                      <a:headEnd/>
                      <a:tailEnd/>
                    </a:ln>
                  </pic:spPr>
                </pic:pic>
              </a:graphicData>
            </a:graphic>
          </wp:anchor>
        </w:drawing>
      </w:r>
      <w:r w:rsidRPr="00F274F2">
        <w:rPr>
          <w:rFonts w:asciiTheme="minorHAnsi" w:eastAsiaTheme="minorEastAsia" w:hAnsiTheme="minorHAnsi" w:cstheme="minorBidi"/>
          <w:noProof/>
          <w:kern w:val="2"/>
          <w:szCs w:val="22"/>
        </w:rPr>
        <w:drawing>
          <wp:anchor distT="0" distB="0" distL="114300" distR="114300" simplePos="0" relativeHeight="252009472" behindDoc="1" locked="0" layoutInCell="1" allowOverlap="1">
            <wp:simplePos x="0" y="0"/>
            <wp:positionH relativeFrom="column">
              <wp:posOffset>-66675</wp:posOffset>
            </wp:positionH>
            <wp:positionV relativeFrom="paragraph">
              <wp:posOffset>-714375</wp:posOffset>
            </wp:positionV>
            <wp:extent cx="9363075" cy="6619875"/>
            <wp:effectExtent l="19050" t="0" r="9525" b="0"/>
            <wp:wrapNone/>
            <wp:docPr id="16" name="图片 2" descr="C:\Users\Administrator\AppData\Local\Temp\WeChat Files\962a218c998d2d133e7b3942400b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Temp\WeChat Files\962a218c998d2d133e7b3942400b577.jpg"/>
                    <pic:cNvPicPr>
                      <a:picLocks noChangeAspect="1" noChangeArrowheads="1"/>
                    </pic:cNvPicPr>
                  </pic:nvPicPr>
                  <pic:blipFill>
                    <a:blip r:embed="rId38" cstate="print"/>
                    <a:srcRect/>
                    <a:stretch>
                      <a:fillRect/>
                    </a:stretch>
                  </pic:blipFill>
                  <pic:spPr bwMode="auto">
                    <a:xfrm>
                      <a:off x="0" y="0"/>
                      <a:ext cx="9363075" cy="6619875"/>
                    </a:xfrm>
                    <a:prstGeom prst="rect">
                      <a:avLst/>
                    </a:prstGeom>
                    <a:noFill/>
                    <a:ln w="9525">
                      <a:noFill/>
                      <a:miter lim="800000"/>
                      <a:headEnd/>
                      <a:tailEnd/>
                    </a:ln>
                  </pic:spPr>
                </pic:pic>
              </a:graphicData>
            </a:graphic>
          </wp:anchor>
        </w:drawing>
      </w:r>
    </w:p>
    <w:p w:rsidR="00F274F2" w:rsidRPr="00F274F2" w:rsidRDefault="00F20D02" w:rsidP="00F274F2">
      <w:pPr>
        <w:ind w:firstLineChars="200" w:firstLine="420"/>
        <w:rPr>
          <w:rFonts w:asciiTheme="minorHAnsi" w:eastAsiaTheme="minorEastAsia" w:hAnsiTheme="minorHAnsi" w:cstheme="minorBidi"/>
          <w:kern w:val="2"/>
          <w:szCs w:val="22"/>
        </w:rPr>
      </w:pPr>
      <w:r>
        <w:rPr>
          <w:rFonts w:asciiTheme="minorHAnsi" w:eastAsiaTheme="minorEastAsia" w:hAnsiTheme="minorHAnsi" w:cstheme="minorBidi"/>
          <w:noProof/>
          <w:kern w:val="2"/>
          <w:szCs w:val="22"/>
        </w:rPr>
        <w:pict>
          <v:shape id="_x0000_s1249" type="#_x0000_t62" style="position:absolute;left:0;text-align:left;margin-left:3.05pt;margin-top:102.4pt;width:54pt;height:24.65pt;z-index:252006400" adj="34840,30976">
            <v:textbox>
              <w:txbxContent>
                <w:p w:rsidR="003C3B64" w:rsidRDefault="003C3B64" w:rsidP="00F274F2">
                  <w:r>
                    <w:t>本项目</w:t>
                  </w:r>
                </w:p>
              </w:txbxContent>
            </v:textbox>
          </v:shape>
        </w:pict>
      </w:r>
      <w:r>
        <w:rPr>
          <w:rFonts w:asciiTheme="minorHAnsi" w:eastAsiaTheme="minorEastAsia" w:hAnsiTheme="minorHAnsi" w:cstheme="minorBidi"/>
          <w:noProof/>
          <w:kern w:val="2"/>
          <w:szCs w:val="22"/>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47" type="#_x0000_t5" style="position:absolute;left:0;text-align:left;margin-left:87.2pt;margin-top:136pt;width:7.15pt;height:3.75pt;z-index:252004352" fillcolor="red"/>
        </w:pict>
      </w:r>
      <w:r>
        <w:rPr>
          <w:rFonts w:asciiTheme="minorHAnsi" w:eastAsiaTheme="minorEastAsia" w:hAnsiTheme="minorHAnsi" w:cstheme="minorBidi"/>
          <w:noProof/>
          <w:kern w:val="2"/>
          <w:szCs w:val="22"/>
        </w:rPr>
        <w:pict>
          <v:shape id="_x0000_s1246" type="#_x0000_t32" style="position:absolute;left:0;text-align:left;margin-left:93.45pt;margin-top:139.75pt;width:172.15pt;height:123.95pt;flip:x y;z-index:252003328" o:connectortype="straight">
            <v:stroke endarrow="block"/>
          </v:shape>
        </w:pict>
      </w:r>
      <w:r>
        <w:rPr>
          <w:rFonts w:asciiTheme="minorHAnsi" w:eastAsiaTheme="minorEastAsia" w:hAnsiTheme="minorHAnsi" w:cstheme="minorBidi"/>
          <w:noProof/>
          <w:kern w:val="2"/>
          <w:szCs w:val="22"/>
        </w:rPr>
        <w:pict>
          <v:shape id="_x0000_s1250" type="#_x0000_t62" style="position:absolute;left:0;text-align:left;margin-left:283.3pt;margin-top:240pt;width:54pt;height:25.5pt;z-index:252007424" adj="-5460,19652">
            <v:textbox>
              <w:txbxContent>
                <w:p w:rsidR="003C3B64" w:rsidRDefault="003C3B64" w:rsidP="00F274F2">
                  <w:r>
                    <w:t>本项目</w:t>
                  </w:r>
                </w:p>
              </w:txbxContent>
            </v:textbox>
          </v:shape>
        </w:pict>
      </w:r>
      <w:r>
        <w:rPr>
          <w:rFonts w:asciiTheme="minorHAnsi" w:eastAsiaTheme="minorEastAsia" w:hAnsiTheme="minorHAnsi" w:cstheme="minorBidi"/>
          <w:noProof/>
          <w:kern w:val="2"/>
          <w:szCs w:val="22"/>
        </w:rPr>
        <w:pict>
          <v:shape id="_x0000_s1248" type="#_x0000_t5" style="position:absolute;left:0;text-align:left;margin-left:265.6pt;margin-top:261.95pt;width:4.35pt;height:3.55pt;z-index:252005376" fillcolor="red" strokecolor="black [3213]"/>
        </w:pict>
      </w:r>
    </w:p>
    <w:p w:rsidR="005D73BB" w:rsidRPr="005D73BB" w:rsidRDefault="00F20D02" w:rsidP="005D73BB">
      <w:r w:rsidRPr="00F20D02">
        <w:rPr>
          <w:rFonts w:asciiTheme="minorHAnsi" w:eastAsiaTheme="minorEastAsia" w:hAnsiTheme="minorHAnsi" w:cstheme="minorBidi"/>
          <w:noProof/>
          <w:kern w:val="2"/>
          <w:szCs w:val="22"/>
        </w:rPr>
        <w:pict>
          <v:shape id="_x0000_s1251" type="#_x0000_t202" style="position:absolute;left:0;text-align:left;margin-left:159.25pt;margin-top:428.75pt;width:442.85pt;height:24.75pt;z-index:252008448" stroked="f">
            <v:textbox>
              <w:txbxContent>
                <w:p w:rsidR="003C3B64" w:rsidRPr="00862D93" w:rsidRDefault="003C3B64" w:rsidP="00F274F2">
                  <w:pPr>
                    <w:rPr>
                      <w:b/>
                      <w:sz w:val="24"/>
                    </w:rPr>
                  </w:pPr>
                  <w:r w:rsidRPr="00862D93">
                    <w:rPr>
                      <w:b/>
                      <w:sz w:val="24"/>
                    </w:rPr>
                    <w:t>附图四</w:t>
                  </w:r>
                  <w:r w:rsidRPr="00862D93">
                    <w:rPr>
                      <w:rFonts w:hint="eastAsia"/>
                      <w:b/>
                      <w:sz w:val="24"/>
                    </w:rPr>
                    <w:t xml:space="preserve">   </w:t>
                  </w:r>
                  <w:r w:rsidRPr="00862D93">
                    <w:rPr>
                      <w:rFonts w:hint="eastAsia"/>
                      <w:b/>
                      <w:sz w:val="24"/>
                    </w:rPr>
                    <w:t>本项目在</w:t>
                  </w:r>
                  <w:r w:rsidRPr="00684182">
                    <w:rPr>
                      <w:rFonts w:hint="eastAsia"/>
                      <w:b/>
                      <w:sz w:val="24"/>
                    </w:rPr>
                    <w:t>新乡市“十三五”近期建设规划（</w:t>
                  </w:r>
                  <w:r w:rsidRPr="00684182">
                    <w:rPr>
                      <w:rFonts w:hint="eastAsia"/>
                      <w:b/>
                      <w:sz w:val="24"/>
                    </w:rPr>
                    <w:t>2016-2020</w:t>
                  </w:r>
                  <w:r w:rsidRPr="00684182">
                    <w:rPr>
                      <w:rFonts w:hint="eastAsia"/>
                      <w:b/>
                      <w:sz w:val="24"/>
                    </w:rPr>
                    <w:t>）图</w:t>
                  </w:r>
                  <w:r w:rsidRPr="00862D93">
                    <w:rPr>
                      <w:rFonts w:hint="eastAsia"/>
                      <w:b/>
                      <w:sz w:val="24"/>
                    </w:rPr>
                    <w:t>上的位置</w:t>
                  </w:r>
                </w:p>
              </w:txbxContent>
            </v:textbox>
          </v:shape>
        </w:pict>
      </w:r>
    </w:p>
    <w:sectPr w:rsidR="005D73BB" w:rsidRPr="005D73BB" w:rsidSect="005D73BB">
      <w:pgSz w:w="16838" w:h="11906" w:orient="landscape"/>
      <w:pgMar w:top="1531" w:right="1701" w:bottom="1531" w:left="1701"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64E6" w:rsidRDefault="007764E6" w:rsidP="005B6F03">
      <w:r>
        <w:separator/>
      </w:r>
    </w:p>
  </w:endnote>
  <w:endnote w:type="continuationSeparator" w:id="1">
    <w:p w:rsidR="007764E6" w:rsidRDefault="007764E6" w:rsidP="005B6F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仿宋">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TimesNewRomanPSMT">
    <w:altName w:val="等线"/>
    <w:panose1 w:val="00000000000000000000"/>
    <w:charset w:val="00"/>
    <w:family w:val="roman"/>
    <w:notTrueType/>
    <w:pitch w:val="default"/>
    <w:sig w:usb0="00000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方正黑体_GBK">
    <w:altName w:val="微软雅黑"/>
    <w:charset w:val="86"/>
    <w:family w:val="script"/>
    <w:pitch w:val="default"/>
    <w:sig w:usb0="00000000" w:usb1="0000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方正小标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21189"/>
      <w:docPartObj>
        <w:docPartGallery w:val="Page Numbers (Bottom of Page)"/>
        <w:docPartUnique/>
      </w:docPartObj>
    </w:sdtPr>
    <w:sdtContent>
      <w:p w:rsidR="003C3B64" w:rsidRDefault="003C3B64">
        <w:pPr>
          <w:pStyle w:val="ad"/>
          <w:jc w:val="center"/>
        </w:pPr>
      </w:p>
    </w:sdtContent>
  </w:sdt>
  <w:p w:rsidR="003C3B64" w:rsidRDefault="003C3B64">
    <w:pPr>
      <w:pStyle w:val="ad"/>
      <w:ind w:right="360" w:firstLine="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21190"/>
      <w:docPartObj>
        <w:docPartGallery w:val="Page Numbers (Bottom of Page)"/>
        <w:docPartUnique/>
      </w:docPartObj>
    </w:sdtPr>
    <w:sdtContent>
      <w:p w:rsidR="003C3B64" w:rsidRDefault="003C3B64">
        <w:pPr>
          <w:pStyle w:val="ad"/>
          <w:jc w:val="center"/>
        </w:pPr>
        <w:fldSimple w:instr=" PAGE   \* MERGEFORMAT ">
          <w:r w:rsidR="00152985" w:rsidRPr="00152985">
            <w:rPr>
              <w:noProof/>
              <w:lang w:val="zh-CN"/>
            </w:rPr>
            <w:t>38</w:t>
          </w:r>
        </w:fldSimple>
      </w:p>
    </w:sdtContent>
  </w:sdt>
  <w:p w:rsidR="003C3B64" w:rsidRDefault="003C3B64">
    <w:pPr>
      <w:pStyle w:val="ad"/>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B64" w:rsidRDefault="003C3B64">
    <w:pPr>
      <w:pStyle w:val="ad"/>
      <w:jc w:val="center"/>
    </w:pPr>
  </w:p>
  <w:p w:rsidR="003C3B64" w:rsidRDefault="003C3B64">
    <w:pPr>
      <w:pStyle w:val="ad"/>
      <w:ind w:right="360" w:firstLine="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B64" w:rsidRDefault="003C3B64">
    <w:pPr>
      <w:pStyle w:val="ad"/>
      <w:jc w:val="center"/>
    </w:pPr>
  </w:p>
  <w:p w:rsidR="003C3B64" w:rsidRDefault="003C3B64">
    <w:pPr>
      <w:pStyle w:val="ad"/>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64E6" w:rsidRDefault="007764E6" w:rsidP="005B6F03">
      <w:r>
        <w:separator/>
      </w:r>
    </w:p>
  </w:footnote>
  <w:footnote w:type="continuationSeparator" w:id="1">
    <w:p w:rsidR="007764E6" w:rsidRDefault="007764E6" w:rsidP="005B6F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B64" w:rsidRDefault="003C3B64">
    <w:pPr>
      <w:pStyle w:val="ae"/>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B64" w:rsidRDefault="003C3B64">
    <w:pPr>
      <w:pStyle w:val="ae"/>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B64" w:rsidRDefault="003C3B64">
    <w:pPr>
      <w:pStyle w:val="ae"/>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B64" w:rsidRDefault="003C3B64">
    <w:pPr>
      <w:pStyle w:val="ae"/>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33AC04"/>
    <w:multiLevelType w:val="singleLevel"/>
    <w:tmpl w:val="8633AC04"/>
    <w:lvl w:ilvl="0">
      <w:start w:val="1"/>
      <w:numFmt w:val="chineseCounting"/>
      <w:suff w:val="nothing"/>
      <w:lvlText w:val="%1、"/>
      <w:lvlJc w:val="left"/>
      <w:rPr>
        <w:rFonts w:hint="eastAsia"/>
      </w:rPr>
    </w:lvl>
  </w:abstractNum>
  <w:abstractNum w:abstractNumId="1">
    <w:nsid w:val="A8E8C177"/>
    <w:multiLevelType w:val="singleLevel"/>
    <w:tmpl w:val="A8E8C177"/>
    <w:lvl w:ilvl="0">
      <w:start w:val="5"/>
      <w:numFmt w:val="decimal"/>
      <w:suff w:val="nothing"/>
      <w:lvlText w:val="%1、"/>
      <w:lvlJc w:val="left"/>
    </w:lvl>
  </w:abstractNum>
  <w:abstractNum w:abstractNumId="2">
    <w:nsid w:val="03D40198"/>
    <w:multiLevelType w:val="multilevel"/>
    <w:tmpl w:val="03D4019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80"/>
        </w:tabs>
        <w:ind w:left="780" w:hanging="360"/>
      </w:pPr>
      <w:rPr>
        <w:rFonts w:ascii="宋体" w:eastAsia="宋体" w:hAnsi="宋体" w:cs="Times New Roman"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8E612E2"/>
    <w:multiLevelType w:val="multilevel"/>
    <w:tmpl w:val="08E612E2"/>
    <w:lvl w:ilvl="0">
      <w:start w:val="1"/>
      <w:numFmt w:val="japaneseCounting"/>
      <w:lvlText w:val="%1、"/>
      <w:lvlJc w:val="left"/>
      <w:pPr>
        <w:ind w:left="992" w:hanging="510"/>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269E26A3"/>
    <w:multiLevelType w:val="multilevel"/>
    <w:tmpl w:val="269E26A3"/>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isplayHorizontalDrawingGridEvery w:val="2"/>
  <w:noPunctuationKerning/>
  <w:characterSpacingControl w:val="doNotCompress"/>
  <w:hdrShapeDefaults>
    <o:shapedefaults v:ext="edit" spidmax="54274" fillcolor="white">
      <v:fill color="white"/>
      <o:colormenu v:ext="edit" fillcolor="none [3213]"/>
    </o:shapedefaults>
  </w:hdrShapeDefaults>
  <w:footnotePr>
    <w:footnote w:id="0"/>
    <w:footnote w:id="1"/>
  </w:footnotePr>
  <w:endnotePr>
    <w:endnote w:id="0"/>
    <w:endnote w:id="1"/>
  </w:endnotePr>
  <w:compat>
    <w:doNotExpandShiftReturn/>
    <w:useFELayout/>
  </w:compat>
  <w:docVars>
    <w:docVar w:name="commondata" w:val="eyJoZGlkIjoiZWEyZWM5M2ZmN2I4MmVmYjcyN2U5ODIxZGQ3MzhjYTIifQ=="/>
  </w:docVars>
  <w:rsids>
    <w:rsidRoot w:val="0032728B"/>
    <w:rsid w:val="00000A07"/>
    <w:rsid w:val="00000C19"/>
    <w:rsid w:val="0000182B"/>
    <w:rsid w:val="00002882"/>
    <w:rsid w:val="00003115"/>
    <w:rsid w:val="00003698"/>
    <w:rsid w:val="00003C82"/>
    <w:rsid w:val="00003E3D"/>
    <w:rsid w:val="00005000"/>
    <w:rsid w:val="00005E24"/>
    <w:rsid w:val="000068B6"/>
    <w:rsid w:val="00006FC1"/>
    <w:rsid w:val="00007995"/>
    <w:rsid w:val="000079AA"/>
    <w:rsid w:val="00010729"/>
    <w:rsid w:val="000107B2"/>
    <w:rsid w:val="00010E81"/>
    <w:rsid w:val="00011381"/>
    <w:rsid w:val="00011AEC"/>
    <w:rsid w:val="000127C5"/>
    <w:rsid w:val="00012F35"/>
    <w:rsid w:val="00013759"/>
    <w:rsid w:val="00013767"/>
    <w:rsid w:val="0001394D"/>
    <w:rsid w:val="00013B09"/>
    <w:rsid w:val="00013D28"/>
    <w:rsid w:val="00014902"/>
    <w:rsid w:val="00014C32"/>
    <w:rsid w:val="00015337"/>
    <w:rsid w:val="0001707F"/>
    <w:rsid w:val="00020138"/>
    <w:rsid w:val="00020F66"/>
    <w:rsid w:val="00021978"/>
    <w:rsid w:val="00022CA9"/>
    <w:rsid w:val="000239B9"/>
    <w:rsid w:val="000242C6"/>
    <w:rsid w:val="00024852"/>
    <w:rsid w:val="000255E1"/>
    <w:rsid w:val="00026129"/>
    <w:rsid w:val="000261C6"/>
    <w:rsid w:val="000261CC"/>
    <w:rsid w:val="0002691E"/>
    <w:rsid w:val="00026D85"/>
    <w:rsid w:val="000275AD"/>
    <w:rsid w:val="000279E5"/>
    <w:rsid w:val="00030A32"/>
    <w:rsid w:val="00030C5E"/>
    <w:rsid w:val="000319E6"/>
    <w:rsid w:val="00031A86"/>
    <w:rsid w:val="00032872"/>
    <w:rsid w:val="00032937"/>
    <w:rsid w:val="000332D5"/>
    <w:rsid w:val="00033419"/>
    <w:rsid w:val="00034C24"/>
    <w:rsid w:val="000368BB"/>
    <w:rsid w:val="00036A95"/>
    <w:rsid w:val="00037474"/>
    <w:rsid w:val="00037578"/>
    <w:rsid w:val="00037EE8"/>
    <w:rsid w:val="0004053C"/>
    <w:rsid w:val="00040955"/>
    <w:rsid w:val="00040D91"/>
    <w:rsid w:val="000410FB"/>
    <w:rsid w:val="00042EB1"/>
    <w:rsid w:val="0004378B"/>
    <w:rsid w:val="000437E8"/>
    <w:rsid w:val="00043C0E"/>
    <w:rsid w:val="0004439A"/>
    <w:rsid w:val="00044F8B"/>
    <w:rsid w:val="00045244"/>
    <w:rsid w:val="000456F4"/>
    <w:rsid w:val="000469A8"/>
    <w:rsid w:val="00046ECE"/>
    <w:rsid w:val="000478F6"/>
    <w:rsid w:val="00047ED3"/>
    <w:rsid w:val="00050B74"/>
    <w:rsid w:val="00050CBA"/>
    <w:rsid w:val="00051D01"/>
    <w:rsid w:val="00052818"/>
    <w:rsid w:val="0005329E"/>
    <w:rsid w:val="00053587"/>
    <w:rsid w:val="00053CEF"/>
    <w:rsid w:val="00054CF3"/>
    <w:rsid w:val="00055345"/>
    <w:rsid w:val="00055408"/>
    <w:rsid w:val="000555E3"/>
    <w:rsid w:val="00055602"/>
    <w:rsid w:val="00055988"/>
    <w:rsid w:val="00055B97"/>
    <w:rsid w:val="00056470"/>
    <w:rsid w:val="000568B2"/>
    <w:rsid w:val="00057483"/>
    <w:rsid w:val="00057DF4"/>
    <w:rsid w:val="0006069E"/>
    <w:rsid w:val="00060E50"/>
    <w:rsid w:val="00061396"/>
    <w:rsid w:val="00061C37"/>
    <w:rsid w:val="00062066"/>
    <w:rsid w:val="0006353B"/>
    <w:rsid w:val="000644B3"/>
    <w:rsid w:val="00065D90"/>
    <w:rsid w:val="000674A2"/>
    <w:rsid w:val="0007041B"/>
    <w:rsid w:val="00070B18"/>
    <w:rsid w:val="00070ED8"/>
    <w:rsid w:val="00072336"/>
    <w:rsid w:val="00073E09"/>
    <w:rsid w:val="00073EB4"/>
    <w:rsid w:val="00074344"/>
    <w:rsid w:val="000745B8"/>
    <w:rsid w:val="00075810"/>
    <w:rsid w:val="00076885"/>
    <w:rsid w:val="00076DEE"/>
    <w:rsid w:val="000771D7"/>
    <w:rsid w:val="000771DB"/>
    <w:rsid w:val="00077881"/>
    <w:rsid w:val="00077B1E"/>
    <w:rsid w:val="00080441"/>
    <w:rsid w:val="00080A39"/>
    <w:rsid w:val="00080BD8"/>
    <w:rsid w:val="00080E00"/>
    <w:rsid w:val="000815AC"/>
    <w:rsid w:val="00081889"/>
    <w:rsid w:val="000827DF"/>
    <w:rsid w:val="0008453F"/>
    <w:rsid w:val="000848B0"/>
    <w:rsid w:val="00084980"/>
    <w:rsid w:val="000849A2"/>
    <w:rsid w:val="00085349"/>
    <w:rsid w:val="000853FD"/>
    <w:rsid w:val="000856BD"/>
    <w:rsid w:val="00085A4E"/>
    <w:rsid w:val="000860A6"/>
    <w:rsid w:val="00086376"/>
    <w:rsid w:val="00086BB8"/>
    <w:rsid w:val="00086E9F"/>
    <w:rsid w:val="000877A5"/>
    <w:rsid w:val="00087A10"/>
    <w:rsid w:val="0009011B"/>
    <w:rsid w:val="00090C5A"/>
    <w:rsid w:val="00091360"/>
    <w:rsid w:val="000918E4"/>
    <w:rsid w:val="00092990"/>
    <w:rsid w:val="0009305F"/>
    <w:rsid w:val="0009321C"/>
    <w:rsid w:val="000946DB"/>
    <w:rsid w:val="0009555E"/>
    <w:rsid w:val="00095E67"/>
    <w:rsid w:val="0009617A"/>
    <w:rsid w:val="00096376"/>
    <w:rsid w:val="00096E9F"/>
    <w:rsid w:val="00097A53"/>
    <w:rsid w:val="00097C4E"/>
    <w:rsid w:val="000A0235"/>
    <w:rsid w:val="000A1081"/>
    <w:rsid w:val="000A19BA"/>
    <w:rsid w:val="000A1B10"/>
    <w:rsid w:val="000A1BC1"/>
    <w:rsid w:val="000A2D82"/>
    <w:rsid w:val="000A2E40"/>
    <w:rsid w:val="000A330A"/>
    <w:rsid w:val="000A39F6"/>
    <w:rsid w:val="000A4524"/>
    <w:rsid w:val="000A4C13"/>
    <w:rsid w:val="000A58D3"/>
    <w:rsid w:val="000A611B"/>
    <w:rsid w:val="000A661A"/>
    <w:rsid w:val="000A6839"/>
    <w:rsid w:val="000B0A79"/>
    <w:rsid w:val="000B1933"/>
    <w:rsid w:val="000B1F10"/>
    <w:rsid w:val="000B1FC6"/>
    <w:rsid w:val="000B32DE"/>
    <w:rsid w:val="000B3652"/>
    <w:rsid w:val="000B3702"/>
    <w:rsid w:val="000B425A"/>
    <w:rsid w:val="000B43E4"/>
    <w:rsid w:val="000B4A6F"/>
    <w:rsid w:val="000B4D45"/>
    <w:rsid w:val="000B785C"/>
    <w:rsid w:val="000B7E97"/>
    <w:rsid w:val="000C01AD"/>
    <w:rsid w:val="000C21BE"/>
    <w:rsid w:val="000C228D"/>
    <w:rsid w:val="000C28AE"/>
    <w:rsid w:val="000C3C63"/>
    <w:rsid w:val="000C3CB1"/>
    <w:rsid w:val="000C4315"/>
    <w:rsid w:val="000C4455"/>
    <w:rsid w:val="000C663B"/>
    <w:rsid w:val="000C6A9A"/>
    <w:rsid w:val="000C7B48"/>
    <w:rsid w:val="000C7E5F"/>
    <w:rsid w:val="000D02D8"/>
    <w:rsid w:val="000D0542"/>
    <w:rsid w:val="000D0D6A"/>
    <w:rsid w:val="000D276E"/>
    <w:rsid w:val="000D2991"/>
    <w:rsid w:val="000D2A40"/>
    <w:rsid w:val="000D2C57"/>
    <w:rsid w:val="000D343E"/>
    <w:rsid w:val="000D3BE5"/>
    <w:rsid w:val="000D464D"/>
    <w:rsid w:val="000D5996"/>
    <w:rsid w:val="000D6DEA"/>
    <w:rsid w:val="000D75FD"/>
    <w:rsid w:val="000D7C63"/>
    <w:rsid w:val="000E153C"/>
    <w:rsid w:val="000E2599"/>
    <w:rsid w:val="000E274C"/>
    <w:rsid w:val="000E443F"/>
    <w:rsid w:val="000E59B2"/>
    <w:rsid w:val="000E73F0"/>
    <w:rsid w:val="000F0920"/>
    <w:rsid w:val="000F0ABF"/>
    <w:rsid w:val="000F16EC"/>
    <w:rsid w:val="000F1706"/>
    <w:rsid w:val="000F1849"/>
    <w:rsid w:val="000F39F9"/>
    <w:rsid w:val="000F3BF9"/>
    <w:rsid w:val="000F41C9"/>
    <w:rsid w:val="000F446F"/>
    <w:rsid w:val="000F4BD7"/>
    <w:rsid w:val="000F4D90"/>
    <w:rsid w:val="000F55C3"/>
    <w:rsid w:val="000F61E4"/>
    <w:rsid w:val="000F6A2B"/>
    <w:rsid w:val="000F6D04"/>
    <w:rsid w:val="0010033C"/>
    <w:rsid w:val="001003D0"/>
    <w:rsid w:val="001009FC"/>
    <w:rsid w:val="00100EFF"/>
    <w:rsid w:val="001011A1"/>
    <w:rsid w:val="00101ADB"/>
    <w:rsid w:val="00101D55"/>
    <w:rsid w:val="001026EB"/>
    <w:rsid w:val="00102A85"/>
    <w:rsid w:val="00102BFE"/>
    <w:rsid w:val="001038A7"/>
    <w:rsid w:val="00103C89"/>
    <w:rsid w:val="00103DA2"/>
    <w:rsid w:val="001049CF"/>
    <w:rsid w:val="00104DD8"/>
    <w:rsid w:val="00104F5F"/>
    <w:rsid w:val="00105FF2"/>
    <w:rsid w:val="001068B5"/>
    <w:rsid w:val="00107370"/>
    <w:rsid w:val="00107822"/>
    <w:rsid w:val="00110825"/>
    <w:rsid w:val="001113F0"/>
    <w:rsid w:val="00111B38"/>
    <w:rsid w:val="00112770"/>
    <w:rsid w:val="00112ABD"/>
    <w:rsid w:val="00113008"/>
    <w:rsid w:val="0011303E"/>
    <w:rsid w:val="00113924"/>
    <w:rsid w:val="001139C8"/>
    <w:rsid w:val="00113D19"/>
    <w:rsid w:val="00113D3E"/>
    <w:rsid w:val="00114B5B"/>
    <w:rsid w:val="00114F69"/>
    <w:rsid w:val="00115E47"/>
    <w:rsid w:val="00116D84"/>
    <w:rsid w:val="00117DB8"/>
    <w:rsid w:val="00117FB2"/>
    <w:rsid w:val="001205F2"/>
    <w:rsid w:val="00120A73"/>
    <w:rsid w:val="00120B55"/>
    <w:rsid w:val="0012137A"/>
    <w:rsid w:val="00121732"/>
    <w:rsid w:val="00121F1D"/>
    <w:rsid w:val="00122948"/>
    <w:rsid w:val="00124F51"/>
    <w:rsid w:val="00124FBC"/>
    <w:rsid w:val="00124FFB"/>
    <w:rsid w:val="0012538A"/>
    <w:rsid w:val="0012622C"/>
    <w:rsid w:val="00127F05"/>
    <w:rsid w:val="001303A3"/>
    <w:rsid w:val="00131001"/>
    <w:rsid w:val="00131467"/>
    <w:rsid w:val="00131895"/>
    <w:rsid w:val="001325F3"/>
    <w:rsid w:val="00132BEF"/>
    <w:rsid w:val="00132CA1"/>
    <w:rsid w:val="001331D2"/>
    <w:rsid w:val="00133D5F"/>
    <w:rsid w:val="00133DE8"/>
    <w:rsid w:val="0013537B"/>
    <w:rsid w:val="0013538E"/>
    <w:rsid w:val="00135816"/>
    <w:rsid w:val="00135D0A"/>
    <w:rsid w:val="001378F7"/>
    <w:rsid w:val="00137B59"/>
    <w:rsid w:val="00137DF8"/>
    <w:rsid w:val="001400A1"/>
    <w:rsid w:val="001400CA"/>
    <w:rsid w:val="001407BE"/>
    <w:rsid w:val="00140A27"/>
    <w:rsid w:val="00140EDF"/>
    <w:rsid w:val="001413E1"/>
    <w:rsid w:val="001423E3"/>
    <w:rsid w:val="0014299C"/>
    <w:rsid w:val="00142EC0"/>
    <w:rsid w:val="00143D02"/>
    <w:rsid w:val="00143E70"/>
    <w:rsid w:val="00144793"/>
    <w:rsid w:val="00144CC0"/>
    <w:rsid w:val="00145352"/>
    <w:rsid w:val="001465DC"/>
    <w:rsid w:val="0014673B"/>
    <w:rsid w:val="001470EB"/>
    <w:rsid w:val="00147958"/>
    <w:rsid w:val="00147A5A"/>
    <w:rsid w:val="0015067B"/>
    <w:rsid w:val="0015114A"/>
    <w:rsid w:val="00152566"/>
    <w:rsid w:val="00152985"/>
    <w:rsid w:val="00153FDA"/>
    <w:rsid w:val="0015435F"/>
    <w:rsid w:val="00155706"/>
    <w:rsid w:val="00156A91"/>
    <w:rsid w:val="00160093"/>
    <w:rsid w:val="00160DFF"/>
    <w:rsid w:val="00161A9C"/>
    <w:rsid w:val="00161E6C"/>
    <w:rsid w:val="00161FC4"/>
    <w:rsid w:val="00162D6F"/>
    <w:rsid w:val="00162DD2"/>
    <w:rsid w:val="00163204"/>
    <w:rsid w:val="0016379D"/>
    <w:rsid w:val="001637DC"/>
    <w:rsid w:val="00163DD9"/>
    <w:rsid w:val="00164DA7"/>
    <w:rsid w:val="0016637E"/>
    <w:rsid w:val="00170057"/>
    <w:rsid w:val="00170493"/>
    <w:rsid w:val="0017150C"/>
    <w:rsid w:val="00171573"/>
    <w:rsid w:val="00172E64"/>
    <w:rsid w:val="001734F1"/>
    <w:rsid w:val="00173F1B"/>
    <w:rsid w:val="00173F55"/>
    <w:rsid w:val="00176578"/>
    <w:rsid w:val="00176998"/>
    <w:rsid w:val="00177314"/>
    <w:rsid w:val="0017741C"/>
    <w:rsid w:val="00180049"/>
    <w:rsid w:val="0018085D"/>
    <w:rsid w:val="00180CC8"/>
    <w:rsid w:val="001813AE"/>
    <w:rsid w:val="00181DCF"/>
    <w:rsid w:val="00181E43"/>
    <w:rsid w:val="001828E2"/>
    <w:rsid w:val="0018298A"/>
    <w:rsid w:val="00182DCE"/>
    <w:rsid w:val="00182F69"/>
    <w:rsid w:val="001830CE"/>
    <w:rsid w:val="0018324E"/>
    <w:rsid w:val="00184522"/>
    <w:rsid w:val="00184706"/>
    <w:rsid w:val="00185539"/>
    <w:rsid w:val="00185668"/>
    <w:rsid w:val="00185870"/>
    <w:rsid w:val="00185AEA"/>
    <w:rsid w:val="00185BAD"/>
    <w:rsid w:val="001877E0"/>
    <w:rsid w:val="00191362"/>
    <w:rsid w:val="00191723"/>
    <w:rsid w:val="0019252D"/>
    <w:rsid w:val="00193361"/>
    <w:rsid w:val="001935C1"/>
    <w:rsid w:val="00193AE9"/>
    <w:rsid w:val="0019411E"/>
    <w:rsid w:val="00194569"/>
    <w:rsid w:val="00194805"/>
    <w:rsid w:val="00195A19"/>
    <w:rsid w:val="00195B45"/>
    <w:rsid w:val="00195C1A"/>
    <w:rsid w:val="0019605A"/>
    <w:rsid w:val="00196AB0"/>
    <w:rsid w:val="00197EFA"/>
    <w:rsid w:val="001A0FCD"/>
    <w:rsid w:val="001A11EA"/>
    <w:rsid w:val="001A150F"/>
    <w:rsid w:val="001A1680"/>
    <w:rsid w:val="001A23B7"/>
    <w:rsid w:val="001A2627"/>
    <w:rsid w:val="001A2A07"/>
    <w:rsid w:val="001A3F74"/>
    <w:rsid w:val="001A42F5"/>
    <w:rsid w:val="001A524E"/>
    <w:rsid w:val="001A5663"/>
    <w:rsid w:val="001A5739"/>
    <w:rsid w:val="001A5BC7"/>
    <w:rsid w:val="001A63E2"/>
    <w:rsid w:val="001A66B1"/>
    <w:rsid w:val="001A67B6"/>
    <w:rsid w:val="001A7B47"/>
    <w:rsid w:val="001B18E8"/>
    <w:rsid w:val="001B19AD"/>
    <w:rsid w:val="001B1BF9"/>
    <w:rsid w:val="001B1D37"/>
    <w:rsid w:val="001B2EC0"/>
    <w:rsid w:val="001B38FE"/>
    <w:rsid w:val="001B39E8"/>
    <w:rsid w:val="001B3D6C"/>
    <w:rsid w:val="001B4046"/>
    <w:rsid w:val="001B42B5"/>
    <w:rsid w:val="001B4361"/>
    <w:rsid w:val="001B4925"/>
    <w:rsid w:val="001B4EEB"/>
    <w:rsid w:val="001B5E65"/>
    <w:rsid w:val="001B5FEB"/>
    <w:rsid w:val="001B6729"/>
    <w:rsid w:val="001B6B24"/>
    <w:rsid w:val="001B712E"/>
    <w:rsid w:val="001B7891"/>
    <w:rsid w:val="001C020A"/>
    <w:rsid w:val="001C024C"/>
    <w:rsid w:val="001C0825"/>
    <w:rsid w:val="001C0869"/>
    <w:rsid w:val="001C08F2"/>
    <w:rsid w:val="001C128D"/>
    <w:rsid w:val="001C1D8F"/>
    <w:rsid w:val="001C1F69"/>
    <w:rsid w:val="001C2AC7"/>
    <w:rsid w:val="001C2F1D"/>
    <w:rsid w:val="001C3F20"/>
    <w:rsid w:val="001C417A"/>
    <w:rsid w:val="001C4C89"/>
    <w:rsid w:val="001C4EED"/>
    <w:rsid w:val="001C63C7"/>
    <w:rsid w:val="001C6539"/>
    <w:rsid w:val="001C6E3D"/>
    <w:rsid w:val="001C746E"/>
    <w:rsid w:val="001C7DBD"/>
    <w:rsid w:val="001D2303"/>
    <w:rsid w:val="001D3E06"/>
    <w:rsid w:val="001D464B"/>
    <w:rsid w:val="001D4710"/>
    <w:rsid w:val="001D4D2F"/>
    <w:rsid w:val="001D519C"/>
    <w:rsid w:val="001D5A19"/>
    <w:rsid w:val="001D5B2C"/>
    <w:rsid w:val="001D6CD4"/>
    <w:rsid w:val="001E06A1"/>
    <w:rsid w:val="001E0A50"/>
    <w:rsid w:val="001E101E"/>
    <w:rsid w:val="001E11C3"/>
    <w:rsid w:val="001E2139"/>
    <w:rsid w:val="001E276E"/>
    <w:rsid w:val="001E2977"/>
    <w:rsid w:val="001E40DD"/>
    <w:rsid w:val="001E4C3C"/>
    <w:rsid w:val="001E501B"/>
    <w:rsid w:val="001E50C5"/>
    <w:rsid w:val="001E527B"/>
    <w:rsid w:val="001E5C53"/>
    <w:rsid w:val="001E666E"/>
    <w:rsid w:val="001E7032"/>
    <w:rsid w:val="001E7050"/>
    <w:rsid w:val="001E7167"/>
    <w:rsid w:val="001E7CC7"/>
    <w:rsid w:val="001F0E93"/>
    <w:rsid w:val="001F19E9"/>
    <w:rsid w:val="001F222B"/>
    <w:rsid w:val="001F2883"/>
    <w:rsid w:val="001F2BEE"/>
    <w:rsid w:val="001F2E37"/>
    <w:rsid w:val="001F327C"/>
    <w:rsid w:val="001F35A8"/>
    <w:rsid w:val="001F3CFC"/>
    <w:rsid w:val="001F4979"/>
    <w:rsid w:val="001F51DB"/>
    <w:rsid w:val="001F5794"/>
    <w:rsid w:val="001F64C6"/>
    <w:rsid w:val="001F6811"/>
    <w:rsid w:val="001F6A1B"/>
    <w:rsid w:val="001F6E40"/>
    <w:rsid w:val="001F7233"/>
    <w:rsid w:val="001F7244"/>
    <w:rsid w:val="001F7C18"/>
    <w:rsid w:val="002001BB"/>
    <w:rsid w:val="002002CF"/>
    <w:rsid w:val="002004A3"/>
    <w:rsid w:val="00200A1E"/>
    <w:rsid w:val="00200D58"/>
    <w:rsid w:val="00201509"/>
    <w:rsid w:val="00201946"/>
    <w:rsid w:val="00202402"/>
    <w:rsid w:val="00203865"/>
    <w:rsid w:val="00204E55"/>
    <w:rsid w:val="0020542B"/>
    <w:rsid w:val="00205818"/>
    <w:rsid w:val="002063BC"/>
    <w:rsid w:val="00206972"/>
    <w:rsid w:val="00206FFE"/>
    <w:rsid w:val="00206FFF"/>
    <w:rsid w:val="002079CF"/>
    <w:rsid w:val="002100C9"/>
    <w:rsid w:val="00210843"/>
    <w:rsid w:val="00211219"/>
    <w:rsid w:val="00211220"/>
    <w:rsid w:val="00212035"/>
    <w:rsid w:val="00212564"/>
    <w:rsid w:val="002126D7"/>
    <w:rsid w:val="0021298B"/>
    <w:rsid w:val="00212AAA"/>
    <w:rsid w:val="00213D2E"/>
    <w:rsid w:val="002151BD"/>
    <w:rsid w:val="0021608D"/>
    <w:rsid w:val="0021645A"/>
    <w:rsid w:val="00217861"/>
    <w:rsid w:val="00217B65"/>
    <w:rsid w:val="00220FAE"/>
    <w:rsid w:val="00221FB1"/>
    <w:rsid w:val="00222D3B"/>
    <w:rsid w:val="00222E8C"/>
    <w:rsid w:val="00224437"/>
    <w:rsid w:val="00224BAB"/>
    <w:rsid w:val="002256D0"/>
    <w:rsid w:val="0022576D"/>
    <w:rsid w:val="00226693"/>
    <w:rsid w:val="0022739C"/>
    <w:rsid w:val="00227C95"/>
    <w:rsid w:val="00227CC6"/>
    <w:rsid w:val="0023048F"/>
    <w:rsid w:val="002309AD"/>
    <w:rsid w:val="00230D28"/>
    <w:rsid w:val="002310E9"/>
    <w:rsid w:val="00231460"/>
    <w:rsid w:val="002318C3"/>
    <w:rsid w:val="002319B3"/>
    <w:rsid w:val="00231A21"/>
    <w:rsid w:val="00231A6A"/>
    <w:rsid w:val="00232026"/>
    <w:rsid w:val="002322F2"/>
    <w:rsid w:val="00232543"/>
    <w:rsid w:val="002332CB"/>
    <w:rsid w:val="0023331E"/>
    <w:rsid w:val="00233713"/>
    <w:rsid w:val="0023410B"/>
    <w:rsid w:val="00234C0B"/>
    <w:rsid w:val="00234FF9"/>
    <w:rsid w:val="00237498"/>
    <w:rsid w:val="00240831"/>
    <w:rsid w:val="002419B2"/>
    <w:rsid w:val="00241D13"/>
    <w:rsid w:val="002421A9"/>
    <w:rsid w:val="00242388"/>
    <w:rsid w:val="002430E7"/>
    <w:rsid w:val="00243897"/>
    <w:rsid w:val="00245CF8"/>
    <w:rsid w:val="00246A11"/>
    <w:rsid w:val="002478CB"/>
    <w:rsid w:val="002478D0"/>
    <w:rsid w:val="00247CB9"/>
    <w:rsid w:val="002504E1"/>
    <w:rsid w:val="00250B1D"/>
    <w:rsid w:val="00250B4B"/>
    <w:rsid w:val="00250F6A"/>
    <w:rsid w:val="00251514"/>
    <w:rsid w:val="002532A8"/>
    <w:rsid w:val="002532FB"/>
    <w:rsid w:val="0025371F"/>
    <w:rsid w:val="00253B1A"/>
    <w:rsid w:val="00253F76"/>
    <w:rsid w:val="0025415D"/>
    <w:rsid w:val="002548EF"/>
    <w:rsid w:val="00254E6A"/>
    <w:rsid w:val="00256B7A"/>
    <w:rsid w:val="0025708E"/>
    <w:rsid w:val="002573F9"/>
    <w:rsid w:val="002574FD"/>
    <w:rsid w:val="0025783A"/>
    <w:rsid w:val="002600D0"/>
    <w:rsid w:val="00260C85"/>
    <w:rsid w:val="002618BD"/>
    <w:rsid w:val="00261947"/>
    <w:rsid w:val="00263B14"/>
    <w:rsid w:val="00263D27"/>
    <w:rsid w:val="00264A83"/>
    <w:rsid w:val="00265B8D"/>
    <w:rsid w:val="00265F54"/>
    <w:rsid w:val="002669FE"/>
    <w:rsid w:val="002675B4"/>
    <w:rsid w:val="00270B47"/>
    <w:rsid w:val="00271114"/>
    <w:rsid w:val="002711B0"/>
    <w:rsid w:val="002718AA"/>
    <w:rsid w:val="00272368"/>
    <w:rsid w:val="00273EF9"/>
    <w:rsid w:val="002742E0"/>
    <w:rsid w:val="0027457A"/>
    <w:rsid w:val="00274E0E"/>
    <w:rsid w:val="0027514B"/>
    <w:rsid w:val="002751D9"/>
    <w:rsid w:val="00276186"/>
    <w:rsid w:val="00276A3B"/>
    <w:rsid w:val="00276B42"/>
    <w:rsid w:val="00277BEE"/>
    <w:rsid w:val="00280BC2"/>
    <w:rsid w:val="00280D7A"/>
    <w:rsid w:val="002812D8"/>
    <w:rsid w:val="002815CB"/>
    <w:rsid w:val="002816EB"/>
    <w:rsid w:val="002824E1"/>
    <w:rsid w:val="00282C1D"/>
    <w:rsid w:val="00282E62"/>
    <w:rsid w:val="00282F3D"/>
    <w:rsid w:val="002831B1"/>
    <w:rsid w:val="00283E8F"/>
    <w:rsid w:val="00285257"/>
    <w:rsid w:val="00285A4C"/>
    <w:rsid w:val="00285B30"/>
    <w:rsid w:val="00285E33"/>
    <w:rsid w:val="002870A5"/>
    <w:rsid w:val="002902DD"/>
    <w:rsid w:val="00290424"/>
    <w:rsid w:val="002912D3"/>
    <w:rsid w:val="002913B8"/>
    <w:rsid w:val="00291A4A"/>
    <w:rsid w:val="00291E76"/>
    <w:rsid w:val="00291F25"/>
    <w:rsid w:val="002921E1"/>
    <w:rsid w:val="002922FB"/>
    <w:rsid w:val="00292397"/>
    <w:rsid w:val="00292696"/>
    <w:rsid w:val="00292EA8"/>
    <w:rsid w:val="00293102"/>
    <w:rsid w:val="00293311"/>
    <w:rsid w:val="00293802"/>
    <w:rsid w:val="002940C3"/>
    <w:rsid w:val="002946E9"/>
    <w:rsid w:val="00296800"/>
    <w:rsid w:val="00296DC7"/>
    <w:rsid w:val="00297D78"/>
    <w:rsid w:val="002A06FE"/>
    <w:rsid w:val="002A2265"/>
    <w:rsid w:val="002A26B7"/>
    <w:rsid w:val="002A28C4"/>
    <w:rsid w:val="002A2ABA"/>
    <w:rsid w:val="002A2D85"/>
    <w:rsid w:val="002A4B29"/>
    <w:rsid w:val="002A4DB7"/>
    <w:rsid w:val="002A502B"/>
    <w:rsid w:val="002A5091"/>
    <w:rsid w:val="002A6109"/>
    <w:rsid w:val="002A6464"/>
    <w:rsid w:val="002A7615"/>
    <w:rsid w:val="002B0020"/>
    <w:rsid w:val="002B0475"/>
    <w:rsid w:val="002B0ED1"/>
    <w:rsid w:val="002B0F83"/>
    <w:rsid w:val="002B101C"/>
    <w:rsid w:val="002B1607"/>
    <w:rsid w:val="002B16AA"/>
    <w:rsid w:val="002B261C"/>
    <w:rsid w:val="002B2A67"/>
    <w:rsid w:val="002B2AE3"/>
    <w:rsid w:val="002B2FDF"/>
    <w:rsid w:val="002B3425"/>
    <w:rsid w:val="002B3789"/>
    <w:rsid w:val="002B4877"/>
    <w:rsid w:val="002B4F77"/>
    <w:rsid w:val="002B6464"/>
    <w:rsid w:val="002B69E0"/>
    <w:rsid w:val="002C0744"/>
    <w:rsid w:val="002C08E7"/>
    <w:rsid w:val="002C1224"/>
    <w:rsid w:val="002C13E3"/>
    <w:rsid w:val="002C13FB"/>
    <w:rsid w:val="002C1879"/>
    <w:rsid w:val="002C1FEC"/>
    <w:rsid w:val="002C1FFF"/>
    <w:rsid w:val="002C278B"/>
    <w:rsid w:val="002C3D04"/>
    <w:rsid w:val="002C3F5D"/>
    <w:rsid w:val="002C4015"/>
    <w:rsid w:val="002C41FE"/>
    <w:rsid w:val="002C576A"/>
    <w:rsid w:val="002C5B17"/>
    <w:rsid w:val="002C6431"/>
    <w:rsid w:val="002C6E49"/>
    <w:rsid w:val="002C6F9D"/>
    <w:rsid w:val="002C754A"/>
    <w:rsid w:val="002C7995"/>
    <w:rsid w:val="002D0429"/>
    <w:rsid w:val="002D093E"/>
    <w:rsid w:val="002D0978"/>
    <w:rsid w:val="002D0A84"/>
    <w:rsid w:val="002D0AA5"/>
    <w:rsid w:val="002D2085"/>
    <w:rsid w:val="002D3143"/>
    <w:rsid w:val="002D3329"/>
    <w:rsid w:val="002D33D1"/>
    <w:rsid w:val="002D35B5"/>
    <w:rsid w:val="002D4245"/>
    <w:rsid w:val="002D46E6"/>
    <w:rsid w:val="002D4918"/>
    <w:rsid w:val="002D5817"/>
    <w:rsid w:val="002D5953"/>
    <w:rsid w:val="002D648C"/>
    <w:rsid w:val="002D6B52"/>
    <w:rsid w:val="002D71C3"/>
    <w:rsid w:val="002E06AA"/>
    <w:rsid w:val="002E0CFC"/>
    <w:rsid w:val="002E1407"/>
    <w:rsid w:val="002E1E86"/>
    <w:rsid w:val="002E2317"/>
    <w:rsid w:val="002E2440"/>
    <w:rsid w:val="002E27BF"/>
    <w:rsid w:val="002E2809"/>
    <w:rsid w:val="002E32A7"/>
    <w:rsid w:val="002E3726"/>
    <w:rsid w:val="002E3CEB"/>
    <w:rsid w:val="002E438E"/>
    <w:rsid w:val="002E4629"/>
    <w:rsid w:val="002E5237"/>
    <w:rsid w:val="002E5943"/>
    <w:rsid w:val="002E5FF7"/>
    <w:rsid w:val="002E6A3B"/>
    <w:rsid w:val="002E6FDA"/>
    <w:rsid w:val="002F099F"/>
    <w:rsid w:val="002F0ECC"/>
    <w:rsid w:val="002F138B"/>
    <w:rsid w:val="002F2367"/>
    <w:rsid w:val="002F2442"/>
    <w:rsid w:val="002F2C8E"/>
    <w:rsid w:val="002F2E55"/>
    <w:rsid w:val="002F33B1"/>
    <w:rsid w:val="002F374A"/>
    <w:rsid w:val="002F38F2"/>
    <w:rsid w:val="002F3A5F"/>
    <w:rsid w:val="002F3B3F"/>
    <w:rsid w:val="002F4324"/>
    <w:rsid w:val="002F57F7"/>
    <w:rsid w:val="002F7891"/>
    <w:rsid w:val="002F7D27"/>
    <w:rsid w:val="00300321"/>
    <w:rsid w:val="003004B5"/>
    <w:rsid w:val="00300F53"/>
    <w:rsid w:val="00301270"/>
    <w:rsid w:val="003016CC"/>
    <w:rsid w:val="00301765"/>
    <w:rsid w:val="00301FD8"/>
    <w:rsid w:val="003025D9"/>
    <w:rsid w:val="003027B1"/>
    <w:rsid w:val="00302823"/>
    <w:rsid w:val="00302F9B"/>
    <w:rsid w:val="00303277"/>
    <w:rsid w:val="003032EC"/>
    <w:rsid w:val="00303FCB"/>
    <w:rsid w:val="00304631"/>
    <w:rsid w:val="00304B2A"/>
    <w:rsid w:val="0030571E"/>
    <w:rsid w:val="00305843"/>
    <w:rsid w:val="003068D7"/>
    <w:rsid w:val="00306908"/>
    <w:rsid w:val="00307290"/>
    <w:rsid w:val="003075C4"/>
    <w:rsid w:val="003103F0"/>
    <w:rsid w:val="00310B8B"/>
    <w:rsid w:val="003118C1"/>
    <w:rsid w:val="003125F5"/>
    <w:rsid w:val="00312B2F"/>
    <w:rsid w:val="003143B5"/>
    <w:rsid w:val="003144AC"/>
    <w:rsid w:val="003148B2"/>
    <w:rsid w:val="00314D12"/>
    <w:rsid w:val="00316B9A"/>
    <w:rsid w:val="003177D3"/>
    <w:rsid w:val="00317CC1"/>
    <w:rsid w:val="00317F1B"/>
    <w:rsid w:val="00320113"/>
    <w:rsid w:val="003202CE"/>
    <w:rsid w:val="00320AE3"/>
    <w:rsid w:val="00321590"/>
    <w:rsid w:val="00322383"/>
    <w:rsid w:val="00322B5B"/>
    <w:rsid w:val="003231B6"/>
    <w:rsid w:val="0032386C"/>
    <w:rsid w:val="0032395B"/>
    <w:rsid w:val="00323BF2"/>
    <w:rsid w:val="00324281"/>
    <w:rsid w:val="00324DDD"/>
    <w:rsid w:val="00325785"/>
    <w:rsid w:val="00325F61"/>
    <w:rsid w:val="003265B4"/>
    <w:rsid w:val="0032728B"/>
    <w:rsid w:val="00331D17"/>
    <w:rsid w:val="00332099"/>
    <w:rsid w:val="003322A9"/>
    <w:rsid w:val="003326EC"/>
    <w:rsid w:val="00333312"/>
    <w:rsid w:val="003339CF"/>
    <w:rsid w:val="00333D97"/>
    <w:rsid w:val="003344FA"/>
    <w:rsid w:val="00334644"/>
    <w:rsid w:val="00334703"/>
    <w:rsid w:val="00334BCE"/>
    <w:rsid w:val="00334C1F"/>
    <w:rsid w:val="00334C3F"/>
    <w:rsid w:val="003357C6"/>
    <w:rsid w:val="00335B92"/>
    <w:rsid w:val="003370AD"/>
    <w:rsid w:val="00337C13"/>
    <w:rsid w:val="00337C6F"/>
    <w:rsid w:val="00337CD7"/>
    <w:rsid w:val="003403BD"/>
    <w:rsid w:val="003410F0"/>
    <w:rsid w:val="00341DAB"/>
    <w:rsid w:val="00342264"/>
    <w:rsid w:val="00343188"/>
    <w:rsid w:val="00343F3E"/>
    <w:rsid w:val="00343F5D"/>
    <w:rsid w:val="00344135"/>
    <w:rsid w:val="00344ABD"/>
    <w:rsid w:val="00345428"/>
    <w:rsid w:val="00345CF1"/>
    <w:rsid w:val="00345F1E"/>
    <w:rsid w:val="00345F91"/>
    <w:rsid w:val="003467CA"/>
    <w:rsid w:val="0034702F"/>
    <w:rsid w:val="00347B15"/>
    <w:rsid w:val="00350062"/>
    <w:rsid w:val="0035094A"/>
    <w:rsid w:val="00350C71"/>
    <w:rsid w:val="003514D5"/>
    <w:rsid w:val="00351BE2"/>
    <w:rsid w:val="003522DF"/>
    <w:rsid w:val="00352332"/>
    <w:rsid w:val="0035261A"/>
    <w:rsid w:val="003527FE"/>
    <w:rsid w:val="00352F30"/>
    <w:rsid w:val="0035322F"/>
    <w:rsid w:val="003534CC"/>
    <w:rsid w:val="003536B1"/>
    <w:rsid w:val="003538E1"/>
    <w:rsid w:val="00353EE3"/>
    <w:rsid w:val="0035432D"/>
    <w:rsid w:val="00354720"/>
    <w:rsid w:val="003553CE"/>
    <w:rsid w:val="00355623"/>
    <w:rsid w:val="00355B20"/>
    <w:rsid w:val="0035746C"/>
    <w:rsid w:val="003601A5"/>
    <w:rsid w:val="0036102A"/>
    <w:rsid w:val="0036180D"/>
    <w:rsid w:val="00361E84"/>
    <w:rsid w:val="003633F1"/>
    <w:rsid w:val="00363A34"/>
    <w:rsid w:val="00363F6C"/>
    <w:rsid w:val="003645B2"/>
    <w:rsid w:val="003646E4"/>
    <w:rsid w:val="0036483B"/>
    <w:rsid w:val="00365325"/>
    <w:rsid w:val="003655D8"/>
    <w:rsid w:val="003673E9"/>
    <w:rsid w:val="00367D92"/>
    <w:rsid w:val="00370601"/>
    <w:rsid w:val="00370690"/>
    <w:rsid w:val="0037095C"/>
    <w:rsid w:val="003711F7"/>
    <w:rsid w:val="00371708"/>
    <w:rsid w:val="00374365"/>
    <w:rsid w:val="0037445D"/>
    <w:rsid w:val="00374620"/>
    <w:rsid w:val="00374660"/>
    <w:rsid w:val="00374F7D"/>
    <w:rsid w:val="003755C7"/>
    <w:rsid w:val="003763BC"/>
    <w:rsid w:val="00376C7B"/>
    <w:rsid w:val="003777A8"/>
    <w:rsid w:val="00377ECE"/>
    <w:rsid w:val="003813F8"/>
    <w:rsid w:val="00381919"/>
    <w:rsid w:val="00381CB7"/>
    <w:rsid w:val="00382A37"/>
    <w:rsid w:val="00382F0A"/>
    <w:rsid w:val="00383060"/>
    <w:rsid w:val="00384B81"/>
    <w:rsid w:val="00385A8E"/>
    <w:rsid w:val="00385E6B"/>
    <w:rsid w:val="00386086"/>
    <w:rsid w:val="0038640D"/>
    <w:rsid w:val="00387BE7"/>
    <w:rsid w:val="00387FE9"/>
    <w:rsid w:val="0039104F"/>
    <w:rsid w:val="00391141"/>
    <w:rsid w:val="00391864"/>
    <w:rsid w:val="00391B11"/>
    <w:rsid w:val="00392760"/>
    <w:rsid w:val="00392940"/>
    <w:rsid w:val="00392B96"/>
    <w:rsid w:val="003936BB"/>
    <w:rsid w:val="00393C3F"/>
    <w:rsid w:val="00393DF4"/>
    <w:rsid w:val="00394207"/>
    <w:rsid w:val="003942BB"/>
    <w:rsid w:val="0039441C"/>
    <w:rsid w:val="0039441E"/>
    <w:rsid w:val="0039574F"/>
    <w:rsid w:val="00395A20"/>
    <w:rsid w:val="00395CA3"/>
    <w:rsid w:val="0039689E"/>
    <w:rsid w:val="003A07BE"/>
    <w:rsid w:val="003A0F04"/>
    <w:rsid w:val="003A2061"/>
    <w:rsid w:val="003A23B0"/>
    <w:rsid w:val="003A2446"/>
    <w:rsid w:val="003A2CA0"/>
    <w:rsid w:val="003A2FE6"/>
    <w:rsid w:val="003A33A4"/>
    <w:rsid w:val="003A353C"/>
    <w:rsid w:val="003A3EC8"/>
    <w:rsid w:val="003A4486"/>
    <w:rsid w:val="003A4578"/>
    <w:rsid w:val="003A4630"/>
    <w:rsid w:val="003A4C1A"/>
    <w:rsid w:val="003A5160"/>
    <w:rsid w:val="003A6914"/>
    <w:rsid w:val="003A699D"/>
    <w:rsid w:val="003A6E52"/>
    <w:rsid w:val="003A72CB"/>
    <w:rsid w:val="003A7E4A"/>
    <w:rsid w:val="003B0056"/>
    <w:rsid w:val="003B06CC"/>
    <w:rsid w:val="003B0E38"/>
    <w:rsid w:val="003B1068"/>
    <w:rsid w:val="003B2755"/>
    <w:rsid w:val="003B27C0"/>
    <w:rsid w:val="003B2FCB"/>
    <w:rsid w:val="003B316C"/>
    <w:rsid w:val="003B3273"/>
    <w:rsid w:val="003B3AA2"/>
    <w:rsid w:val="003B3CCD"/>
    <w:rsid w:val="003B3DDE"/>
    <w:rsid w:val="003B420C"/>
    <w:rsid w:val="003B61A1"/>
    <w:rsid w:val="003B6E35"/>
    <w:rsid w:val="003C0C51"/>
    <w:rsid w:val="003C10C7"/>
    <w:rsid w:val="003C23DB"/>
    <w:rsid w:val="003C23DE"/>
    <w:rsid w:val="003C24FE"/>
    <w:rsid w:val="003C3533"/>
    <w:rsid w:val="003C37F3"/>
    <w:rsid w:val="003C3B64"/>
    <w:rsid w:val="003C3F20"/>
    <w:rsid w:val="003C49F4"/>
    <w:rsid w:val="003C563B"/>
    <w:rsid w:val="003C65CE"/>
    <w:rsid w:val="003C6A9A"/>
    <w:rsid w:val="003C6AD4"/>
    <w:rsid w:val="003C6ECC"/>
    <w:rsid w:val="003D0633"/>
    <w:rsid w:val="003D0D00"/>
    <w:rsid w:val="003D0D5E"/>
    <w:rsid w:val="003D0F6C"/>
    <w:rsid w:val="003D1493"/>
    <w:rsid w:val="003D1500"/>
    <w:rsid w:val="003D27D5"/>
    <w:rsid w:val="003D3BED"/>
    <w:rsid w:val="003D3C0F"/>
    <w:rsid w:val="003D3EEE"/>
    <w:rsid w:val="003D540F"/>
    <w:rsid w:val="003D59AF"/>
    <w:rsid w:val="003D68F3"/>
    <w:rsid w:val="003D6BDB"/>
    <w:rsid w:val="003D6FF3"/>
    <w:rsid w:val="003E0C6F"/>
    <w:rsid w:val="003E17D1"/>
    <w:rsid w:val="003E1927"/>
    <w:rsid w:val="003E1E68"/>
    <w:rsid w:val="003E2FBE"/>
    <w:rsid w:val="003E2FF7"/>
    <w:rsid w:val="003E358A"/>
    <w:rsid w:val="003E3B92"/>
    <w:rsid w:val="003E3DD7"/>
    <w:rsid w:val="003E50FF"/>
    <w:rsid w:val="003E5333"/>
    <w:rsid w:val="003E5744"/>
    <w:rsid w:val="003E5C17"/>
    <w:rsid w:val="003E6F20"/>
    <w:rsid w:val="003E7151"/>
    <w:rsid w:val="003E7767"/>
    <w:rsid w:val="003E7799"/>
    <w:rsid w:val="003E7CDB"/>
    <w:rsid w:val="003F11C0"/>
    <w:rsid w:val="003F13B1"/>
    <w:rsid w:val="003F155F"/>
    <w:rsid w:val="003F1901"/>
    <w:rsid w:val="003F3899"/>
    <w:rsid w:val="003F4518"/>
    <w:rsid w:val="003F4778"/>
    <w:rsid w:val="003F4899"/>
    <w:rsid w:val="003F524B"/>
    <w:rsid w:val="003F526B"/>
    <w:rsid w:val="003F5A09"/>
    <w:rsid w:val="003F6A3B"/>
    <w:rsid w:val="003F7033"/>
    <w:rsid w:val="003F723C"/>
    <w:rsid w:val="003F7E74"/>
    <w:rsid w:val="003F7F68"/>
    <w:rsid w:val="0040065F"/>
    <w:rsid w:val="00400B36"/>
    <w:rsid w:val="00401D74"/>
    <w:rsid w:val="00401DB0"/>
    <w:rsid w:val="004021B4"/>
    <w:rsid w:val="00402F88"/>
    <w:rsid w:val="00403BDD"/>
    <w:rsid w:val="0040418C"/>
    <w:rsid w:val="00404B4C"/>
    <w:rsid w:val="004050AF"/>
    <w:rsid w:val="004059CB"/>
    <w:rsid w:val="00405E82"/>
    <w:rsid w:val="00406EB5"/>
    <w:rsid w:val="00406F40"/>
    <w:rsid w:val="004070C4"/>
    <w:rsid w:val="004077D0"/>
    <w:rsid w:val="00407A1A"/>
    <w:rsid w:val="00410260"/>
    <w:rsid w:val="00410508"/>
    <w:rsid w:val="004109ED"/>
    <w:rsid w:val="00412224"/>
    <w:rsid w:val="004125E6"/>
    <w:rsid w:val="004132C1"/>
    <w:rsid w:val="0041331C"/>
    <w:rsid w:val="004138FB"/>
    <w:rsid w:val="00413EA0"/>
    <w:rsid w:val="00413EB3"/>
    <w:rsid w:val="00414481"/>
    <w:rsid w:val="00414657"/>
    <w:rsid w:val="00414721"/>
    <w:rsid w:val="00415843"/>
    <w:rsid w:val="004158E2"/>
    <w:rsid w:val="00415BC8"/>
    <w:rsid w:val="00416094"/>
    <w:rsid w:val="004168D0"/>
    <w:rsid w:val="00416BDD"/>
    <w:rsid w:val="00416DAA"/>
    <w:rsid w:val="00417126"/>
    <w:rsid w:val="00417BB9"/>
    <w:rsid w:val="00417BF8"/>
    <w:rsid w:val="004214C1"/>
    <w:rsid w:val="00421AC1"/>
    <w:rsid w:val="00421ECD"/>
    <w:rsid w:val="0042260C"/>
    <w:rsid w:val="0042260F"/>
    <w:rsid w:val="004236F6"/>
    <w:rsid w:val="00423CC1"/>
    <w:rsid w:val="00424530"/>
    <w:rsid w:val="00425247"/>
    <w:rsid w:val="004257C5"/>
    <w:rsid w:val="00425ECB"/>
    <w:rsid w:val="004271A4"/>
    <w:rsid w:val="004271AE"/>
    <w:rsid w:val="0043014F"/>
    <w:rsid w:val="00430505"/>
    <w:rsid w:val="0043071A"/>
    <w:rsid w:val="00430A64"/>
    <w:rsid w:val="00431235"/>
    <w:rsid w:val="0043263A"/>
    <w:rsid w:val="00432D72"/>
    <w:rsid w:val="0043357F"/>
    <w:rsid w:val="004336FC"/>
    <w:rsid w:val="00434611"/>
    <w:rsid w:val="0043463B"/>
    <w:rsid w:val="00434DF1"/>
    <w:rsid w:val="004352D6"/>
    <w:rsid w:val="00435405"/>
    <w:rsid w:val="00436B20"/>
    <w:rsid w:val="0044078F"/>
    <w:rsid w:val="00441B3D"/>
    <w:rsid w:val="00441D99"/>
    <w:rsid w:val="00441ECE"/>
    <w:rsid w:val="004427EF"/>
    <w:rsid w:val="00442B01"/>
    <w:rsid w:val="00442C24"/>
    <w:rsid w:val="004432BE"/>
    <w:rsid w:val="004434F9"/>
    <w:rsid w:val="0044354E"/>
    <w:rsid w:val="00444306"/>
    <w:rsid w:val="00444EA0"/>
    <w:rsid w:val="00445A0F"/>
    <w:rsid w:val="00445F40"/>
    <w:rsid w:val="00446630"/>
    <w:rsid w:val="00446A84"/>
    <w:rsid w:val="00446CFA"/>
    <w:rsid w:val="00447152"/>
    <w:rsid w:val="00447203"/>
    <w:rsid w:val="00447261"/>
    <w:rsid w:val="00450194"/>
    <w:rsid w:val="004501FC"/>
    <w:rsid w:val="00450269"/>
    <w:rsid w:val="004503C6"/>
    <w:rsid w:val="0045065C"/>
    <w:rsid w:val="00450D54"/>
    <w:rsid w:val="00450F24"/>
    <w:rsid w:val="0045251A"/>
    <w:rsid w:val="004526F1"/>
    <w:rsid w:val="00453696"/>
    <w:rsid w:val="004538B7"/>
    <w:rsid w:val="0045485F"/>
    <w:rsid w:val="00455260"/>
    <w:rsid w:val="0045551E"/>
    <w:rsid w:val="00455F52"/>
    <w:rsid w:val="004563BB"/>
    <w:rsid w:val="004563E5"/>
    <w:rsid w:val="00457243"/>
    <w:rsid w:val="00457630"/>
    <w:rsid w:val="00457F7D"/>
    <w:rsid w:val="0046005F"/>
    <w:rsid w:val="0046008C"/>
    <w:rsid w:val="0046058D"/>
    <w:rsid w:val="00461716"/>
    <w:rsid w:val="004618B6"/>
    <w:rsid w:val="00461D1E"/>
    <w:rsid w:val="0046228D"/>
    <w:rsid w:val="004624F7"/>
    <w:rsid w:val="00462893"/>
    <w:rsid w:val="00462E89"/>
    <w:rsid w:val="004645F9"/>
    <w:rsid w:val="00465AF4"/>
    <w:rsid w:val="0046601D"/>
    <w:rsid w:val="00466365"/>
    <w:rsid w:val="00466727"/>
    <w:rsid w:val="00466F5C"/>
    <w:rsid w:val="00467002"/>
    <w:rsid w:val="00470861"/>
    <w:rsid w:val="004717C7"/>
    <w:rsid w:val="004722C4"/>
    <w:rsid w:val="00472DFE"/>
    <w:rsid w:val="004733CE"/>
    <w:rsid w:val="004739F3"/>
    <w:rsid w:val="004744AE"/>
    <w:rsid w:val="00475096"/>
    <w:rsid w:val="00475A6A"/>
    <w:rsid w:val="004761C6"/>
    <w:rsid w:val="0047634F"/>
    <w:rsid w:val="0047681D"/>
    <w:rsid w:val="00477126"/>
    <w:rsid w:val="00477C45"/>
    <w:rsid w:val="0048057F"/>
    <w:rsid w:val="0048068E"/>
    <w:rsid w:val="00480C13"/>
    <w:rsid w:val="004811BD"/>
    <w:rsid w:val="0048171A"/>
    <w:rsid w:val="0048259A"/>
    <w:rsid w:val="0048299A"/>
    <w:rsid w:val="00483269"/>
    <w:rsid w:val="00483422"/>
    <w:rsid w:val="00484553"/>
    <w:rsid w:val="00484A77"/>
    <w:rsid w:val="0048602E"/>
    <w:rsid w:val="00486175"/>
    <w:rsid w:val="0048626D"/>
    <w:rsid w:val="00486728"/>
    <w:rsid w:val="004867C4"/>
    <w:rsid w:val="00487193"/>
    <w:rsid w:val="00487984"/>
    <w:rsid w:val="00487A8A"/>
    <w:rsid w:val="00490743"/>
    <w:rsid w:val="004907A4"/>
    <w:rsid w:val="00490D52"/>
    <w:rsid w:val="00491283"/>
    <w:rsid w:val="0049142E"/>
    <w:rsid w:val="0049154E"/>
    <w:rsid w:val="00493234"/>
    <w:rsid w:val="0049364C"/>
    <w:rsid w:val="00493DD7"/>
    <w:rsid w:val="0049475A"/>
    <w:rsid w:val="00494990"/>
    <w:rsid w:val="00494F73"/>
    <w:rsid w:val="004956EB"/>
    <w:rsid w:val="00495C5B"/>
    <w:rsid w:val="00495CFB"/>
    <w:rsid w:val="004978F8"/>
    <w:rsid w:val="004A0E53"/>
    <w:rsid w:val="004A13E1"/>
    <w:rsid w:val="004A1AB5"/>
    <w:rsid w:val="004A2344"/>
    <w:rsid w:val="004A2E01"/>
    <w:rsid w:val="004A2E06"/>
    <w:rsid w:val="004A4E6E"/>
    <w:rsid w:val="004A50C4"/>
    <w:rsid w:val="004A542D"/>
    <w:rsid w:val="004A54B7"/>
    <w:rsid w:val="004A566B"/>
    <w:rsid w:val="004A571E"/>
    <w:rsid w:val="004A5837"/>
    <w:rsid w:val="004A67C2"/>
    <w:rsid w:val="004A68B6"/>
    <w:rsid w:val="004A788B"/>
    <w:rsid w:val="004B1F29"/>
    <w:rsid w:val="004B2292"/>
    <w:rsid w:val="004B2310"/>
    <w:rsid w:val="004B2D25"/>
    <w:rsid w:val="004B2D62"/>
    <w:rsid w:val="004B35DC"/>
    <w:rsid w:val="004B3827"/>
    <w:rsid w:val="004B4252"/>
    <w:rsid w:val="004B55BF"/>
    <w:rsid w:val="004B63E0"/>
    <w:rsid w:val="004B7BC4"/>
    <w:rsid w:val="004B7E15"/>
    <w:rsid w:val="004C05DC"/>
    <w:rsid w:val="004C103E"/>
    <w:rsid w:val="004C1FBE"/>
    <w:rsid w:val="004C27A8"/>
    <w:rsid w:val="004C3712"/>
    <w:rsid w:val="004C3EE1"/>
    <w:rsid w:val="004C4449"/>
    <w:rsid w:val="004C58DE"/>
    <w:rsid w:val="004C7D51"/>
    <w:rsid w:val="004D0507"/>
    <w:rsid w:val="004D198E"/>
    <w:rsid w:val="004D1C3C"/>
    <w:rsid w:val="004D1D15"/>
    <w:rsid w:val="004D2225"/>
    <w:rsid w:val="004D26DF"/>
    <w:rsid w:val="004D30CD"/>
    <w:rsid w:val="004D4496"/>
    <w:rsid w:val="004D49FE"/>
    <w:rsid w:val="004D4FAF"/>
    <w:rsid w:val="004D518B"/>
    <w:rsid w:val="004D5802"/>
    <w:rsid w:val="004D7089"/>
    <w:rsid w:val="004D73E9"/>
    <w:rsid w:val="004D7693"/>
    <w:rsid w:val="004D7A38"/>
    <w:rsid w:val="004D7E4B"/>
    <w:rsid w:val="004E01FF"/>
    <w:rsid w:val="004E04CA"/>
    <w:rsid w:val="004E099E"/>
    <w:rsid w:val="004E12C3"/>
    <w:rsid w:val="004E13A5"/>
    <w:rsid w:val="004E18F3"/>
    <w:rsid w:val="004E1F1E"/>
    <w:rsid w:val="004E2AEE"/>
    <w:rsid w:val="004E48F9"/>
    <w:rsid w:val="004E60E4"/>
    <w:rsid w:val="004E6283"/>
    <w:rsid w:val="004E638A"/>
    <w:rsid w:val="004E66CD"/>
    <w:rsid w:val="004E6A67"/>
    <w:rsid w:val="004F02E6"/>
    <w:rsid w:val="004F0C78"/>
    <w:rsid w:val="004F12E4"/>
    <w:rsid w:val="004F1DBD"/>
    <w:rsid w:val="004F2312"/>
    <w:rsid w:val="004F3C2C"/>
    <w:rsid w:val="004F3C32"/>
    <w:rsid w:val="004F4054"/>
    <w:rsid w:val="004F4497"/>
    <w:rsid w:val="004F556D"/>
    <w:rsid w:val="004F55D1"/>
    <w:rsid w:val="004F5936"/>
    <w:rsid w:val="004F5FEB"/>
    <w:rsid w:val="004F65B7"/>
    <w:rsid w:val="004F6A92"/>
    <w:rsid w:val="004F6CC3"/>
    <w:rsid w:val="004F759B"/>
    <w:rsid w:val="004F78BB"/>
    <w:rsid w:val="004F795B"/>
    <w:rsid w:val="004F7AC3"/>
    <w:rsid w:val="00500CCF"/>
    <w:rsid w:val="0050189D"/>
    <w:rsid w:val="00501B05"/>
    <w:rsid w:val="00501D08"/>
    <w:rsid w:val="00502A82"/>
    <w:rsid w:val="00502CDA"/>
    <w:rsid w:val="005030DB"/>
    <w:rsid w:val="00503446"/>
    <w:rsid w:val="005035A6"/>
    <w:rsid w:val="005035D4"/>
    <w:rsid w:val="00503D42"/>
    <w:rsid w:val="005044AC"/>
    <w:rsid w:val="005048E5"/>
    <w:rsid w:val="00504A5E"/>
    <w:rsid w:val="005053FC"/>
    <w:rsid w:val="0050560F"/>
    <w:rsid w:val="00505A49"/>
    <w:rsid w:val="00506279"/>
    <w:rsid w:val="00506A04"/>
    <w:rsid w:val="00506A8F"/>
    <w:rsid w:val="00506C6E"/>
    <w:rsid w:val="005073BA"/>
    <w:rsid w:val="0050770D"/>
    <w:rsid w:val="00511845"/>
    <w:rsid w:val="00511B07"/>
    <w:rsid w:val="005125D7"/>
    <w:rsid w:val="00513184"/>
    <w:rsid w:val="00514143"/>
    <w:rsid w:val="00514549"/>
    <w:rsid w:val="005152A1"/>
    <w:rsid w:val="005156B2"/>
    <w:rsid w:val="00515805"/>
    <w:rsid w:val="005159EA"/>
    <w:rsid w:val="0051648D"/>
    <w:rsid w:val="0051769E"/>
    <w:rsid w:val="005206B4"/>
    <w:rsid w:val="0052149B"/>
    <w:rsid w:val="00521CC2"/>
    <w:rsid w:val="00521E98"/>
    <w:rsid w:val="00521E99"/>
    <w:rsid w:val="0052219B"/>
    <w:rsid w:val="005221FB"/>
    <w:rsid w:val="005232CF"/>
    <w:rsid w:val="0052377D"/>
    <w:rsid w:val="00523DFB"/>
    <w:rsid w:val="00523F0B"/>
    <w:rsid w:val="005243CE"/>
    <w:rsid w:val="005247F3"/>
    <w:rsid w:val="0052530D"/>
    <w:rsid w:val="00525613"/>
    <w:rsid w:val="00526103"/>
    <w:rsid w:val="00526513"/>
    <w:rsid w:val="00526623"/>
    <w:rsid w:val="00526A8F"/>
    <w:rsid w:val="00527E79"/>
    <w:rsid w:val="00527F93"/>
    <w:rsid w:val="00531DC0"/>
    <w:rsid w:val="005323E1"/>
    <w:rsid w:val="00532F99"/>
    <w:rsid w:val="005332CB"/>
    <w:rsid w:val="00533349"/>
    <w:rsid w:val="00533AC2"/>
    <w:rsid w:val="00533F12"/>
    <w:rsid w:val="005340CF"/>
    <w:rsid w:val="00534482"/>
    <w:rsid w:val="005352D0"/>
    <w:rsid w:val="00535B62"/>
    <w:rsid w:val="00536AB8"/>
    <w:rsid w:val="00536E01"/>
    <w:rsid w:val="00536EA5"/>
    <w:rsid w:val="005375B3"/>
    <w:rsid w:val="00537624"/>
    <w:rsid w:val="00540813"/>
    <w:rsid w:val="00541C4D"/>
    <w:rsid w:val="00541CC0"/>
    <w:rsid w:val="00542287"/>
    <w:rsid w:val="005424D6"/>
    <w:rsid w:val="0054400B"/>
    <w:rsid w:val="005465F2"/>
    <w:rsid w:val="00546C4F"/>
    <w:rsid w:val="00547C9E"/>
    <w:rsid w:val="00547D17"/>
    <w:rsid w:val="00547F13"/>
    <w:rsid w:val="00550299"/>
    <w:rsid w:val="00550423"/>
    <w:rsid w:val="00550A60"/>
    <w:rsid w:val="005516FE"/>
    <w:rsid w:val="00551D30"/>
    <w:rsid w:val="00551EC6"/>
    <w:rsid w:val="00552345"/>
    <w:rsid w:val="005528F4"/>
    <w:rsid w:val="00553CCE"/>
    <w:rsid w:val="00553D51"/>
    <w:rsid w:val="00553FC4"/>
    <w:rsid w:val="00556102"/>
    <w:rsid w:val="005566B6"/>
    <w:rsid w:val="0055675B"/>
    <w:rsid w:val="0055677F"/>
    <w:rsid w:val="0055766E"/>
    <w:rsid w:val="00557767"/>
    <w:rsid w:val="00557EFF"/>
    <w:rsid w:val="00560891"/>
    <w:rsid w:val="005610D3"/>
    <w:rsid w:val="00561AAE"/>
    <w:rsid w:val="00562909"/>
    <w:rsid w:val="00562B96"/>
    <w:rsid w:val="00563083"/>
    <w:rsid w:val="005635A4"/>
    <w:rsid w:val="00563733"/>
    <w:rsid w:val="0056378B"/>
    <w:rsid w:val="00563DE9"/>
    <w:rsid w:val="005640D6"/>
    <w:rsid w:val="0056417B"/>
    <w:rsid w:val="0056470D"/>
    <w:rsid w:val="00564795"/>
    <w:rsid w:val="005651E1"/>
    <w:rsid w:val="00565F27"/>
    <w:rsid w:val="0056710F"/>
    <w:rsid w:val="00567AE8"/>
    <w:rsid w:val="00567CF0"/>
    <w:rsid w:val="0057064A"/>
    <w:rsid w:val="00570CC8"/>
    <w:rsid w:val="00571208"/>
    <w:rsid w:val="00571918"/>
    <w:rsid w:val="00571F03"/>
    <w:rsid w:val="0057256F"/>
    <w:rsid w:val="00572704"/>
    <w:rsid w:val="00572933"/>
    <w:rsid w:val="005734AB"/>
    <w:rsid w:val="00575014"/>
    <w:rsid w:val="0057514A"/>
    <w:rsid w:val="00575A95"/>
    <w:rsid w:val="005764B9"/>
    <w:rsid w:val="00576F64"/>
    <w:rsid w:val="00577025"/>
    <w:rsid w:val="005777D5"/>
    <w:rsid w:val="00577D3D"/>
    <w:rsid w:val="00577F16"/>
    <w:rsid w:val="005802CF"/>
    <w:rsid w:val="00580799"/>
    <w:rsid w:val="00580966"/>
    <w:rsid w:val="00581874"/>
    <w:rsid w:val="00581A7C"/>
    <w:rsid w:val="00582853"/>
    <w:rsid w:val="00582F05"/>
    <w:rsid w:val="00583412"/>
    <w:rsid w:val="00583617"/>
    <w:rsid w:val="00583701"/>
    <w:rsid w:val="005837B4"/>
    <w:rsid w:val="00583C91"/>
    <w:rsid w:val="00584682"/>
    <w:rsid w:val="00584AD3"/>
    <w:rsid w:val="005858A8"/>
    <w:rsid w:val="005859E1"/>
    <w:rsid w:val="005859E5"/>
    <w:rsid w:val="005860E1"/>
    <w:rsid w:val="00586541"/>
    <w:rsid w:val="00586BA8"/>
    <w:rsid w:val="00586E6D"/>
    <w:rsid w:val="0058713A"/>
    <w:rsid w:val="00587268"/>
    <w:rsid w:val="00587651"/>
    <w:rsid w:val="005901CF"/>
    <w:rsid w:val="00592910"/>
    <w:rsid w:val="005933FC"/>
    <w:rsid w:val="0059353F"/>
    <w:rsid w:val="00593587"/>
    <w:rsid w:val="00593B11"/>
    <w:rsid w:val="00593F9B"/>
    <w:rsid w:val="00594855"/>
    <w:rsid w:val="00595454"/>
    <w:rsid w:val="00595B94"/>
    <w:rsid w:val="00596133"/>
    <w:rsid w:val="0059645F"/>
    <w:rsid w:val="00596B6B"/>
    <w:rsid w:val="00596C62"/>
    <w:rsid w:val="00597587"/>
    <w:rsid w:val="005976F8"/>
    <w:rsid w:val="00597C4A"/>
    <w:rsid w:val="005A0836"/>
    <w:rsid w:val="005A0A2F"/>
    <w:rsid w:val="005A2636"/>
    <w:rsid w:val="005A2EC7"/>
    <w:rsid w:val="005A3299"/>
    <w:rsid w:val="005A33B1"/>
    <w:rsid w:val="005A3557"/>
    <w:rsid w:val="005A39E5"/>
    <w:rsid w:val="005A4CF3"/>
    <w:rsid w:val="005A5628"/>
    <w:rsid w:val="005A5675"/>
    <w:rsid w:val="005A56EB"/>
    <w:rsid w:val="005A5EFF"/>
    <w:rsid w:val="005A6ADE"/>
    <w:rsid w:val="005A6EE2"/>
    <w:rsid w:val="005B0168"/>
    <w:rsid w:val="005B0472"/>
    <w:rsid w:val="005B08B0"/>
    <w:rsid w:val="005B08FA"/>
    <w:rsid w:val="005B1340"/>
    <w:rsid w:val="005B17C6"/>
    <w:rsid w:val="005B239A"/>
    <w:rsid w:val="005B3B48"/>
    <w:rsid w:val="005B3D42"/>
    <w:rsid w:val="005B4C8F"/>
    <w:rsid w:val="005B4DA6"/>
    <w:rsid w:val="005B535C"/>
    <w:rsid w:val="005B5C05"/>
    <w:rsid w:val="005B6F03"/>
    <w:rsid w:val="005B74EE"/>
    <w:rsid w:val="005B7D71"/>
    <w:rsid w:val="005C0936"/>
    <w:rsid w:val="005C1447"/>
    <w:rsid w:val="005C14DE"/>
    <w:rsid w:val="005C2520"/>
    <w:rsid w:val="005C2892"/>
    <w:rsid w:val="005C2987"/>
    <w:rsid w:val="005C386A"/>
    <w:rsid w:val="005C3A1C"/>
    <w:rsid w:val="005C3A54"/>
    <w:rsid w:val="005C406F"/>
    <w:rsid w:val="005C51A7"/>
    <w:rsid w:val="005C5B5C"/>
    <w:rsid w:val="005C6F13"/>
    <w:rsid w:val="005C74DA"/>
    <w:rsid w:val="005C7891"/>
    <w:rsid w:val="005D02B0"/>
    <w:rsid w:val="005D0749"/>
    <w:rsid w:val="005D0CBF"/>
    <w:rsid w:val="005D0F3E"/>
    <w:rsid w:val="005D1301"/>
    <w:rsid w:val="005D1485"/>
    <w:rsid w:val="005D167C"/>
    <w:rsid w:val="005D1D83"/>
    <w:rsid w:val="005D24B4"/>
    <w:rsid w:val="005D2DB6"/>
    <w:rsid w:val="005D4D09"/>
    <w:rsid w:val="005D5154"/>
    <w:rsid w:val="005D5559"/>
    <w:rsid w:val="005D5A1F"/>
    <w:rsid w:val="005D5AE6"/>
    <w:rsid w:val="005D5AFF"/>
    <w:rsid w:val="005D5F43"/>
    <w:rsid w:val="005D66C3"/>
    <w:rsid w:val="005D6785"/>
    <w:rsid w:val="005D68F1"/>
    <w:rsid w:val="005D73BB"/>
    <w:rsid w:val="005E054D"/>
    <w:rsid w:val="005E11D8"/>
    <w:rsid w:val="005E268C"/>
    <w:rsid w:val="005E2CA1"/>
    <w:rsid w:val="005E3215"/>
    <w:rsid w:val="005E499F"/>
    <w:rsid w:val="005E515D"/>
    <w:rsid w:val="005E5CA8"/>
    <w:rsid w:val="005E5D13"/>
    <w:rsid w:val="005E68D9"/>
    <w:rsid w:val="005E6A9C"/>
    <w:rsid w:val="005E7CA6"/>
    <w:rsid w:val="005F0247"/>
    <w:rsid w:val="005F0501"/>
    <w:rsid w:val="005F147F"/>
    <w:rsid w:val="005F16B9"/>
    <w:rsid w:val="005F1C47"/>
    <w:rsid w:val="005F2E2A"/>
    <w:rsid w:val="005F3616"/>
    <w:rsid w:val="005F3965"/>
    <w:rsid w:val="005F3DA2"/>
    <w:rsid w:val="005F43F7"/>
    <w:rsid w:val="005F483C"/>
    <w:rsid w:val="005F7A68"/>
    <w:rsid w:val="005F7DE6"/>
    <w:rsid w:val="006009AF"/>
    <w:rsid w:val="00600F66"/>
    <w:rsid w:val="00601C0A"/>
    <w:rsid w:val="00601F0C"/>
    <w:rsid w:val="0060216E"/>
    <w:rsid w:val="00603660"/>
    <w:rsid w:val="00603902"/>
    <w:rsid w:val="00605341"/>
    <w:rsid w:val="00605727"/>
    <w:rsid w:val="00605A8A"/>
    <w:rsid w:val="00606BB0"/>
    <w:rsid w:val="006071E1"/>
    <w:rsid w:val="006076D2"/>
    <w:rsid w:val="006100D5"/>
    <w:rsid w:val="00610843"/>
    <w:rsid w:val="00610971"/>
    <w:rsid w:val="00610B9F"/>
    <w:rsid w:val="006123CD"/>
    <w:rsid w:val="006124CF"/>
    <w:rsid w:val="00612FCA"/>
    <w:rsid w:val="00613793"/>
    <w:rsid w:val="00613892"/>
    <w:rsid w:val="00614211"/>
    <w:rsid w:val="00614AAF"/>
    <w:rsid w:val="006159B4"/>
    <w:rsid w:val="00616ACF"/>
    <w:rsid w:val="0061703B"/>
    <w:rsid w:val="0061750E"/>
    <w:rsid w:val="00620DA7"/>
    <w:rsid w:val="0062134E"/>
    <w:rsid w:val="00621965"/>
    <w:rsid w:val="00621FEF"/>
    <w:rsid w:val="00622375"/>
    <w:rsid w:val="00622A4A"/>
    <w:rsid w:val="00622AF8"/>
    <w:rsid w:val="00623069"/>
    <w:rsid w:val="00623323"/>
    <w:rsid w:val="00623457"/>
    <w:rsid w:val="00623510"/>
    <w:rsid w:val="00623C8B"/>
    <w:rsid w:val="006249E2"/>
    <w:rsid w:val="00625772"/>
    <w:rsid w:val="006259A7"/>
    <w:rsid w:val="00625F3A"/>
    <w:rsid w:val="006260A8"/>
    <w:rsid w:val="00626AD0"/>
    <w:rsid w:val="00626B3B"/>
    <w:rsid w:val="00626CBA"/>
    <w:rsid w:val="00627587"/>
    <w:rsid w:val="00627984"/>
    <w:rsid w:val="00627C95"/>
    <w:rsid w:val="00630F8F"/>
    <w:rsid w:val="00631038"/>
    <w:rsid w:val="0063151B"/>
    <w:rsid w:val="00634503"/>
    <w:rsid w:val="006347AF"/>
    <w:rsid w:val="006347FF"/>
    <w:rsid w:val="00634DAA"/>
    <w:rsid w:val="006350F3"/>
    <w:rsid w:val="006353F3"/>
    <w:rsid w:val="0063583E"/>
    <w:rsid w:val="00635A26"/>
    <w:rsid w:val="00636554"/>
    <w:rsid w:val="00636C12"/>
    <w:rsid w:val="006374BB"/>
    <w:rsid w:val="0063786C"/>
    <w:rsid w:val="00640BE5"/>
    <w:rsid w:val="006411EE"/>
    <w:rsid w:val="006423B9"/>
    <w:rsid w:val="00642D30"/>
    <w:rsid w:val="006430EA"/>
    <w:rsid w:val="006438FB"/>
    <w:rsid w:val="006444AD"/>
    <w:rsid w:val="00645BA6"/>
    <w:rsid w:val="00645E6A"/>
    <w:rsid w:val="00646E53"/>
    <w:rsid w:val="006471AD"/>
    <w:rsid w:val="00647836"/>
    <w:rsid w:val="00647B82"/>
    <w:rsid w:val="006500AB"/>
    <w:rsid w:val="0065069A"/>
    <w:rsid w:val="006507E5"/>
    <w:rsid w:val="00650CBD"/>
    <w:rsid w:val="0065124F"/>
    <w:rsid w:val="00652FFD"/>
    <w:rsid w:val="00653C6E"/>
    <w:rsid w:val="0065459D"/>
    <w:rsid w:val="006545E1"/>
    <w:rsid w:val="006548C1"/>
    <w:rsid w:val="0065542F"/>
    <w:rsid w:val="00655920"/>
    <w:rsid w:val="00656A7F"/>
    <w:rsid w:val="00661440"/>
    <w:rsid w:val="00661D54"/>
    <w:rsid w:val="00661FDF"/>
    <w:rsid w:val="00662F7A"/>
    <w:rsid w:val="006638B4"/>
    <w:rsid w:val="00663961"/>
    <w:rsid w:val="00664B97"/>
    <w:rsid w:val="00664E68"/>
    <w:rsid w:val="00664F6B"/>
    <w:rsid w:val="00665303"/>
    <w:rsid w:val="00665305"/>
    <w:rsid w:val="00665D86"/>
    <w:rsid w:val="00666092"/>
    <w:rsid w:val="00666151"/>
    <w:rsid w:val="006665EE"/>
    <w:rsid w:val="00666CB0"/>
    <w:rsid w:val="00666E12"/>
    <w:rsid w:val="006678B7"/>
    <w:rsid w:val="00667E63"/>
    <w:rsid w:val="00667E91"/>
    <w:rsid w:val="0067022F"/>
    <w:rsid w:val="006704E6"/>
    <w:rsid w:val="006705D0"/>
    <w:rsid w:val="006719E5"/>
    <w:rsid w:val="00671A2F"/>
    <w:rsid w:val="00672018"/>
    <w:rsid w:val="00672F97"/>
    <w:rsid w:val="0067319B"/>
    <w:rsid w:val="0067379B"/>
    <w:rsid w:val="006746DD"/>
    <w:rsid w:val="00675B34"/>
    <w:rsid w:val="00675BDA"/>
    <w:rsid w:val="00676DBF"/>
    <w:rsid w:val="00676E37"/>
    <w:rsid w:val="00676FFD"/>
    <w:rsid w:val="0067719D"/>
    <w:rsid w:val="00677F96"/>
    <w:rsid w:val="00680F4E"/>
    <w:rsid w:val="00681318"/>
    <w:rsid w:val="00681E0D"/>
    <w:rsid w:val="00682C12"/>
    <w:rsid w:val="006832AF"/>
    <w:rsid w:val="0068335D"/>
    <w:rsid w:val="006839DD"/>
    <w:rsid w:val="00683B99"/>
    <w:rsid w:val="00683E33"/>
    <w:rsid w:val="006846E4"/>
    <w:rsid w:val="006849B8"/>
    <w:rsid w:val="0068501A"/>
    <w:rsid w:val="00685AB5"/>
    <w:rsid w:val="00686045"/>
    <w:rsid w:val="00686109"/>
    <w:rsid w:val="0068658A"/>
    <w:rsid w:val="00686AD0"/>
    <w:rsid w:val="0068739E"/>
    <w:rsid w:val="00687516"/>
    <w:rsid w:val="00690F50"/>
    <w:rsid w:val="006918F8"/>
    <w:rsid w:val="00691947"/>
    <w:rsid w:val="00693225"/>
    <w:rsid w:val="00693943"/>
    <w:rsid w:val="00693C0A"/>
    <w:rsid w:val="00693CD4"/>
    <w:rsid w:val="00694304"/>
    <w:rsid w:val="0069441A"/>
    <w:rsid w:val="00694A9D"/>
    <w:rsid w:val="00694D81"/>
    <w:rsid w:val="0069536E"/>
    <w:rsid w:val="00695E24"/>
    <w:rsid w:val="0069603A"/>
    <w:rsid w:val="0069621F"/>
    <w:rsid w:val="00696425"/>
    <w:rsid w:val="006964B0"/>
    <w:rsid w:val="00696E5A"/>
    <w:rsid w:val="006971C6"/>
    <w:rsid w:val="00697544"/>
    <w:rsid w:val="006A051B"/>
    <w:rsid w:val="006A09C3"/>
    <w:rsid w:val="006A0C9A"/>
    <w:rsid w:val="006A0D48"/>
    <w:rsid w:val="006A1372"/>
    <w:rsid w:val="006A1E0F"/>
    <w:rsid w:val="006A2173"/>
    <w:rsid w:val="006A29F8"/>
    <w:rsid w:val="006A2AC2"/>
    <w:rsid w:val="006A36D7"/>
    <w:rsid w:val="006A39C3"/>
    <w:rsid w:val="006A3B22"/>
    <w:rsid w:val="006A4EEA"/>
    <w:rsid w:val="006A522E"/>
    <w:rsid w:val="006A5F7F"/>
    <w:rsid w:val="006A64EB"/>
    <w:rsid w:val="006A7B96"/>
    <w:rsid w:val="006B0567"/>
    <w:rsid w:val="006B0AB8"/>
    <w:rsid w:val="006B15E0"/>
    <w:rsid w:val="006B1AA6"/>
    <w:rsid w:val="006B260B"/>
    <w:rsid w:val="006B2ED5"/>
    <w:rsid w:val="006B4808"/>
    <w:rsid w:val="006B5A57"/>
    <w:rsid w:val="006B69A2"/>
    <w:rsid w:val="006B6F2A"/>
    <w:rsid w:val="006B703E"/>
    <w:rsid w:val="006B7458"/>
    <w:rsid w:val="006B7A09"/>
    <w:rsid w:val="006B7A5C"/>
    <w:rsid w:val="006B7B90"/>
    <w:rsid w:val="006B7D19"/>
    <w:rsid w:val="006C0205"/>
    <w:rsid w:val="006C302D"/>
    <w:rsid w:val="006C3599"/>
    <w:rsid w:val="006C3F03"/>
    <w:rsid w:val="006C45A8"/>
    <w:rsid w:val="006C4B2B"/>
    <w:rsid w:val="006C50F6"/>
    <w:rsid w:val="006C5BAD"/>
    <w:rsid w:val="006C6F25"/>
    <w:rsid w:val="006C7A55"/>
    <w:rsid w:val="006C7EF1"/>
    <w:rsid w:val="006D0AB1"/>
    <w:rsid w:val="006D0B66"/>
    <w:rsid w:val="006D0EDE"/>
    <w:rsid w:val="006D221F"/>
    <w:rsid w:val="006D287E"/>
    <w:rsid w:val="006D3117"/>
    <w:rsid w:val="006D3B97"/>
    <w:rsid w:val="006D3BF4"/>
    <w:rsid w:val="006D4406"/>
    <w:rsid w:val="006D4998"/>
    <w:rsid w:val="006D4E2C"/>
    <w:rsid w:val="006D571A"/>
    <w:rsid w:val="006D5A6F"/>
    <w:rsid w:val="006D6020"/>
    <w:rsid w:val="006D6242"/>
    <w:rsid w:val="006D698C"/>
    <w:rsid w:val="006D6DF5"/>
    <w:rsid w:val="006D7836"/>
    <w:rsid w:val="006D7AEF"/>
    <w:rsid w:val="006E006F"/>
    <w:rsid w:val="006E00C9"/>
    <w:rsid w:val="006E045B"/>
    <w:rsid w:val="006E0E83"/>
    <w:rsid w:val="006E133A"/>
    <w:rsid w:val="006E1A8A"/>
    <w:rsid w:val="006E2112"/>
    <w:rsid w:val="006E2AFD"/>
    <w:rsid w:val="006E38D4"/>
    <w:rsid w:val="006E3E29"/>
    <w:rsid w:val="006E46A6"/>
    <w:rsid w:val="006E4DF5"/>
    <w:rsid w:val="006E712E"/>
    <w:rsid w:val="006E7153"/>
    <w:rsid w:val="006E77A2"/>
    <w:rsid w:val="006E7CE1"/>
    <w:rsid w:val="006F16F1"/>
    <w:rsid w:val="006F2A61"/>
    <w:rsid w:val="006F2C0E"/>
    <w:rsid w:val="006F424A"/>
    <w:rsid w:val="006F42EF"/>
    <w:rsid w:val="006F4F39"/>
    <w:rsid w:val="006F53EF"/>
    <w:rsid w:val="006F5980"/>
    <w:rsid w:val="006F67F0"/>
    <w:rsid w:val="006F6D52"/>
    <w:rsid w:val="006F6EE9"/>
    <w:rsid w:val="00701E82"/>
    <w:rsid w:val="00702E4A"/>
    <w:rsid w:val="007036A1"/>
    <w:rsid w:val="00703DC3"/>
    <w:rsid w:val="007042BB"/>
    <w:rsid w:val="00704455"/>
    <w:rsid w:val="00704E56"/>
    <w:rsid w:val="0070510B"/>
    <w:rsid w:val="007053EE"/>
    <w:rsid w:val="00705474"/>
    <w:rsid w:val="007073BC"/>
    <w:rsid w:val="00707465"/>
    <w:rsid w:val="00707AB9"/>
    <w:rsid w:val="00707CB6"/>
    <w:rsid w:val="00710638"/>
    <w:rsid w:val="00710AF5"/>
    <w:rsid w:val="00710EB5"/>
    <w:rsid w:val="0071117C"/>
    <w:rsid w:val="00711468"/>
    <w:rsid w:val="00713757"/>
    <w:rsid w:val="00713D92"/>
    <w:rsid w:val="00714B3A"/>
    <w:rsid w:val="007161B2"/>
    <w:rsid w:val="007176B9"/>
    <w:rsid w:val="00717E66"/>
    <w:rsid w:val="0072093F"/>
    <w:rsid w:val="00720949"/>
    <w:rsid w:val="00720B0B"/>
    <w:rsid w:val="007216FA"/>
    <w:rsid w:val="0072183C"/>
    <w:rsid w:val="0072191E"/>
    <w:rsid w:val="0072235A"/>
    <w:rsid w:val="00723381"/>
    <w:rsid w:val="00724171"/>
    <w:rsid w:val="00724283"/>
    <w:rsid w:val="00725925"/>
    <w:rsid w:val="00725B39"/>
    <w:rsid w:val="00725FD3"/>
    <w:rsid w:val="0072660C"/>
    <w:rsid w:val="00726D63"/>
    <w:rsid w:val="0072744D"/>
    <w:rsid w:val="007275EA"/>
    <w:rsid w:val="0073017B"/>
    <w:rsid w:val="0073060A"/>
    <w:rsid w:val="00730DF2"/>
    <w:rsid w:val="00731B10"/>
    <w:rsid w:val="00731D18"/>
    <w:rsid w:val="00731D75"/>
    <w:rsid w:val="007321C8"/>
    <w:rsid w:val="00732C06"/>
    <w:rsid w:val="00733432"/>
    <w:rsid w:val="007355BA"/>
    <w:rsid w:val="007358EB"/>
    <w:rsid w:val="00735A89"/>
    <w:rsid w:val="00735F79"/>
    <w:rsid w:val="00736B80"/>
    <w:rsid w:val="00736F9A"/>
    <w:rsid w:val="00737014"/>
    <w:rsid w:val="007372E9"/>
    <w:rsid w:val="00737332"/>
    <w:rsid w:val="00737424"/>
    <w:rsid w:val="00737A94"/>
    <w:rsid w:val="00737CE3"/>
    <w:rsid w:val="00740089"/>
    <w:rsid w:val="00740B73"/>
    <w:rsid w:val="00741087"/>
    <w:rsid w:val="007421F8"/>
    <w:rsid w:val="007424CC"/>
    <w:rsid w:val="00743159"/>
    <w:rsid w:val="0074356C"/>
    <w:rsid w:val="0074365D"/>
    <w:rsid w:val="007439E2"/>
    <w:rsid w:val="00743DE7"/>
    <w:rsid w:val="007441C6"/>
    <w:rsid w:val="0074438A"/>
    <w:rsid w:val="007450D2"/>
    <w:rsid w:val="00745521"/>
    <w:rsid w:val="0074566E"/>
    <w:rsid w:val="00746347"/>
    <w:rsid w:val="00746C2C"/>
    <w:rsid w:val="00746F72"/>
    <w:rsid w:val="007472D5"/>
    <w:rsid w:val="00747AC3"/>
    <w:rsid w:val="00747BB7"/>
    <w:rsid w:val="00750BB9"/>
    <w:rsid w:val="00750BF8"/>
    <w:rsid w:val="00750C10"/>
    <w:rsid w:val="00752F3A"/>
    <w:rsid w:val="0075384D"/>
    <w:rsid w:val="007539E0"/>
    <w:rsid w:val="00753ACB"/>
    <w:rsid w:val="0075658D"/>
    <w:rsid w:val="00757595"/>
    <w:rsid w:val="00760AFB"/>
    <w:rsid w:val="00760D9F"/>
    <w:rsid w:val="00760E9A"/>
    <w:rsid w:val="00761A76"/>
    <w:rsid w:val="00761F03"/>
    <w:rsid w:val="00763BD0"/>
    <w:rsid w:val="00764142"/>
    <w:rsid w:val="0076441B"/>
    <w:rsid w:val="007646B3"/>
    <w:rsid w:val="00764848"/>
    <w:rsid w:val="00764A67"/>
    <w:rsid w:val="00764DA9"/>
    <w:rsid w:val="007656CC"/>
    <w:rsid w:val="00766482"/>
    <w:rsid w:val="007668CF"/>
    <w:rsid w:val="00767075"/>
    <w:rsid w:val="00767537"/>
    <w:rsid w:val="007675AF"/>
    <w:rsid w:val="00767D74"/>
    <w:rsid w:val="00770273"/>
    <w:rsid w:val="00770CE7"/>
    <w:rsid w:val="00770DC3"/>
    <w:rsid w:val="00770FC6"/>
    <w:rsid w:val="00771680"/>
    <w:rsid w:val="00771BC5"/>
    <w:rsid w:val="00772A16"/>
    <w:rsid w:val="00772FF8"/>
    <w:rsid w:val="0077411D"/>
    <w:rsid w:val="007744E9"/>
    <w:rsid w:val="00775D70"/>
    <w:rsid w:val="0077619C"/>
    <w:rsid w:val="007764E6"/>
    <w:rsid w:val="00777C9B"/>
    <w:rsid w:val="00777DD1"/>
    <w:rsid w:val="007804B0"/>
    <w:rsid w:val="00780B5A"/>
    <w:rsid w:val="00780C49"/>
    <w:rsid w:val="00781BC2"/>
    <w:rsid w:val="00781E26"/>
    <w:rsid w:val="00782617"/>
    <w:rsid w:val="0078352D"/>
    <w:rsid w:val="00784764"/>
    <w:rsid w:val="00784A5D"/>
    <w:rsid w:val="00784B8B"/>
    <w:rsid w:val="00785AC1"/>
    <w:rsid w:val="00785C22"/>
    <w:rsid w:val="00785C90"/>
    <w:rsid w:val="007860D4"/>
    <w:rsid w:val="00787D01"/>
    <w:rsid w:val="00787E2E"/>
    <w:rsid w:val="007907B5"/>
    <w:rsid w:val="00790808"/>
    <w:rsid w:val="007909F2"/>
    <w:rsid w:val="00790A10"/>
    <w:rsid w:val="0079115A"/>
    <w:rsid w:val="00791184"/>
    <w:rsid w:val="00791589"/>
    <w:rsid w:val="0079188B"/>
    <w:rsid w:val="007919A5"/>
    <w:rsid w:val="00791F7D"/>
    <w:rsid w:val="007923B3"/>
    <w:rsid w:val="007927B8"/>
    <w:rsid w:val="00793DAD"/>
    <w:rsid w:val="00794679"/>
    <w:rsid w:val="00794AB0"/>
    <w:rsid w:val="00794BFD"/>
    <w:rsid w:val="00795862"/>
    <w:rsid w:val="00796430"/>
    <w:rsid w:val="0079644E"/>
    <w:rsid w:val="00796E81"/>
    <w:rsid w:val="00797D60"/>
    <w:rsid w:val="007A113C"/>
    <w:rsid w:val="007A1BA5"/>
    <w:rsid w:val="007A1FCA"/>
    <w:rsid w:val="007A2226"/>
    <w:rsid w:val="007A296C"/>
    <w:rsid w:val="007A31FF"/>
    <w:rsid w:val="007A32D2"/>
    <w:rsid w:val="007A34C9"/>
    <w:rsid w:val="007A42D7"/>
    <w:rsid w:val="007A4A96"/>
    <w:rsid w:val="007A5380"/>
    <w:rsid w:val="007A5C8F"/>
    <w:rsid w:val="007A5D4D"/>
    <w:rsid w:val="007A72C9"/>
    <w:rsid w:val="007A7388"/>
    <w:rsid w:val="007B0578"/>
    <w:rsid w:val="007B0989"/>
    <w:rsid w:val="007B128B"/>
    <w:rsid w:val="007B1467"/>
    <w:rsid w:val="007B153C"/>
    <w:rsid w:val="007B18D3"/>
    <w:rsid w:val="007B1DC1"/>
    <w:rsid w:val="007B1F39"/>
    <w:rsid w:val="007B1FEE"/>
    <w:rsid w:val="007B2267"/>
    <w:rsid w:val="007B26ED"/>
    <w:rsid w:val="007B2947"/>
    <w:rsid w:val="007B2CCD"/>
    <w:rsid w:val="007B2E13"/>
    <w:rsid w:val="007B3A23"/>
    <w:rsid w:val="007B4259"/>
    <w:rsid w:val="007B42BB"/>
    <w:rsid w:val="007B42BE"/>
    <w:rsid w:val="007B539E"/>
    <w:rsid w:val="007B596E"/>
    <w:rsid w:val="007B5A79"/>
    <w:rsid w:val="007B601D"/>
    <w:rsid w:val="007B77CC"/>
    <w:rsid w:val="007B77F4"/>
    <w:rsid w:val="007B78A2"/>
    <w:rsid w:val="007C0266"/>
    <w:rsid w:val="007C0B44"/>
    <w:rsid w:val="007C0B8D"/>
    <w:rsid w:val="007C0CCF"/>
    <w:rsid w:val="007C12E5"/>
    <w:rsid w:val="007C20F7"/>
    <w:rsid w:val="007C21F4"/>
    <w:rsid w:val="007C22DE"/>
    <w:rsid w:val="007C237B"/>
    <w:rsid w:val="007C2A78"/>
    <w:rsid w:val="007C2A87"/>
    <w:rsid w:val="007C2D88"/>
    <w:rsid w:val="007C3811"/>
    <w:rsid w:val="007C38CF"/>
    <w:rsid w:val="007C3B7E"/>
    <w:rsid w:val="007C3BDA"/>
    <w:rsid w:val="007C467B"/>
    <w:rsid w:val="007C47CF"/>
    <w:rsid w:val="007C4F15"/>
    <w:rsid w:val="007C57D3"/>
    <w:rsid w:val="007C68B5"/>
    <w:rsid w:val="007C6AD1"/>
    <w:rsid w:val="007C6C5F"/>
    <w:rsid w:val="007C726A"/>
    <w:rsid w:val="007C7D09"/>
    <w:rsid w:val="007D0DB6"/>
    <w:rsid w:val="007D1DAF"/>
    <w:rsid w:val="007D38D9"/>
    <w:rsid w:val="007D3DE8"/>
    <w:rsid w:val="007D4070"/>
    <w:rsid w:val="007D4FB9"/>
    <w:rsid w:val="007D5349"/>
    <w:rsid w:val="007D56B9"/>
    <w:rsid w:val="007D62AD"/>
    <w:rsid w:val="007D6510"/>
    <w:rsid w:val="007D77AA"/>
    <w:rsid w:val="007D7856"/>
    <w:rsid w:val="007E0383"/>
    <w:rsid w:val="007E0E25"/>
    <w:rsid w:val="007E1A4D"/>
    <w:rsid w:val="007E1B4B"/>
    <w:rsid w:val="007E1CF7"/>
    <w:rsid w:val="007E250B"/>
    <w:rsid w:val="007E2614"/>
    <w:rsid w:val="007E282E"/>
    <w:rsid w:val="007E303F"/>
    <w:rsid w:val="007E3634"/>
    <w:rsid w:val="007E37E5"/>
    <w:rsid w:val="007E44BC"/>
    <w:rsid w:val="007E4B33"/>
    <w:rsid w:val="007E50FF"/>
    <w:rsid w:val="007E5978"/>
    <w:rsid w:val="007E6767"/>
    <w:rsid w:val="007E689E"/>
    <w:rsid w:val="007F08B5"/>
    <w:rsid w:val="007F0A52"/>
    <w:rsid w:val="007F0BDF"/>
    <w:rsid w:val="007F0CCC"/>
    <w:rsid w:val="007F18EC"/>
    <w:rsid w:val="007F21FC"/>
    <w:rsid w:val="007F254A"/>
    <w:rsid w:val="007F2B5B"/>
    <w:rsid w:val="007F3740"/>
    <w:rsid w:val="007F405C"/>
    <w:rsid w:val="007F5C54"/>
    <w:rsid w:val="007F6632"/>
    <w:rsid w:val="007F6BCA"/>
    <w:rsid w:val="007F7DDE"/>
    <w:rsid w:val="007F7E2F"/>
    <w:rsid w:val="00801276"/>
    <w:rsid w:val="008025A5"/>
    <w:rsid w:val="008025F6"/>
    <w:rsid w:val="008025FD"/>
    <w:rsid w:val="00802F04"/>
    <w:rsid w:val="008030B6"/>
    <w:rsid w:val="0080320D"/>
    <w:rsid w:val="00803E80"/>
    <w:rsid w:val="00804BE9"/>
    <w:rsid w:val="0080569A"/>
    <w:rsid w:val="0080730C"/>
    <w:rsid w:val="008073C6"/>
    <w:rsid w:val="00807DC1"/>
    <w:rsid w:val="00810E5E"/>
    <w:rsid w:val="00810EDB"/>
    <w:rsid w:val="00811032"/>
    <w:rsid w:val="00812499"/>
    <w:rsid w:val="00812559"/>
    <w:rsid w:val="00812BCA"/>
    <w:rsid w:val="00812C30"/>
    <w:rsid w:val="00812F56"/>
    <w:rsid w:val="008131B9"/>
    <w:rsid w:val="008137D2"/>
    <w:rsid w:val="008144A8"/>
    <w:rsid w:val="00815716"/>
    <w:rsid w:val="008158DF"/>
    <w:rsid w:val="00815C25"/>
    <w:rsid w:val="00815E53"/>
    <w:rsid w:val="00815F38"/>
    <w:rsid w:val="008162C4"/>
    <w:rsid w:val="008166EF"/>
    <w:rsid w:val="00816898"/>
    <w:rsid w:val="00816D7C"/>
    <w:rsid w:val="008170AA"/>
    <w:rsid w:val="008172DA"/>
    <w:rsid w:val="00817946"/>
    <w:rsid w:val="0081794F"/>
    <w:rsid w:val="00817D48"/>
    <w:rsid w:val="008206CE"/>
    <w:rsid w:val="00820781"/>
    <w:rsid w:val="0082089F"/>
    <w:rsid w:val="00821326"/>
    <w:rsid w:val="00822181"/>
    <w:rsid w:val="00822A0F"/>
    <w:rsid w:val="00822B5D"/>
    <w:rsid w:val="00823669"/>
    <w:rsid w:val="008243E4"/>
    <w:rsid w:val="00824ECE"/>
    <w:rsid w:val="0082633E"/>
    <w:rsid w:val="00826455"/>
    <w:rsid w:val="00826E06"/>
    <w:rsid w:val="00827235"/>
    <w:rsid w:val="0083016F"/>
    <w:rsid w:val="00831064"/>
    <w:rsid w:val="00831C4D"/>
    <w:rsid w:val="00832309"/>
    <w:rsid w:val="008327B5"/>
    <w:rsid w:val="0083286B"/>
    <w:rsid w:val="00832E71"/>
    <w:rsid w:val="0083420A"/>
    <w:rsid w:val="008342BE"/>
    <w:rsid w:val="00835364"/>
    <w:rsid w:val="008366B1"/>
    <w:rsid w:val="008366FE"/>
    <w:rsid w:val="0083756A"/>
    <w:rsid w:val="008378B5"/>
    <w:rsid w:val="00837936"/>
    <w:rsid w:val="00837C49"/>
    <w:rsid w:val="008400EC"/>
    <w:rsid w:val="0084023B"/>
    <w:rsid w:val="00841173"/>
    <w:rsid w:val="008411BB"/>
    <w:rsid w:val="0084156F"/>
    <w:rsid w:val="00841E52"/>
    <w:rsid w:val="00842D95"/>
    <w:rsid w:val="00843702"/>
    <w:rsid w:val="00843ACB"/>
    <w:rsid w:val="00843DAF"/>
    <w:rsid w:val="00843E9B"/>
    <w:rsid w:val="00844314"/>
    <w:rsid w:val="00844846"/>
    <w:rsid w:val="00845081"/>
    <w:rsid w:val="0084570E"/>
    <w:rsid w:val="0084571C"/>
    <w:rsid w:val="00845E72"/>
    <w:rsid w:val="00846D56"/>
    <w:rsid w:val="00847027"/>
    <w:rsid w:val="00850E79"/>
    <w:rsid w:val="0085164D"/>
    <w:rsid w:val="00851BA1"/>
    <w:rsid w:val="00851FFD"/>
    <w:rsid w:val="0085212B"/>
    <w:rsid w:val="00853C85"/>
    <w:rsid w:val="00853E8C"/>
    <w:rsid w:val="00855091"/>
    <w:rsid w:val="00857422"/>
    <w:rsid w:val="00857449"/>
    <w:rsid w:val="008574E5"/>
    <w:rsid w:val="008603AB"/>
    <w:rsid w:val="008608E8"/>
    <w:rsid w:val="00860FC3"/>
    <w:rsid w:val="00861BE9"/>
    <w:rsid w:val="00861F0D"/>
    <w:rsid w:val="0086366E"/>
    <w:rsid w:val="00863710"/>
    <w:rsid w:val="00863B7E"/>
    <w:rsid w:val="00863CC3"/>
    <w:rsid w:val="00865C51"/>
    <w:rsid w:val="00865F25"/>
    <w:rsid w:val="00866B24"/>
    <w:rsid w:val="0086791A"/>
    <w:rsid w:val="00870954"/>
    <w:rsid w:val="00870D6B"/>
    <w:rsid w:val="008714B7"/>
    <w:rsid w:val="00871C80"/>
    <w:rsid w:val="00872B24"/>
    <w:rsid w:val="00872B7B"/>
    <w:rsid w:val="00872D9C"/>
    <w:rsid w:val="00873235"/>
    <w:rsid w:val="008742B9"/>
    <w:rsid w:val="008742C7"/>
    <w:rsid w:val="008752BF"/>
    <w:rsid w:val="00876C89"/>
    <w:rsid w:val="00877163"/>
    <w:rsid w:val="0087722B"/>
    <w:rsid w:val="008777E6"/>
    <w:rsid w:val="008805D3"/>
    <w:rsid w:val="00880780"/>
    <w:rsid w:val="008815A0"/>
    <w:rsid w:val="008820FF"/>
    <w:rsid w:val="00883746"/>
    <w:rsid w:val="00883881"/>
    <w:rsid w:val="00883A3E"/>
    <w:rsid w:val="00883D14"/>
    <w:rsid w:val="00884C4D"/>
    <w:rsid w:val="00884C51"/>
    <w:rsid w:val="00884CA9"/>
    <w:rsid w:val="00885DEB"/>
    <w:rsid w:val="00885DF4"/>
    <w:rsid w:val="00885E06"/>
    <w:rsid w:val="00885E24"/>
    <w:rsid w:val="0088601C"/>
    <w:rsid w:val="00886228"/>
    <w:rsid w:val="00886587"/>
    <w:rsid w:val="00886946"/>
    <w:rsid w:val="00886B3B"/>
    <w:rsid w:val="00887FFB"/>
    <w:rsid w:val="00891FBE"/>
    <w:rsid w:val="00892253"/>
    <w:rsid w:val="00892A65"/>
    <w:rsid w:val="00892CAE"/>
    <w:rsid w:val="00893532"/>
    <w:rsid w:val="00893A24"/>
    <w:rsid w:val="0089412E"/>
    <w:rsid w:val="00897C72"/>
    <w:rsid w:val="00897CD4"/>
    <w:rsid w:val="008A077C"/>
    <w:rsid w:val="008A1DB0"/>
    <w:rsid w:val="008A1E2C"/>
    <w:rsid w:val="008A1F20"/>
    <w:rsid w:val="008A1FB7"/>
    <w:rsid w:val="008A2E5E"/>
    <w:rsid w:val="008A3727"/>
    <w:rsid w:val="008A37A0"/>
    <w:rsid w:val="008A3E26"/>
    <w:rsid w:val="008A3EF5"/>
    <w:rsid w:val="008A4529"/>
    <w:rsid w:val="008A4630"/>
    <w:rsid w:val="008A4A48"/>
    <w:rsid w:val="008A4F2B"/>
    <w:rsid w:val="008A5709"/>
    <w:rsid w:val="008A5A89"/>
    <w:rsid w:val="008A60C8"/>
    <w:rsid w:val="008A6126"/>
    <w:rsid w:val="008A744D"/>
    <w:rsid w:val="008A7489"/>
    <w:rsid w:val="008A7CBB"/>
    <w:rsid w:val="008B0524"/>
    <w:rsid w:val="008B0CCB"/>
    <w:rsid w:val="008B0CDE"/>
    <w:rsid w:val="008B0D77"/>
    <w:rsid w:val="008B143E"/>
    <w:rsid w:val="008B227D"/>
    <w:rsid w:val="008B27C7"/>
    <w:rsid w:val="008B2CC3"/>
    <w:rsid w:val="008B3A24"/>
    <w:rsid w:val="008B4837"/>
    <w:rsid w:val="008B508B"/>
    <w:rsid w:val="008B5CD8"/>
    <w:rsid w:val="008B5D18"/>
    <w:rsid w:val="008B6705"/>
    <w:rsid w:val="008B7318"/>
    <w:rsid w:val="008B76DF"/>
    <w:rsid w:val="008B78D0"/>
    <w:rsid w:val="008C0486"/>
    <w:rsid w:val="008C077C"/>
    <w:rsid w:val="008C083F"/>
    <w:rsid w:val="008C14D6"/>
    <w:rsid w:val="008C167C"/>
    <w:rsid w:val="008C26CD"/>
    <w:rsid w:val="008C2957"/>
    <w:rsid w:val="008C37E1"/>
    <w:rsid w:val="008C4457"/>
    <w:rsid w:val="008C4642"/>
    <w:rsid w:val="008C6E46"/>
    <w:rsid w:val="008C7697"/>
    <w:rsid w:val="008C7845"/>
    <w:rsid w:val="008C7B9E"/>
    <w:rsid w:val="008D001B"/>
    <w:rsid w:val="008D06F5"/>
    <w:rsid w:val="008D0B43"/>
    <w:rsid w:val="008D1C14"/>
    <w:rsid w:val="008D247B"/>
    <w:rsid w:val="008D24F0"/>
    <w:rsid w:val="008D256A"/>
    <w:rsid w:val="008D272D"/>
    <w:rsid w:val="008D3681"/>
    <w:rsid w:val="008D55F4"/>
    <w:rsid w:val="008D668B"/>
    <w:rsid w:val="008D7C32"/>
    <w:rsid w:val="008E0197"/>
    <w:rsid w:val="008E06B9"/>
    <w:rsid w:val="008E07AC"/>
    <w:rsid w:val="008E0C75"/>
    <w:rsid w:val="008E186C"/>
    <w:rsid w:val="008E23AD"/>
    <w:rsid w:val="008E25C2"/>
    <w:rsid w:val="008E2A44"/>
    <w:rsid w:val="008E2C29"/>
    <w:rsid w:val="008E2DC2"/>
    <w:rsid w:val="008E319B"/>
    <w:rsid w:val="008E36CD"/>
    <w:rsid w:val="008E5558"/>
    <w:rsid w:val="008E674B"/>
    <w:rsid w:val="008E6D02"/>
    <w:rsid w:val="008E7041"/>
    <w:rsid w:val="008E7252"/>
    <w:rsid w:val="008E7412"/>
    <w:rsid w:val="008E780A"/>
    <w:rsid w:val="008E7D69"/>
    <w:rsid w:val="008E7FF5"/>
    <w:rsid w:val="008F03D3"/>
    <w:rsid w:val="008F03D6"/>
    <w:rsid w:val="008F0483"/>
    <w:rsid w:val="008F051B"/>
    <w:rsid w:val="008F0525"/>
    <w:rsid w:val="008F079B"/>
    <w:rsid w:val="008F0C78"/>
    <w:rsid w:val="008F1134"/>
    <w:rsid w:val="008F1D39"/>
    <w:rsid w:val="008F1FBE"/>
    <w:rsid w:val="008F2296"/>
    <w:rsid w:val="008F4F7E"/>
    <w:rsid w:val="008F5DB2"/>
    <w:rsid w:val="008F5DCE"/>
    <w:rsid w:val="008F657D"/>
    <w:rsid w:val="008F6845"/>
    <w:rsid w:val="008F694B"/>
    <w:rsid w:val="008F6B13"/>
    <w:rsid w:val="008F6F83"/>
    <w:rsid w:val="008F7624"/>
    <w:rsid w:val="008F7C6D"/>
    <w:rsid w:val="00900061"/>
    <w:rsid w:val="0090082A"/>
    <w:rsid w:val="00900A93"/>
    <w:rsid w:val="00900CCE"/>
    <w:rsid w:val="00901143"/>
    <w:rsid w:val="009011D7"/>
    <w:rsid w:val="0090199C"/>
    <w:rsid w:val="00901CD6"/>
    <w:rsid w:val="009020B1"/>
    <w:rsid w:val="009037B1"/>
    <w:rsid w:val="00905788"/>
    <w:rsid w:val="009061B2"/>
    <w:rsid w:val="009064F3"/>
    <w:rsid w:val="00906C95"/>
    <w:rsid w:val="00906DBC"/>
    <w:rsid w:val="0090759E"/>
    <w:rsid w:val="009104B2"/>
    <w:rsid w:val="00910669"/>
    <w:rsid w:val="00911CFA"/>
    <w:rsid w:val="0091237C"/>
    <w:rsid w:val="00912760"/>
    <w:rsid w:val="00912B99"/>
    <w:rsid w:val="0091306E"/>
    <w:rsid w:val="009138EB"/>
    <w:rsid w:val="00913BD1"/>
    <w:rsid w:val="00913D0A"/>
    <w:rsid w:val="0091413B"/>
    <w:rsid w:val="009146E4"/>
    <w:rsid w:val="0091486F"/>
    <w:rsid w:val="00914E21"/>
    <w:rsid w:val="00914EE3"/>
    <w:rsid w:val="00915158"/>
    <w:rsid w:val="00916352"/>
    <w:rsid w:val="00916AEB"/>
    <w:rsid w:val="00916BC6"/>
    <w:rsid w:val="00916D3D"/>
    <w:rsid w:val="00916D77"/>
    <w:rsid w:val="00917D3D"/>
    <w:rsid w:val="00920643"/>
    <w:rsid w:val="00920AFB"/>
    <w:rsid w:val="00920B8B"/>
    <w:rsid w:val="00921512"/>
    <w:rsid w:val="0092151A"/>
    <w:rsid w:val="009215A9"/>
    <w:rsid w:val="00921664"/>
    <w:rsid w:val="00921924"/>
    <w:rsid w:val="0092234E"/>
    <w:rsid w:val="00922819"/>
    <w:rsid w:val="00923021"/>
    <w:rsid w:val="009242A4"/>
    <w:rsid w:val="00924BC1"/>
    <w:rsid w:val="00926505"/>
    <w:rsid w:val="00926A62"/>
    <w:rsid w:val="00927BAC"/>
    <w:rsid w:val="00927E18"/>
    <w:rsid w:val="0093093A"/>
    <w:rsid w:val="00930AAE"/>
    <w:rsid w:val="009311A4"/>
    <w:rsid w:val="00931259"/>
    <w:rsid w:val="00931361"/>
    <w:rsid w:val="009334A4"/>
    <w:rsid w:val="00933A7F"/>
    <w:rsid w:val="00936553"/>
    <w:rsid w:val="00936844"/>
    <w:rsid w:val="00936A1F"/>
    <w:rsid w:val="009370FE"/>
    <w:rsid w:val="00937119"/>
    <w:rsid w:val="00937252"/>
    <w:rsid w:val="0094184B"/>
    <w:rsid w:val="00941A55"/>
    <w:rsid w:val="00941EBD"/>
    <w:rsid w:val="009427A1"/>
    <w:rsid w:val="00942B2F"/>
    <w:rsid w:val="00942B38"/>
    <w:rsid w:val="00942B3B"/>
    <w:rsid w:val="00942F3F"/>
    <w:rsid w:val="009435A5"/>
    <w:rsid w:val="00943872"/>
    <w:rsid w:val="00943894"/>
    <w:rsid w:val="00943F63"/>
    <w:rsid w:val="00944B1E"/>
    <w:rsid w:val="0094555D"/>
    <w:rsid w:val="00945C69"/>
    <w:rsid w:val="009463FB"/>
    <w:rsid w:val="009468D9"/>
    <w:rsid w:val="00946E5E"/>
    <w:rsid w:val="009473A4"/>
    <w:rsid w:val="00947A65"/>
    <w:rsid w:val="00947CBD"/>
    <w:rsid w:val="00947CFE"/>
    <w:rsid w:val="00950018"/>
    <w:rsid w:val="00950224"/>
    <w:rsid w:val="00950796"/>
    <w:rsid w:val="00951120"/>
    <w:rsid w:val="009518C1"/>
    <w:rsid w:val="00951B4F"/>
    <w:rsid w:val="0095238B"/>
    <w:rsid w:val="00952F15"/>
    <w:rsid w:val="00953019"/>
    <w:rsid w:val="00953354"/>
    <w:rsid w:val="00954BC0"/>
    <w:rsid w:val="0095591B"/>
    <w:rsid w:val="00955A83"/>
    <w:rsid w:val="0095711E"/>
    <w:rsid w:val="009576A2"/>
    <w:rsid w:val="00960BD2"/>
    <w:rsid w:val="00960CE7"/>
    <w:rsid w:val="00960EA7"/>
    <w:rsid w:val="009614BD"/>
    <w:rsid w:val="00961924"/>
    <w:rsid w:val="00962515"/>
    <w:rsid w:val="00962D89"/>
    <w:rsid w:val="00963E18"/>
    <w:rsid w:val="00963EE5"/>
    <w:rsid w:val="00963F00"/>
    <w:rsid w:val="009640FE"/>
    <w:rsid w:val="0096420A"/>
    <w:rsid w:val="00964A28"/>
    <w:rsid w:val="0096530A"/>
    <w:rsid w:val="00965762"/>
    <w:rsid w:val="00965897"/>
    <w:rsid w:val="00965A6E"/>
    <w:rsid w:val="0096674C"/>
    <w:rsid w:val="009670C3"/>
    <w:rsid w:val="00967E2A"/>
    <w:rsid w:val="00972285"/>
    <w:rsid w:val="00972904"/>
    <w:rsid w:val="00972FB3"/>
    <w:rsid w:val="0097379C"/>
    <w:rsid w:val="009738DF"/>
    <w:rsid w:val="00973E1E"/>
    <w:rsid w:val="0097416A"/>
    <w:rsid w:val="00974825"/>
    <w:rsid w:val="00974D60"/>
    <w:rsid w:val="00974D66"/>
    <w:rsid w:val="009751DF"/>
    <w:rsid w:val="0097639B"/>
    <w:rsid w:val="00976A30"/>
    <w:rsid w:val="00980DD3"/>
    <w:rsid w:val="009814D0"/>
    <w:rsid w:val="0098169B"/>
    <w:rsid w:val="00981932"/>
    <w:rsid w:val="009823CD"/>
    <w:rsid w:val="00982AC1"/>
    <w:rsid w:val="00983ADE"/>
    <w:rsid w:val="00983D5B"/>
    <w:rsid w:val="00984F5D"/>
    <w:rsid w:val="009855B3"/>
    <w:rsid w:val="009855E3"/>
    <w:rsid w:val="009865BA"/>
    <w:rsid w:val="00986B07"/>
    <w:rsid w:val="00987AB2"/>
    <w:rsid w:val="00991322"/>
    <w:rsid w:val="0099148A"/>
    <w:rsid w:val="00991653"/>
    <w:rsid w:val="00991CE2"/>
    <w:rsid w:val="0099291A"/>
    <w:rsid w:val="00994079"/>
    <w:rsid w:val="0099431F"/>
    <w:rsid w:val="009953B1"/>
    <w:rsid w:val="00995E13"/>
    <w:rsid w:val="0099613E"/>
    <w:rsid w:val="009967D9"/>
    <w:rsid w:val="00996815"/>
    <w:rsid w:val="00996F8E"/>
    <w:rsid w:val="00997273"/>
    <w:rsid w:val="009A0ECD"/>
    <w:rsid w:val="009A2BCB"/>
    <w:rsid w:val="009A30CC"/>
    <w:rsid w:val="009A3C48"/>
    <w:rsid w:val="009A417D"/>
    <w:rsid w:val="009A4B0C"/>
    <w:rsid w:val="009A4DC5"/>
    <w:rsid w:val="009A4F5B"/>
    <w:rsid w:val="009A4FF9"/>
    <w:rsid w:val="009A623E"/>
    <w:rsid w:val="009A6BB6"/>
    <w:rsid w:val="009A6F36"/>
    <w:rsid w:val="009A7396"/>
    <w:rsid w:val="009A7A17"/>
    <w:rsid w:val="009B0E85"/>
    <w:rsid w:val="009B1DA0"/>
    <w:rsid w:val="009B2861"/>
    <w:rsid w:val="009B4835"/>
    <w:rsid w:val="009B506C"/>
    <w:rsid w:val="009B5AF3"/>
    <w:rsid w:val="009B6605"/>
    <w:rsid w:val="009B6D9A"/>
    <w:rsid w:val="009B763B"/>
    <w:rsid w:val="009B7FA8"/>
    <w:rsid w:val="009C041D"/>
    <w:rsid w:val="009C0955"/>
    <w:rsid w:val="009C0AAA"/>
    <w:rsid w:val="009C135E"/>
    <w:rsid w:val="009C270D"/>
    <w:rsid w:val="009C34EA"/>
    <w:rsid w:val="009C397D"/>
    <w:rsid w:val="009C49E0"/>
    <w:rsid w:val="009C4F27"/>
    <w:rsid w:val="009C56B6"/>
    <w:rsid w:val="009C5951"/>
    <w:rsid w:val="009C5A5D"/>
    <w:rsid w:val="009C5D90"/>
    <w:rsid w:val="009C5F56"/>
    <w:rsid w:val="009C6AB2"/>
    <w:rsid w:val="009D0CFB"/>
    <w:rsid w:val="009D1FC4"/>
    <w:rsid w:val="009D21B1"/>
    <w:rsid w:val="009D3281"/>
    <w:rsid w:val="009D3926"/>
    <w:rsid w:val="009D4172"/>
    <w:rsid w:val="009D469B"/>
    <w:rsid w:val="009D4950"/>
    <w:rsid w:val="009D4D8C"/>
    <w:rsid w:val="009D4FA3"/>
    <w:rsid w:val="009D5344"/>
    <w:rsid w:val="009D5ACA"/>
    <w:rsid w:val="009D607F"/>
    <w:rsid w:val="009D61CA"/>
    <w:rsid w:val="009D61D6"/>
    <w:rsid w:val="009D6305"/>
    <w:rsid w:val="009D76D8"/>
    <w:rsid w:val="009D7B2A"/>
    <w:rsid w:val="009E0922"/>
    <w:rsid w:val="009E0BDD"/>
    <w:rsid w:val="009E161C"/>
    <w:rsid w:val="009E17DF"/>
    <w:rsid w:val="009E27F8"/>
    <w:rsid w:val="009E3B9F"/>
    <w:rsid w:val="009E40D2"/>
    <w:rsid w:val="009E41CA"/>
    <w:rsid w:val="009E5E69"/>
    <w:rsid w:val="009E6EBA"/>
    <w:rsid w:val="009E78C2"/>
    <w:rsid w:val="009F07AB"/>
    <w:rsid w:val="009F0849"/>
    <w:rsid w:val="009F1748"/>
    <w:rsid w:val="009F1AAD"/>
    <w:rsid w:val="009F1B1C"/>
    <w:rsid w:val="009F1FC1"/>
    <w:rsid w:val="009F36A1"/>
    <w:rsid w:val="009F38A6"/>
    <w:rsid w:val="009F3CF2"/>
    <w:rsid w:val="009F4013"/>
    <w:rsid w:val="009F45FD"/>
    <w:rsid w:val="009F6C48"/>
    <w:rsid w:val="009F71FB"/>
    <w:rsid w:val="00A005A7"/>
    <w:rsid w:val="00A009D8"/>
    <w:rsid w:val="00A00C80"/>
    <w:rsid w:val="00A011EF"/>
    <w:rsid w:val="00A01D27"/>
    <w:rsid w:val="00A024BB"/>
    <w:rsid w:val="00A04FDB"/>
    <w:rsid w:val="00A0501C"/>
    <w:rsid w:val="00A058CE"/>
    <w:rsid w:val="00A059DD"/>
    <w:rsid w:val="00A05B6F"/>
    <w:rsid w:val="00A0735B"/>
    <w:rsid w:val="00A07DB1"/>
    <w:rsid w:val="00A11BA9"/>
    <w:rsid w:val="00A11E01"/>
    <w:rsid w:val="00A12096"/>
    <w:rsid w:val="00A12707"/>
    <w:rsid w:val="00A12937"/>
    <w:rsid w:val="00A12C7E"/>
    <w:rsid w:val="00A1336E"/>
    <w:rsid w:val="00A14596"/>
    <w:rsid w:val="00A151DB"/>
    <w:rsid w:val="00A153A8"/>
    <w:rsid w:val="00A15E94"/>
    <w:rsid w:val="00A16410"/>
    <w:rsid w:val="00A1650B"/>
    <w:rsid w:val="00A16603"/>
    <w:rsid w:val="00A16961"/>
    <w:rsid w:val="00A17AC9"/>
    <w:rsid w:val="00A17B21"/>
    <w:rsid w:val="00A206ED"/>
    <w:rsid w:val="00A22647"/>
    <w:rsid w:val="00A23662"/>
    <w:rsid w:val="00A23B0F"/>
    <w:rsid w:val="00A23E95"/>
    <w:rsid w:val="00A2411B"/>
    <w:rsid w:val="00A24615"/>
    <w:rsid w:val="00A25030"/>
    <w:rsid w:val="00A257AE"/>
    <w:rsid w:val="00A262AA"/>
    <w:rsid w:val="00A264D0"/>
    <w:rsid w:val="00A26A72"/>
    <w:rsid w:val="00A26B26"/>
    <w:rsid w:val="00A26D0F"/>
    <w:rsid w:val="00A27A88"/>
    <w:rsid w:val="00A30100"/>
    <w:rsid w:val="00A30A54"/>
    <w:rsid w:val="00A31D29"/>
    <w:rsid w:val="00A31E47"/>
    <w:rsid w:val="00A31EFE"/>
    <w:rsid w:val="00A321E0"/>
    <w:rsid w:val="00A327CE"/>
    <w:rsid w:val="00A328AE"/>
    <w:rsid w:val="00A328FC"/>
    <w:rsid w:val="00A33443"/>
    <w:rsid w:val="00A33465"/>
    <w:rsid w:val="00A341DD"/>
    <w:rsid w:val="00A34E09"/>
    <w:rsid w:val="00A35BC5"/>
    <w:rsid w:val="00A35DF7"/>
    <w:rsid w:val="00A36C7D"/>
    <w:rsid w:val="00A3725C"/>
    <w:rsid w:val="00A37423"/>
    <w:rsid w:val="00A40892"/>
    <w:rsid w:val="00A40F5C"/>
    <w:rsid w:val="00A4167E"/>
    <w:rsid w:val="00A43251"/>
    <w:rsid w:val="00A436AB"/>
    <w:rsid w:val="00A4398D"/>
    <w:rsid w:val="00A43C31"/>
    <w:rsid w:val="00A440F8"/>
    <w:rsid w:val="00A4440B"/>
    <w:rsid w:val="00A447B5"/>
    <w:rsid w:val="00A45125"/>
    <w:rsid w:val="00A4529E"/>
    <w:rsid w:val="00A45413"/>
    <w:rsid w:val="00A45D41"/>
    <w:rsid w:val="00A46079"/>
    <w:rsid w:val="00A46B9B"/>
    <w:rsid w:val="00A46C1E"/>
    <w:rsid w:val="00A47734"/>
    <w:rsid w:val="00A50CE5"/>
    <w:rsid w:val="00A51A37"/>
    <w:rsid w:val="00A53806"/>
    <w:rsid w:val="00A53809"/>
    <w:rsid w:val="00A53985"/>
    <w:rsid w:val="00A54307"/>
    <w:rsid w:val="00A54476"/>
    <w:rsid w:val="00A54D5D"/>
    <w:rsid w:val="00A54E09"/>
    <w:rsid w:val="00A55247"/>
    <w:rsid w:val="00A5635F"/>
    <w:rsid w:val="00A5662D"/>
    <w:rsid w:val="00A5730D"/>
    <w:rsid w:val="00A57365"/>
    <w:rsid w:val="00A601D7"/>
    <w:rsid w:val="00A60F54"/>
    <w:rsid w:val="00A6179D"/>
    <w:rsid w:val="00A62AD9"/>
    <w:rsid w:val="00A635F0"/>
    <w:rsid w:val="00A63653"/>
    <w:rsid w:val="00A6387D"/>
    <w:rsid w:val="00A64BBE"/>
    <w:rsid w:val="00A650EE"/>
    <w:rsid w:val="00A65B4B"/>
    <w:rsid w:val="00A66821"/>
    <w:rsid w:val="00A669AE"/>
    <w:rsid w:val="00A66C51"/>
    <w:rsid w:val="00A66C83"/>
    <w:rsid w:val="00A674DB"/>
    <w:rsid w:val="00A67DC6"/>
    <w:rsid w:val="00A67DD6"/>
    <w:rsid w:val="00A67DE9"/>
    <w:rsid w:val="00A70743"/>
    <w:rsid w:val="00A708FB"/>
    <w:rsid w:val="00A718E7"/>
    <w:rsid w:val="00A7197F"/>
    <w:rsid w:val="00A7205D"/>
    <w:rsid w:val="00A72CAE"/>
    <w:rsid w:val="00A732E0"/>
    <w:rsid w:val="00A73C0C"/>
    <w:rsid w:val="00A74320"/>
    <w:rsid w:val="00A74AA6"/>
    <w:rsid w:val="00A75026"/>
    <w:rsid w:val="00A7592D"/>
    <w:rsid w:val="00A75D83"/>
    <w:rsid w:val="00A75E42"/>
    <w:rsid w:val="00A760CC"/>
    <w:rsid w:val="00A7659D"/>
    <w:rsid w:val="00A7739D"/>
    <w:rsid w:val="00A7744B"/>
    <w:rsid w:val="00A77B90"/>
    <w:rsid w:val="00A77E28"/>
    <w:rsid w:val="00A812A5"/>
    <w:rsid w:val="00A81600"/>
    <w:rsid w:val="00A83CEC"/>
    <w:rsid w:val="00A83F91"/>
    <w:rsid w:val="00A840AF"/>
    <w:rsid w:val="00A84740"/>
    <w:rsid w:val="00A84D35"/>
    <w:rsid w:val="00A8553C"/>
    <w:rsid w:val="00A857E2"/>
    <w:rsid w:val="00A86697"/>
    <w:rsid w:val="00A86A05"/>
    <w:rsid w:val="00A86B8D"/>
    <w:rsid w:val="00A86D13"/>
    <w:rsid w:val="00A900FE"/>
    <w:rsid w:val="00A9034A"/>
    <w:rsid w:val="00A90813"/>
    <w:rsid w:val="00A91A78"/>
    <w:rsid w:val="00A91BC3"/>
    <w:rsid w:val="00A922E2"/>
    <w:rsid w:val="00A9240F"/>
    <w:rsid w:val="00A927BC"/>
    <w:rsid w:val="00A92A10"/>
    <w:rsid w:val="00A92F62"/>
    <w:rsid w:val="00A93A2F"/>
    <w:rsid w:val="00A94C05"/>
    <w:rsid w:val="00A95137"/>
    <w:rsid w:val="00A9665F"/>
    <w:rsid w:val="00A966E7"/>
    <w:rsid w:val="00A9701E"/>
    <w:rsid w:val="00A97260"/>
    <w:rsid w:val="00A97A17"/>
    <w:rsid w:val="00AA0A3D"/>
    <w:rsid w:val="00AA0AD2"/>
    <w:rsid w:val="00AA1069"/>
    <w:rsid w:val="00AA1292"/>
    <w:rsid w:val="00AA1F01"/>
    <w:rsid w:val="00AA2513"/>
    <w:rsid w:val="00AA2C56"/>
    <w:rsid w:val="00AA2CD1"/>
    <w:rsid w:val="00AA3129"/>
    <w:rsid w:val="00AA359C"/>
    <w:rsid w:val="00AA3F8A"/>
    <w:rsid w:val="00AA4656"/>
    <w:rsid w:val="00AA4F7F"/>
    <w:rsid w:val="00AA503F"/>
    <w:rsid w:val="00AA56FA"/>
    <w:rsid w:val="00AA583A"/>
    <w:rsid w:val="00AA6C6A"/>
    <w:rsid w:val="00AA6D1D"/>
    <w:rsid w:val="00AA7296"/>
    <w:rsid w:val="00AA7D22"/>
    <w:rsid w:val="00AB058C"/>
    <w:rsid w:val="00AB0654"/>
    <w:rsid w:val="00AB08E8"/>
    <w:rsid w:val="00AB148D"/>
    <w:rsid w:val="00AB18DD"/>
    <w:rsid w:val="00AB235B"/>
    <w:rsid w:val="00AB2DDD"/>
    <w:rsid w:val="00AB2E61"/>
    <w:rsid w:val="00AB40E7"/>
    <w:rsid w:val="00AB4F53"/>
    <w:rsid w:val="00AB5100"/>
    <w:rsid w:val="00AB5577"/>
    <w:rsid w:val="00AB6586"/>
    <w:rsid w:val="00AB67E2"/>
    <w:rsid w:val="00AB6DEA"/>
    <w:rsid w:val="00AB74E9"/>
    <w:rsid w:val="00AB7C9A"/>
    <w:rsid w:val="00AC0016"/>
    <w:rsid w:val="00AC00B7"/>
    <w:rsid w:val="00AC0FC3"/>
    <w:rsid w:val="00AC11BF"/>
    <w:rsid w:val="00AC12C9"/>
    <w:rsid w:val="00AC16EF"/>
    <w:rsid w:val="00AC17FB"/>
    <w:rsid w:val="00AC2A09"/>
    <w:rsid w:val="00AC4561"/>
    <w:rsid w:val="00AC4AEC"/>
    <w:rsid w:val="00AC5197"/>
    <w:rsid w:val="00AC6502"/>
    <w:rsid w:val="00AC7224"/>
    <w:rsid w:val="00AD00C2"/>
    <w:rsid w:val="00AD04BF"/>
    <w:rsid w:val="00AD0521"/>
    <w:rsid w:val="00AD0A94"/>
    <w:rsid w:val="00AD0C43"/>
    <w:rsid w:val="00AD0CBC"/>
    <w:rsid w:val="00AD0ECD"/>
    <w:rsid w:val="00AD1A01"/>
    <w:rsid w:val="00AD2C4D"/>
    <w:rsid w:val="00AD3529"/>
    <w:rsid w:val="00AD38AD"/>
    <w:rsid w:val="00AD4966"/>
    <w:rsid w:val="00AD4CD6"/>
    <w:rsid w:val="00AD542B"/>
    <w:rsid w:val="00AD5515"/>
    <w:rsid w:val="00AD64BF"/>
    <w:rsid w:val="00AD766F"/>
    <w:rsid w:val="00AD7BD5"/>
    <w:rsid w:val="00AD7E94"/>
    <w:rsid w:val="00AE102A"/>
    <w:rsid w:val="00AE1A28"/>
    <w:rsid w:val="00AE222E"/>
    <w:rsid w:val="00AE2512"/>
    <w:rsid w:val="00AE2534"/>
    <w:rsid w:val="00AE2757"/>
    <w:rsid w:val="00AE2859"/>
    <w:rsid w:val="00AE2936"/>
    <w:rsid w:val="00AE3500"/>
    <w:rsid w:val="00AE52B0"/>
    <w:rsid w:val="00AE74E8"/>
    <w:rsid w:val="00AE7E53"/>
    <w:rsid w:val="00AF06AD"/>
    <w:rsid w:val="00AF0F07"/>
    <w:rsid w:val="00AF1090"/>
    <w:rsid w:val="00AF1534"/>
    <w:rsid w:val="00AF1F51"/>
    <w:rsid w:val="00AF25F3"/>
    <w:rsid w:val="00AF26C7"/>
    <w:rsid w:val="00AF2C2F"/>
    <w:rsid w:val="00AF2FFC"/>
    <w:rsid w:val="00AF41FB"/>
    <w:rsid w:val="00AF42C4"/>
    <w:rsid w:val="00AF4F28"/>
    <w:rsid w:val="00AF512C"/>
    <w:rsid w:val="00AF554A"/>
    <w:rsid w:val="00AF5CBA"/>
    <w:rsid w:val="00AF68C1"/>
    <w:rsid w:val="00AF6B6E"/>
    <w:rsid w:val="00AF73EF"/>
    <w:rsid w:val="00AF7DDF"/>
    <w:rsid w:val="00B0013A"/>
    <w:rsid w:val="00B00294"/>
    <w:rsid w:val="00B007D0"/>
    <w:rsid w:val="00B014AE"/>
    <w:rsid w:val="00B01C10"/>
    <w:rsid w:val="00B01CA4"/>
    <w:rsid w:val="00B02081"/>
    <w:rsid w:val="00B0268D"/>
    <w:rsid w:val="00B03444"/>
    <w:rsid w:val="00B047E4"/>
    <w:rsid w:val="00B04CB5"/>
    <w:rsid w:val="00B04DCE"/>
    <w:rsid w:val="00B05DAC"/>
    <w:rsid w:val="00B0642B"/>
    <w:rsid w:val="00B06BC7"/>
    <w:rsid w:val="00B074EA"/>
    <w:rsid w:val="00B07B85"/>
    <w:rsid w:val="00B07ED8"/>
    <w:rsid w:val="00B142C9"/>
    <w:rsid w:val="00B16491"/>
    <w:rsid w:val="00B165AF"/>
    <w:rsid w:val="00B1738A"/>
    <w:rsid w:val="00B174FC"/>
    <w:rsid w:val="00B202C4"/>
    <w:rsid w:val="00B22BEC"/>
    <w:rsid w:val="00B23762"/>
    <w:rsid w:val="00B263EB"/>
    <w:rsid w:val="00B26C00"/>
    <w:rsid w:val="00B2760E"/>
    <w:rsid w:val="00B27AC9"/>
    <w:rsid w:val="00B310F0"/>
    <w:rsid w:val="00B31608"/>
    <w:rsid w:val="00B320A2"/>
    <w:rsid w:val="00B323F2"/>
    <w:rsid w:val="00B32610"/>
    <w:rsid w:val="00B33069"/>
    <w:rsid w:val="00B33529"/>
    <w:rsid w:val="00B337C8"/>
    <w:rsid w:val="00B33C9F"/>
    <w:rsid w:val="00B3430C"/>
    <w:rsid w:val="00B34EF2"/>
    <w:rsid w:val="00B35556"/>
    <w:rsid w:val="00B35CD7"/>
    <w:rsid w:val="00B35E6A"/>
    <w:rsid w:val="00B37543"/>
    <w:rsid w:val="00B3758E"/>
    <w:rsid w:val="00B402DB"/>
    <w:rsid w:val="00B41072"/>
    <w:rsid w:val="00B41526"/>
    <w:rsid w:val="00B41A2A"/>
    <w:rsid w:val="00B42BEE"/>
    <w:rsid w:val="00B42E6F"/>
    <w:rsid w:val="00B432F8"/>
    <w:rsid w:val="00B433DA"/>
    <w:rsid w:val="00B43995"/>
    <w:rsid w:val="00B449C6"/>
    <w:rsid w:val="00B44D02"/>
    <w:rsid w:val="00B44D21"/>
    <w:rsid w:val="00B455E6"/>
    <w:rsid w:val="00B45893"/>
    <w:rsid w:val="00B45BCB"/>
    <w:rsid w:val="00B45E64"/>
    <w:rsid w:val="00B45F46"/>
    <w:rsid w:val="00B46124"/>
    <w:rsid w:val="00B47555"/>
    <w:rsid w:val="00B50C95"/>
    <w:rsid w:val="00B50D9E"/>
    <w:rsid w:val="00B50F40"/>
    <w:rsid w:val="00B51EFD"/>
    <w:rsid w:val="00B52B44"/>
    <w:rsid w:val="00B52DAE"/>
    <w:rsid w:val="00B53059"/>
    <w:rsid w:val="00B540C0"/>
    <w:rsid w:val="00B54A06"/>
    <w:rsid w:val="00B557A4"/>
    <w:rsid w:val="00B5658E"/>
    <w:rsid w:val="00B56915"/>
    <w:rsid w:val="00B5692C"/>
    <w:rsid w:val="00B56B3E"/>
    <w:rsid w:val="00B570B8"/>
    <w:rsid w:val="00B5782F"/>
    <w:rsid w:val="00B57A59"/>
    <w:rsid w:val="00B60480"/>
    <w:rsid w:val="00B60BF5"/>
    <w:rsid w:val="00B60C38"/>
    <w:rsid w:val="00B617CD"/>
    <w:rsid w:val="00B61946"/>
    <w:rsid w:val="00B62680"/>
    <w:rsid w:val="00B62844"/>
    <w:rsid w:val="00B64177"/>
    <w:rsid w:val="00B641DC"/>
    <w:rsid w:val="00B65531"/>
    <w:rsid w:val="00B65A65"/>
    <w:rsid w:val="00B65F26"/>
    <w:rsid w:val="00B6642E"/>
    <w:rsid w:val="00B66572"/>
    <w:rsid w:val="00B66D3A"/>
    <w:rsid w:val="00B66E3D"/>
    <w:rsid w:val="00B70B9C"/>
    <w:rsid w:val="00B70D79"/>
    <w:rsid w:val="00B71560"/>
    <w:rsid w:val="00B71C1D"/>
    <w:rsid w:val="00B71CBE"/>
    <w:rsid w:val="00B72382"/>
    <w:rsid w:val="00B72568"/>
    <w:rsid w:val="00B73929"/>
    <w:rsid w:val="00B746F9"/>
    <w:rsid w:val="00B7560B"/>
    <w:rsid w:val="00B75F94"/>
    <w:rsid w:val="00B7638C"/>
    <w:rsid w:val="00B76F7F"/>
    <w:rsid w:val="00B772A8"/>
    <w:rsid w:val="00B7771A"/>
    <w:rsid w:val="00B80036"/>
    <w:rsid w:val="00B80227"/>
    <w:rsid w:val="00B80577"/>
    <w:rsid w:val="00B80FF9"/>
    <w:rsid w:val="00B81AF2"/>
    <w:rsid w:val="00B82BCC"/>
    <w:rsid w:val="00B82D1B"/>
    <w:rsid w:val="00B8304F"/>
    <w:rsid w:val="00B832AF"/>
    <w:rsid w:val="00B83C0C"/>
    <w:rsid w:val="00B84714"/>
    <w:rsid w:val="00B8495C"/>
    <w:rsid w:val="00B84FC0"/>
    <w:rsid w:val="00B8506F"/>
    <w:rsid w:val="00B85542"/>
    <w:rsid w:val="00B8624E"/>
    <w:rsid w:val="00B86520"/>
    <w:rsid w:val="00B878FD"/>
    <w:rsid w:val="00B902A8"/>
    <w:rsid w:val="00B9038E"/>
    <w:rsid w:val="00B90A8B"/>
    <w:rsid w:val="00B9143E"/>
    <w:rsid w:val="00B91664"/>
    <w:rsid w:val="00B917C7"/>
    <w:rsid w:val="00B919AB"/>
    <w:rsid w:val="00B929BA"/>
    <w:rsid w:val="00B92C28"/>
    <w:rsid w:val="00B92ECA"/>
    <w:rsid w:val="00B92F4A"/>
    <w:rsid w:val="00B93171"/>
    <w:rsid w:val="00B93BD5"/>
    <w:rsid w:val="00B94433"/>
    <w:rsid w:val="00B9450F"/>
    <w:rsid w:val="00B94E15"/>
    <w:rsid w:val="00B953C9"/>
    <w:rsid w:val="00B95A90"/>
    <w:rsid w:val="00B95BA5"/>
    <w:rsid w:val="00B96546"/>
    <w:rsid w:val="00B96701"/>
    <w:rsid w:val="00B969C4"/>
    <w:rsid w:val="00B96BC4"/>
    <w:rsid w:val="00B972A9"/>
    <w:rsid w:val="00B97B2D"/>
    <w:rsid w:val="00B97C4A"/>
    <w:rsid w:val="00B97DE7"/>
    <w:rsid w:val="00BA0B80"/>
    <w:rsid w:val="00BA14C9"/>
    <w:rsid w:val="00BA15BB"/>
    <w:rsid w:val="00BA1B84"/>
    <w:rsid w:val="00BA20C0"/>
    <w:rsid w:val="00BA20F7"/>
    <w:rsid w:val="00BA2A5E"/>
    <w:rsid w:val="00BA3091"/>
    <w:rsid w:val="00BA3DD6"/>
    <w:rsid w:val="00BA3F68"/>
    <w:rsid w:val="00BA4159"/>
    <w:rsid w:val="00BA4F71"/>
    <w:rsid w:val="00BA5DF2"/>
    <w:rsid w:val="00BA5EDF"/>
    <w:rsid w:val="00BA7E72"/>
    <w:rsid w:val="00BB0200"/>
    <w:rsid w:val="00BB0C0C"/>
    <w:rsid w:val="00BB0D6C"/>
    <w:rsid w:val="00BB157C"/>
    <w:rsid w:val="00BB1754"/>
    <w:rsid w:val="00BB20C0"/>
    <w:rsid w:val="00BB213B"/>
    <w:rsid w:val="00BB2428"/>
    <w:rsid w:val="00BB278F"/>
    <w:rsid w:val="00BB296A"/>
    <w:rsid w:val="00BB2BAB"/>
    <w:rsid w:val="00BB3C59"/>
    <w:rsid w:val="00BB5526"/>
    <w:rsid w:val="00BB59BA"/>
    <w:rsid w:val="00BB6C15"/>
    <w:rsid w:val="00BB727A"/>
    <w:rsid w:val="00BB7DC1"/>
    <w:rsid w:val="00BC05A4"/>
    <w:rsid w:val="00BC16DE"/>
    <w:rsid w:val="00BC1729"/>
    <w:rsid w:val="00BC1779"/>
    <w:rsid w:val="00BC18A8"/>
    <w:rsid w:val="00BC1915"/>
    <w:rsid w:val="00BC1E1C"/>
    <w:rsid w:val="00BC2166"/>
    <w:rsid w:val="00BC249E"/>
    <w:rsid w:val="00BC2AF8"/>
    <w:rsid w:val="00BC2C2D"/>
    <w:rsid w:val="00BC41E4"/>
    <w:rsid w:val="00BC50D5"/>
    <w:rsid w:val="00BC56E4"/>
    <w:rsid w:val="00BC72F0"/>
    <w:rsid w:val="00BC768E"/>
    <w:rsid w:val="00BD1672"/>
    <w:rsid w:val="00BD1C7C"/>
    <w:rsid w:val="00BD1E38"/>
    <w:rsid w:val="00BD1EE4"/>
    <w:rsid w:val="00BD28A6"/>
    <w:rsid w:val="00BD2A5D"/>
    <w:rsid w:val="00BD2CCE"/>
    <w:rsid w:val="00BD34A5"/>
    <w:rsid w:val="00BD435C"/>
    <w:rsid w:val="00BD4975"/>
    <w:rsid w:val="00BD4B80"/>
    <w:rsid w:val="00BD4FCB"/>
    <w:rsid w:val="00BD58DB"/>
    <w:rsid w:val="00BD5F8F"/>
    <w:rsid w:val="00BD6728"/>
    <w:rsid w:val="00BD69C7"/>
    <w:rsid w:val="00BD7ACE"/>
    <w:rsid w:val="00BD7D08"/>
    <w:rsid w:val="00BE0190"/>
    <w:rsid w:val="00BE084E"/>
    <w:rsid w:val="00BE0D38"/>
    <w:rsid w:val="00BE3139"/>
    <w:rsid w:val="00BE33B9"/>
    <w:rsid w:val="00BE37DB"/>
    <w:rsid w:val="00BE3A0E"/>
    <w:rsid w:val="00BE4252"/>
    <w:rsid w:val="00BE4D71"/>
    <w:rsid w:val="00BE50CF"/>
    <w:rsid w:val="00BE54EE"/>
    <w:rsid w:val="00BE5B13"/>
    <w:rsid w:val="00BE6CA2"/>
    <w:rsid w:val="00BE7590"/>
    <w:rsid w:val="00BF0B44"/>
    <w:rsid w:val="00BF0C5D"/>
    <w:rsid w:val="00BF12DF"/>
    <w:rsid w:val="00BF249F"/>
    <w:rsid w:val="00BF2E5B"/>
    <w:rsid w:val="00BF34E2"/>
    <w:rsid w:val="00BF3655"/>
    <w:rsid w:val="00BF3C1C"/>
    <w:rsid w:val="00BF3EF6"/>
    <w:rsid w:val="00BF4B19"/>
    <w:rsid w:val="00BF4EAA"/>
    <w:rsid w:val="00BF5203"/>
    <w:rsid w:val="00BF582B"/>
    <w:rsid w:val="00BF635B"/>
    <w:rsid w:val="00BF6814"/>
    <w:rsid w:val="00BF6FF4"/>
    <w:rsid w:val="00BF728D"/>
    <w:rsid w:val="00C000BC"/>
    <w:rsid w:val="00C0013C"/>
    <w:rsid w:val="00C00292"/>
    <w:rsid w:val="00C00787"/>
    <w:rsid w:val="00C0082A"/>
    <w:rsid w:val="00C00B6B"/>
    <w:rsid w:val="00C00F00"/>
    <w:rsid w:val="00C0147D"/>
    <w:rsid w:val="00C02656"/>
    <w:rsid w:val="00C04DE3"/>
    <w:rsid w:val="00C04FB1"/>
    <w:rsid w:val="00C05519"/>
    <w:rsid w:val="00C0643B"/>
    <w:rsid w:val="00C065B7"/>
    <w:rsid w:val="00C068A1"/>
    <w:rsid w:val="00C0747C"/>
    <w:rsid w:val="00C0764C"/>
    <w:rsid w:val="00C07887"/>
    <w:rsid w:val="00C07D09"/>
    <w:rsid w:val="00C106BC"/>
    <w:rsid w:val="00C1071F"/>
    <w:rsid w:val="00C109CF"/>
    <w:rsid w:val="00C114C1"/>
    <w:rsid w:val="00C115DA"/>
    <w:rsid w:val="00C11C65"/>
    <w:rsid w:val="00C12C38"/>
    <w:rsid w:val="00C137D1"/>
    <w:rsid w:val="00C1455E"/>
    <w:rsid w:val="00C14924"/>
    <w:rsid w:val="00C14A93"/>
    <w:rsid w:val="00C1607E"/>
    <w:rsid w:val="00C20967"/>
    <w:rsid w:val="00C21005"/>
    <w:rsid w:val="00C21136"/>
    <w:rsid w:val="00C21C85"/>
    <w:rsid w:val="00C21D63"/>
    <w:rsid w:val="00C2296D"/>
    <w:rsid w:val="00C22EF0"/>
    <w:rsid w:val="00C23F55"/>
    <w:rsid w:val="00C244F2"/>
    <w:rsid w:val="00C247A3"/>
    <w:rsid w:val="00C24B5D"/>
    <w:rsid w:val="00C256F4"/>
    <w:rsid w:val="00C26CBE"/>
    <w:rsid w:val="00C26EB5"/>
    <w:rsid w:val="00C2706F"/>
    <w:rsid w:val="00C2711B"/>
    <w:rsid w:val="00C27F50"/>
    <w:rsid w:val="00C31A3F"/>
    <w:rsid w:val="00C31B43"/>
    <w:rsid w:val="00C32522"/>
    <w:rsid w:val="00C33874"/>
    <w:rsid w:val="00C346D8"/>
    <w:rsid w:val="00C34A0F"/>
    <w:rsid w:val="00C34C0D"/>
    <w:rsid w:val="00C3508D"/>
    <w:rsid w:val="00C35ACC"/>
    <w:rsid w:val="00C35D83"/>
    <w:rsid w:val="00C35F7C"/>
    <w:rsid w:val="00C36167"/>
    <w:rsid w:val="00C368A9"/>
    <w:rsid w:val="00C375E8"/>
    <w:rsid w:val="00C37A14"/>
    <w:rsid w:val="00C37F87"/>
    <w:rsid w:val="00C40057"/>
    <w:rsid w:val="00C419F5"/>
    <w:rsid w:val="00C41C7E"/>
    <w:rsid w:val="00C41F5B"/>
    <w:rsid w:val="00C42837"/>
    <w:rsid w:val="00C42EE4"/>
    <w:rsid w:val="00C43E4E"/>
    <w:rsid w:val="00C43F3A"/>
    <w:rsid w:val="00C44119"/>
    <w:rsid w:val="00C44292"/>
    <w:rsid w:val="00C45173"/>
    <w:rsid w:val="00C452E9"/>
    <w:rsid w:val="00C454D7"/>
    <w:rsid w:val="00C45CCF"/>
    <w:rsid w:val="00C46395"/>
    <w:rsid w:val="00C47E9B"/>
    <w:rsid w:val="00C50DEF"/>
    <w:rsid w:val="00C5103A"/>
    <w:rsid w:val="00C5189F"/>
    <w:rsid w:val="00C51F21"/>
    <w:rsid w:val="00C51F2E"/>
    <w:rsid w:val="00C51F89"/>
    <w:rsid w:val="00C5222A"/>
    <w:rsid w:val="00C52E81"/>
    <w:rsid w:val="00C5377F"/>
    <w:rsid w:val="00C53851"/>
    <w:rsid w:val="00C53C12"/>
    <w:rsid w:val="00C53C84"/>
    <w:rsid w:val="00C53F74"/>
    <w:rsid w:val="00C5446A"/>
    <w:rsid w:val="00C55C9B"/>
    <w:rsid w:val="00C55FAA"/>
    <w:rsid w:val="00C571A2"/>
    <w:rsid w:val="00C5788B"/>
    <w:rsid w:val="00C60E2D"/>
    <w:rsid w:val="00C61637"/>
    <w:rsid w:val="00C6306D"/>
    <w:rsid w:val="00C63280"/>
    <w:rsid w:val="00C6354B"/>
    <w:rsid w:val="00C63700"/>
    <w:rsid w:val="00C64288"/>
    <w:rsid w:val="00C65822"/>
    <w:rsid w:val="00C66565"/>
    <w:rsid w:val="00C67AC4"/>
    <w:rsid w:val="00C704AD"/>
    <w:rsid w:val="00C70B2D"/>
    <w:rsid w:val="00C711DE"/>
    <w:rsid w:val="00C71ACA"/>
    <w:rsid w:val="00C724C3"/>
    <w:rsid w:val="00C72611"/>
    <w:rsid w:val="00C72661"/>
    <w:rsid w:val="00C72D21"/>
    <w:rsid w:val="00C73547"/>
    <w:rsid w:val="00C7492F"/>
    <w:rsid w:val="00C74B56"/>
    <w:rsid w:val="00C751D4"/>
    <w:rsid w:val="00C7531D"/>
    <w:rsid w:val="00C7560D"/>
    <w:rsid w:val="00C75C64"/>
    <w:rsid w:val="00C75CC6"/>
    <w:rsid w:val="00C75EF5"/>
    <w:rsid w:val="00C7610E"/>
    <w:rsid w:val="00C766C4"/>
    <w:rsid w:val="00C76888"/>
    <w:rsid w:val="00C76A59"/>
    <w:rsid w:val="00C770E8"/>
    <w:rsid w:val="00C77156"/>
    <w:rsid w:val="00C77B39"/>
    <w:rsid w:val="00C80406"/>
    <w:rsid w:val="00C81634"/>
    <w:rsid w:val="00C8222D"/>
    <w:rsid w:val="00C82723"/>
    <w:rsid w:val="00C828CA"/>
    <w:rsid w:val="00C835E2"/>
    <w:rsid w:val="00C83C46"/>
    <w:rsid w:val="00C8524D"/>
    <w:rsid w:val="00C85353"/>
    <w:rsid w:val="00C85BA2"/>
    <w:rsid w:val="00C8665B"/>
    <w:rsid w:val="00C867C9"/>
    <w:rsid w:val="00C86B05"/>
    <w:rsid w:val="00C86F83"/>
    <w:rsid w:val="00C87AFE"/>
    <w:rsid w:val="00C91DA2"/>
    <w:rsid w:val="00C92932"/>
    <w:rsid w:val="00C93034"/>
    <w:rsid w:val="00C93758"/>
    <w:rsid w:val="00C9386C"/>
    <w:rsid w:val="00C93D0B"/>
    <w:rsid w:val="00C945FB"/>
    <w:rsid w:val="00C947DE"/>
    <w:rsid w:val="00C94D0F"/>
    <w:rsid w:val="00C94E17"/>
    <w:rsid w:val="00C9662A"/>
    <w:rsid w:val="00C967EA"/>
    <w:rsid w:val="00C97DAE"/>
    <w:rsid w:val="00C97E54"/>
    <w:rsid w:val="00CA0673"/>
    <w:rsid w:val="00CA092A"/>
    <w:rsid w:val="00CA099F"/>
    <w:rsid w:val="00CA0B42"/>
    <w:rsid w:val="00CA0E6A"/>
    <w:rsid w:val="00CA3D1B"/>
    <w:rsid w:val="00CA5142"/>
    <w:rsid w:val="00CA6258"/>
    <w:rsid w:val="00CA6612"/>
    <w:rsid w:val="00CA69B2"/>
    <w:rsid w:val="00CA6AC5"/>
    <w:rsid w:val="00CB05A8"/>
    <w:rsid w:val="00CB0CBF"/>
    <w:rsid w:val="00CB159E"/>
    <w:rsid w:val="00CB2531"/>
    <w:rsid w:val="00CB2B41"/>
    <w:rsid w:val="00CB379D"/>
    <w:rsid w:val="00CB3969"/>
    <w:rsid w:val="00CB4C93"/>
    <w:rsid w:val="00CB4EA3"/>
    <w:rsid w:val="00CB61BC"/>
    <w:rsid w:val="00CB6330"/>
    <w:rsid w:val="00CB6569"/>
    <w:rsid w:val="00CB692B"/>
    <w:rsid w:val="00CB6B6B"/>
    <w:rsid w:val="00CB74B3"/>
    <w:rsid w:val="00CB74B6"/>
    <w:rsid w:val="00CB77F8"/>
    <w:rsid w:val="00CC0838"/>
    <w:rsid w:val="00CC0956"/>
    <w:rsid w:val="00CC16D0"/>
    <w:rsid w:val="00CC1733"/>
    <w:rsid w:val="00CC1964"/>
    <w:rsid w:val="00CC1F55"/>
    <w:rsid w:val="00CC294E"/>
    <w:rsid w:val="00CC2FA0"/>
    <w:rsid w:val="00CC31CB"/>
    <w:rsid w:val="00CC3917"/>
    <w:rsid w:val="00CC3C1B"/>
    <w:rsid w:val="00CC3CD0"/>
    <w:rsid w:val="00CC44FF"/>
    <w:rsid w:val="00CC50A5"/>
    <w:rsid w:val="00CC57A3"/>
    <w:rsid w:val="00CC5FD3"/>
    <w:rsid w:val="00CC6234"/>
    <w:rsid w:val="00CC6492"/>
    <w:rsid w:val="00CC672F"/>
    <w:rsid w:val="00CC6B6D"/>
    <w:rsid w:val="00CC6D6A"/>
    <w:rsid w:val="00CD031B"/>
    <w:rsid w:val="00CD1383"/>
    <w:rsid w:val="00CD418E"/>
    <w:rsid w:val="00CD4834"/>
    <w:rsid w:val="00CD49EA"/>
    <w:rsid w:val="00CD5806"/>
    <w:rsid w:val="00CD6AD0"/>
    <w:rsid w:val="00CD6B6A"/>
    <w:rsid w:val="00CD6C25"/>
    <w:rsid w:val="00CD6ED5"/>
    <w:rsid w:val="00CD6EF9"/>
    <w:rsid w:val="00CD79C3"/>
    <w:rsid w:val="00CD79D2"/>
    <w:rsid w:val="00CD79EF"/>
    <w:rsid w:val="00CD7DF8"/>
    <w:rsid w:val="00CE03D2"/>
    <w:rsid w:val="00CE0FF5"/>
    <w:rsid w:val="00CE13A8"/>
    <w:rsid w:val="00CE32C8"/>
    <w:rsid w:val="00CE38CA"/>
    <w:rsid w:val="00CE3B7D"/>
    <w:rsid w:val="00CE3D69"/>
    <w:rsid w:val="00CE45D7"/>
    <w:rsid w:val="00CE545B"/>
    <w:rsid w:val="00CE5CEB"/>
    <w:rsid w:val="00CE606F"/>
    <w:rsid w:val="00CE6A07"/>
    <w:rsid w:val="00CE6E76"/>
    <w:rsid w:val="00CE6FF7"/>
    <w:rsid w:val="00CE7199"/>
    <w:rsid w:val="00CE79FC"/>
    <w:rsid w:val="00CF111D"/>
    <w:rsid w:val="00CF182B"/>
    <w:rsid w:val="00CF1FDB"/>
    <w:rsid w:val="00CF3070"/>
    <w:rsid w:val="00CF3664"/>
    <w:rsid w:val="00CF39CD"/>
    <w:rsid w:val="00CF4468"/>
    <w:rsid w:val="00CF44A7"/>
    <w:rsid w:val="00CF4C57"/>
    <w:rsid w:val="00CF4D39"/>
    <w:rsid w:val="00CF5B49"/>
    <w:rsid w:val="00CF6BBF"/>
    <w:rsid w:val="00CF6C87"/>
    <w:rsid w:val="00CF72E5"/>
    <w:rsid w:val="00CF7CAB"/>
    <w:rsid w:val="00D00107"/>
    <w:rsid w:val="00D004E9"/>
    <w:rsid w:val="00D0067F"/>
    <w:rsid w:val="00D010DE"/>
    <w:rsid w:val="00D01296"/>
    <w:rsid w:val="00D01876"/>
    <w:rsid w:val="00D0187F"/>
    <w:rsid w:val="00D019AE"/>
    <w:rsid w:val="00D01D2A"/>
    <w:rsid w:val="00D01DE0"/>
    <w:rsid w:val="00D0203D"/>
    <w:rsid w:val="00D02909"/>
    <w:rsid w:val="00D03154"/>
    <w:rsid w:val="00D0327C"/>
    <w:rsid w:val="00D04A02"/>
    <w:rsid w:val="00D04CB1"/>
    <w:rsid w:val="00D053A9"/>
    <w:rsid w:val="00D05410"/>
    <w:rsid w:val="00D055CF"/>
    <w:rsid w:val="00D05A88"/>
    <w:rsid w:val="00D072ED"/>
    <w:rsid w:val="00D10AFF"/>
    <w:rsid w:val="00D115D8"/>
    <w:rsid w:val="00D1188B"/>
    <w:rsid w:val="00D11C40"/>
    <w:rsid w:val="00D12769"/>
    <w:rsid w:val="00D127BC"/>
    <w:rsid w:val="00D12D6F"/>
    <w:rsid w:val="00D14C73"/>
    <w:rsid w:val="00D1546D"/>
    <w:rsid w:val="00D15B96"/>
    <w:rsid w:val="00D15FA5"/>
    <w:rsid w:val="00D1673E"/>
    <w:rsid w:val="00D16A71"/>
    <w:rsid w:val="00D16D00"/>
    <w:rsid w:val="00D17070"/>
    <w:rsid w:val="00D17913"/>
    <w:rsid w:val="00D20A25"/>
    <w:rsid w:val="00D20D8D"/>
    <w:rsid w:val="00D225D3"/>
    <w:rsid w:val="00D22AB5"/>
    <w:rsid w:val="00D22F36"/>
    <w:rsid w:val="00D2356F"/>
    <w:rsid w:val="00D23A4E"/>
    <w:rsid w:val="00D2521D"/>
    <w:rsid w:val="00D2531D"/>
    <w:rsid w:val="00D253D2"/>
    <w:rsid w:val="00D27790"/>
    <w:rsid w:val="00D27B97"/>
    <w:rsid w:val="00D30627"/>
    <w:rsid w:val="00D308AE"/>
    <w:rsid w:val="00D31AD1"/>
    <w:rsid w:val="00D31D1E"/>
    <w:rsid w:val="00D3205F"/>
    <w:rsid w:val="00D322B9"/>
    <w:rsid w:val="00D3232C"/>
    <w:rsid w:val="00D3289F"/>
    <w:rsid w:val="00D33460"/>
    <w:rsid w:val="00D3367B"/>
    <w:rsid w:val="00D34639"/>
    <w:rsid w:val="00D34B16"/>
    <w:rsid w:val="00D35526"/>
    <w:rsid w:val="00D35573"/>
    <w:rsid w:val="00D35624"/>
    <w:rsid w:val="00D358A0"/>
    <w:rsid w:val="00D35ADD"/>
    <w:rsid w:val="00D366AC"/>
    <w:rsid w:val="00D368F5"/>
    <w:rsid w:val="00D373EC"/>
    <w:rsid w:val="00D400E1"/>
    <w:rsid w:val="00D40210"/>
    <w:rsid w:val="00D40A67"/>
    <w:rsid w:val="00D41E2F"/>
    <w:rsid w:val="00D4219B"/>
    <w:rsid w:val="00D42297"/>
    <w:rsid w:val="00D4349A"/>
    <w:rsid w:val="00D434B8"/>
    <w:rsid w:val="00D43B3A"/>
    <w:rsid w:val="00D43CFD"/>
    <w:rsid w:val="00D44526"/>
    <w:rsid w:val="00D4628C"/>
    <w:rsid w:val="00D4702C"/>
    <w:rsid w:val="00D47768"/>
    <w:rsid w:val="00D50543"/>
    <w:rsid w:val="00D5131B"/>
    <w:rsid w:val="00D51468"/>
    <w:rsid w:val="00D51BD8"/>
    <w:rsid w:val="00D52E52"/>
    <w:rsid w:val="00D540FA"/>
    <w:rsid w:val="00D541B9"/>
    <w:rsid w:val="00D54F54"/>
    <w:rsid w:val="00D55048"/>
    <w:rsid w:val="00D55480"/>
    <w:rsid w:val="00D55EB0"/>
    <w:rsid w:val="00D5613C"/>
    <w:rsid w:val="00D56437"/>
    <w:rsid w:val="00D564E2"/>
    <w:rsid w:val="00D565D3"/>
    <w:rsid w:val="00D5669D"/>
    <w:rsid w:val="00D569EF"/>
    <w:rsid w:val="00D5722B"/>
    <w:rsid w:val="00D57538"/>
    <w:rsid w:val="00D60417"/>
    <w:rsid w:val="00D6049A"/>
    <w:rsid w:val="00D606F1"/>
    <w:rsid w:val="00D613A9"/>
    <w:rsid w:val="00D617C3"/>
    <w:rsid w:val="00D6256B"/>
    <w:rsid w:val="00D62839"/>
    <w:rsid w:val="00D63B55"/>
    <w:rsid w:val="00D63F52"/>
    <w:rsid w:val="00D63F97"/>
    <w:rsid w:val="00D645FD"/>
    <w:rsid w:val="00D64963"/>
    <w:rsid w:val="00D65123"/>
    <w:rsid w:val="00D65CF8"/>
    <w:rsid w:val="00D65E62"/>
    <w:rsid w:val="00D665DB"/>
    <w:rsid w:val="00D6694D"/>
    <w:rsid w:val="00D66EA6"/>
    <w:rsid w:val="00D66ED5"/>
    <w:rsid w:val="00D67728"/>
    <w:rsid w:val="00D67AF5"/>
    <w:rsid w:val="00D71CFF"/>
    <w:rsid w:val="00D72102"/>
    <w:rsid w:val="00D726ED"/>
    <w:rsid w:val="00D7309E"/>
    <w:rsid w:val="00D739A0"/>
    <w:rsid w:val="00D73EC0"/>
    <w:rsid w:val="00D74840"/>
    <w:rsid w:val="00D749B8"/>
    <w:rsid w:val="00D74B62"/>
    <w:rsid w:val="00D74F74"/>
    <w:rsid w:val="00D74F89"/>
    <w:rsid w:val="00D7511B"/>
    <w:rsid w:val="00D75353"/>
    <w:rsid w:val="00D75689"/>
    <w:rsid w:val="00D75E01"/>
    <w:rsid w:val="00D76137"/>
    <w:rsid w:val="00D7663F"/>
    <w:rsid w:val="00D76C1B"/>
    <w:rsid w:val="00D8030D"/>
    <w:rsid w:val="00D80835"/>
    <w:rsid w:val="00D80979"/>
    <w:rsid w:val="00D81FD2"/>
    <w:rsid w:val="00D83760"/>
    <w:rsid w:val="00D83A77"/>
    <w:rsid w:val="00D83AF0"/>
    <w:rsid w:val="00D83AFD"/>
    <w:rsid w:val="00D843AB"/>
    <w:rsid w:val="00D85476"/>
    <w:rsid w:val="00D85AAF"/>
    <w:rsid w:val="00D863E0"/>
    <w:rsid w:val="00D86596"/>
    <w:rsid w:val="00D87DAF"/>
    <w:rsid w:val="00D9025E"/>
    <w:rsid w:val="00D90436"/>
    <w:rsid w:val="00D90586"/>
    <w:rsid w:val="00D9081F"/>
    <w:rsid w:val="00D90F7B"/>
    <w:rsid w:val="00D915B6"/>
    <w:rsid w:val="00D9212F"/>
    <w:rsid w:val="00D92825"/>
    <w:rsid w:val="00D9380B"/>
    <w:rsid w:val="00D9397E"/>
    <w:rsid w:val="00D93C4D"/>
    <w:rsid w:val="00D94A96"/>
    <w:rsid w:val="00D9512F"/>
    <w:rsid w:val="00D966EB"/>
    <w:rsid w:val="00D97E78"/>
    <w:rsid w:val="00D97F80"/>
    <w:rsid w:val="00DA038D"/>
    <w:rsid w:val="00DA2088"/>
    <w:rsid w:val="00DA2898"/>
    <w:rsid w:val="00DA2B8D"/>
    <w:rsid w:val="00DA2B9F"/>
    <w:rsid w:val="00DA2FB1"/>
    <w:rsid w:val="00DA324E"/>
    <w:rsid w:val="00DA394D"/>
    <w:rsid w:val="00DA3FAE"/>
    <w:rsid w:val="00DA4468"/>
    <w:rsid w:val="00DA4545"/>
    <w:rsid w:val="00DA4687"/>
    <w:rsid w:val="00DA4BDE"/>
    <w:rsid w:val="00DA501B"/>
    <w:rsid w:val="00DA51CB"/>
    <w:rsid w:val="00DA693F"/>
    <w:rsid w:val="00DA69C8"/>
    <w:rsid w:val="00DA6B2D"/>
    <w:rsid w:val="00DA6DE3"/>
    <w:rsid w:val="00DA6E6C"/>
    <w:rsid w:val="00DA765D"/>
    <w:rsid w:val="00DA7FCA"/>
    <w:rsid w:val="00DB01F3"/>
    <w:rsid w:val="00DB06AF"/>
    <w:rsid w:val="00DB0718"/>
    <w:rsid w:val="00DB1B1C"/>
    <w:rsid w:val="00DB1C22"/>
    <w:rsid w:val="00DB1F8D"/>
    <w:rsid w:val="00DB2001"/>
    <w:rsid w:val="00DB2349"/>
    <w:rsid w:val="00DB329D"/>
    <w:rsid w:val="00DB3D43"/>
    <w:rsid w:val="00DB42D2"/>
    <w:rsid w:val="00DB439F"/>
    <w:rsid w:val="00DB4471"/>
    <w:rsid w:val="00DB5495"/>
    <w:rsid w:val="00DB6102"/>
    <w:rsid w:val="00DB68F2"/>
    <w:rsid w:val="00DB7083"/>
    <w:rsid w:val="00DB717C"/>
    <w:rsid w:val="00DB7E56"/>
    <w:rsid w:val="00DC0B60"/>
    <w:rsid w:val="00DC21C8"/>
    <w:rsid w:val="00DC24C8"/>
    <w:rsid w:val="00DC6444"/>
    <w:rsid w:val="00DC67D7"/>
    <w:rsid w:val="00DC6CA7"/>
    <w:rsid w:val="00DC6D27"/>
    <w:rsid w:val="00DC762A"/>
    <w:rsid w:val="00DC7AB7"/>
    <w:rsid w:val="00DC7E8D"/>
    <w:rsid w:val="00DD00D3"/>
    <w:rsid w:val="00DD0A7C"/>
    <w:rsid w:val="00DD1551"/>
    <w:rsid w:val="00DD16CC"/>
    <w:rsid w:val="00DD1744"/>
    <w:rsid w:val="00DD1D62"/>
    <w:rsid w:val="00DD1F30"/>
    <w:rsid w:val="00DD1FD1"/>
    <w:rsid w:val="00DD215A"/>
    <w:rsid w:val="00DD21AF"/>
    <w:rsid w:val="00DD27B3"/>
    <w:rsid w:val="00DD298A"/>
    <w:rsid w:val="00DD2B12"/>
    <w:rsid w:val="00DD31E6"/>
    <w:rsid w:val="00DD4431"/>
    <w:rsid w:val="00DD5804"/>
    <w:rsid w:val="00DD5A1D"/>
    <w:rsid w:val="00DD5D52"/>
    <w:rsid w:val="00DD6CDC"/>
    <w:rsid w:val="00DD7A28"/>
    <w:rsid w:val="00DD7CBF"/>
    <w:rsid w:val="00DD7CC2"/>
    <w:rsid w:val="00DE0C6A"/>
    <w:rsid w:val="00DE0DCB"/>
    <w:rsid w:val="00DE2436"/>
    <w:rsid w:val="00DE2737"/>
    <w:rsid w:val="00DE2B86"/>
    <w:rsid w:val="00DE55D0"/>
    <w:rsid w:val="00DE59A5"/>
    <w:rsid w:val="00DE5E3B"/>
    <w:rsid w:val="00DE633C"/>
    <w:rsid w:val="00DE64C4"/>
    <w:rsid w:val="00DF04E8"/>
    <w:rsid w:val="00DF064D"/>
    <w:rsid w:val="00DF11B2"/>
    <w:rsid w:val="00DF1EAF"/>
    <w:rsid w:val="00DF2246"/>
    <w:rsid w:val="00DF25DD"/>
    <w:rsid w:val="00DF27A8"/>
    <w:rsid w:val="00DF2A70"/>
    <w:rsid w:val="00DF35DC"/>
    <w:rsid w:val="00DF3BCB"/>
    <w:rsid w:val="00DF42E2"/>
    <w:rsid w:val="00DF5CCC"/>
    <w:rsid w:val="00DF612F"/>
    <w:rsid w:val="00DF79E5"/>
    <w:rsid w:val="00DF7EBF"/>
    <w:rsid w:val="00DF7FE5"/>
    <w:rsid w:val="00E00293"/>
    <w:rsid w:val="00E005DF"/>
    <w:rsid w:val="00E00718"/>
    <w:rsid w:val="00E00DA9"/>
    <w:rsid w:val="00E01670"/>
    <w:rsid w:val="00E02139"/>
    <w:rsid w:val="00E023E2"/>
    <w:rsid w:val="00E02DC2"/>
    <w:rsid w:val="00E02F88"/>
    <w:rsid w:val="00E03A20"/>
    <w:rsid w:val="00E03C75"/>
    <w:rsid w:val="00E041DF"/>
    <w:rsid w:val="00E0482D"/>
    <w:rsid w:val="00E0630B"/>
    <w:rsid w:val="00E06375"/>
    <w:rsid w:val="00E06459"/>
    <w:rsid w:val="00E06D10"/>
    <w:rsid w:val="00E07C6E"/>
    <w:rsid w:val="00E07FAA"/>
    <w:rsid w:val="00E10808"/>
    <w:rsid w:val="00E12799"/>
    <w:rsid w:val="00E1283F"/>
    <w:rsid w:val="00E1311C"/>
    <w:rsid w:val="00E1377C"/>
    <w:rsid w:val="00E13FDC"/>
    <w:rsid w:val="00E15020"/>
    <w:rsid w:val="00E15305"/>
    <w:rsid w:val="00E15426"/>
    <w:rsid w:val="00E1563A"/>
    <w:rsid w:val="00E1571A"/>
    <w:rsid w:val="00E16223"/>
    <w:rsid w:val="00E16576"/>
    <w:rsid w:val="00E16999"/>
    <w:rsid w:val="00E16C41"/>
    <w:rsid w:val="00E17CD5"/>
    <w:rsid w:val="00E20A1C"/>
    <w:rsid w:val="00E20EC8"/>
    <w:rsid w:val="00E21816"/>
    <w:rsid w:val="00E21C05"/>
    <w:rsid w:val="00E21CDA"/>
    <w:rsid w:val="00E226F4"/>
    <w:rsid w:val="00E2270D"/>
    <w:rsid w:val="00E23042"/>
    <w:rsid w:val="00E232B7"/>
    <w:rsid w:val="00E247EE"/>
    <w:rsid w:val="00E248E1"/>
    <w:rsid w:val="00E24E1F"/>
    <w:rsid w:val="00E25162"/>
    <w:rsid w:val="00E2580A"/>
    <w:rsid w:val="00E265B8"/>
    <w:rsid w:val="00E26CAF"/>
    <w:rsid w:val="00E273E5"/>
    <w:rsid w:val="00E3039B"/>
    <w:rsid w:val="00E31F03"/>
    <w:rsid w:val="00E32F35"/>
    <w:rsid w:val="00E3351C"/>
    <w:rsid w:val="00E33D9A"/>
    <w:rsid w:val="00E36AE7"/>
    <w:rsid w:val="00E36F6E"/>
    <w:rsid w:val="00E3705A"/>
    <w:rsid w:val="00E377C4"/>
    <w:rsid w:val="00E37D86"/>
    <w:rsid w:val="00E4068E"/>
    <w:rsid w:val="00E40757"/>
    <w:rsid w:val="00E40B2E"/>
    <w:rsid w:val="00E40D27"/>
    <w:rsid w:val="00E40F19"/>
    <w:rsid w:val="00E41461"/>
    <w:rsid w:val="00E416EA"/>
    <w:rsid w:val="00E423CC"/>
    <w:rsid w:val="00E426DC"/>
    <w:rsid w:val="00E434D5"/>
    <w:rsid w:val="00E4357F"/>
    <w:rsid w:val="00E43918"/>
    <w:rsid w:val="00E44418"/>
    <w:rsid w:val="00E44531"/>
    <w:rsid w:val="00E4529E"/>
    <w:rsid w:val="00E4535F"/>
    <w:rsid w:val="00E453FF"/>
    <w:rsid w:val="00E456EB"/>
    <w:rsid w:val="00E45B7C"/>
    <w:rsid w:val="00E45EDD"/>
    <w:rsid w:val="00E46411"/>
    <w:rsid w:val="00E469D0"/>
    <w:rsid w:val="00E5005D"/>
    <w:rsid w:val="00E5095A"/>
    <w:rsid w:val="00E510C4"/>
    <w:rsid w:val="00E51CD2"/>
    <w:rsid w:val="00E51D16"/>
    <w:rsid w:val="00E52605"/>
    <w:rsid w:val="00E52F92"/>
    <w:rsid w:val="00E532F3"/>
    <w:rsid w:val="00E53EC6"/>
    <w:rsid w:val="00E5435F"/>
    <w:rsid w:val="00E543F9"/>
    <w:rsid w:val="00E547B2"/>
    <w:rsid w:val="00E552E8"/>
    <w:rsid w:val="00E55489"/>
    <w:rsid w:val="00E55A7E"/>
    <w:rsid w:val="00E55DF6"/>
    <w:rsid w:val="00E56549"/>
    <w:rsid w:val="00E56DCC"/>
    <w:rsid w:val="00E5748A"/>
    <w:rsid w:val="00E60629"/>
    <w:rsid w:val="00E60D4F"/>
    <w:rsid w:val="00E60E46"/>
    <w:rsid w:val="00E60F26"/>
    <w:rsid w:val="00E6153C"/>
    <w:rsid w:val="00E616ED"/>
    <w:rsid w:val="00E61963"/>
    <w:rsid w:val="00E620CA"/>
    <w:rsid w:val="00E62740"/>
    <w:rsid w:val="00E62ADC"/>
    <w:rsid w:val="00E6300A"/>
    <w:rsid w:val="00E6348A"/>
    <w:rsid w:val="00E63C50"/>
    <w:rsid w:val="00E6410A"/>
    <w:rsid w:val="00E6423E"/>
    <w:rsid w:val="00E6433E"/>
    <w:rsid w:val="00E64829"/>
    <w:rsid w:val="00E66709"/>
    <w:rsid w:val="00E67005"/>
    <w:rsid w:val="00E67017"/>
    <w:rsid w:val="00E710BA"/>
    <w:rsid w:val="00E71267"/>
    <w:rsid w:val="00E71CDE"/>
    <w:rsid w:val="00E71F40"/>
    <w:rsid w:val="00E733B5"/>
    <w:rsid w:val="00E73CF2"/>
    <w:rsid w:val="00E74402"/>
    <w:rsid w:val="00E74602"/>
    <w:rsid w:val="00E74CA8"/>
    <w:rsid w:val="00E75494"/>
    <w:rsid w:val="00E76CB9"/>
    <w:rsid w:val="00E76EB6"/>
    <w:rsid w:val="00E76FC2"/>
    <w:rsid w:val="00E775AE"/>
    <w:rsid w:val="00E77C29"/>
    <w:rsid w:val="00E80128"/>
    <w:rsid w:val="00E801C7"/>
    <w:rsid w:val="00E81138"/>
    <w:rsid w:val="00E8124D"/>
    <w:rsid w:val="00E824FD"/>
    <w:rsid w:val="00E829D8"/>
    <w:rsid w:val="00E82E9D"/>
    <w:rsid w:val="00E82EC0"/>
    <w:rsid w:val="00E82FAD"/>
    <w:rsid w:val="00E839DC"/>
    <w:rsid w:val="00E83A65"/>
    <w:rsid w:val="00E8401D"/>
    <w:rsid w:val="00E84642"/>
    <w:rsid w:val="00E8481D"/>
    <w:rsid w:val="00E85D95"/>
    <w:rsid w:val="00E867E0"/>
    <w:rsid w:val="00E86B2F"/>
    <w:rsid w:val="00E86EFA"/>
    <w:rsid w:val="00E8721F"/>
    <w:rsid w:val="00E8725A"/>
    <w:rsid w:val="00E878CA"/>
    <w:rsid w:val="00E90B29"/>
    <w:rsid w:val="00E9147B"/>
    <w:rsid w:val="00E91EFE"/>
    <w:rsid w:val="00E9240D"/>
    <w:rsid w:val="00E92765"/>
    <w:rsid w:val="00E92A94"/>
    <w:rsid w:val="00E93954"/>
    <w:rsid w:val="00E9494C"/>
    <w:rsid w:val="00E951C0"/>
    <w:rsid w:val="00E95318"/>
    <w:rsid w:val="00E9567B"/>
    <w:rsid w:val="00E95718"/>
    <w:rsid w:val="00E96907"/>
    <w:rsid w:val="00E9707C"/>
    <w:rsid w:val="00E972B7"/>
    <w:rsid w:val="00E97300"/>
    <w:rsid w:val="00E9758A"/>
    <w:rsid w:val="00E97C59"/>
    <w:rsid w:val="00EA06D0"/>
    <w:rsid w:val="00EA0DC5"/>
    <w:rsid w:val="00EA11CF"/>
    <w:rsid w:val="00EA142C"/>
    <w:rsid w:val="00EA1BEA"/>
    <w:rsid w:val="00EA2279"/>
    <w:rsid w:val="00EA2977"/>
    <w:rsid w:val="00EA2AFF"/>
    <w:rsid w:val="00EA3122"/>
    <w:rsid w:val="00EA31F6"/>
    <w:rsid w:val="00EA3D00"/>
    <w:rsid w:val="00EA44A1"/>
    <w:rsid w:val="00EA571F"/>
    <w:rsid w:val="00EA5B33"/>
    <w:rsid w:val="00EA5B41"/>
    <w:rsid w:val="00EA696E"/>
    <w:rsid w:val="00EA6FAA"/>
    <w:rsid w:val="00EA6FD9"/>
    <w:rsid w:val="00EA7019"/>
    <w:rsid w:val="00EA7156"/>
    <w:rsid w:val="00EA74EC"/>
    <w:rsid w:val="00EB0DCD"/>
    <w:rsid w:val="00EB0E69"/>
    <w:rsid w:val="00EB10FF"/>
    <w:rsid w:val="00EB1400"/>
    <w:rsid w:val="00EB1640"/>
    <w:rsid w:val="00EB1D04"/>
    <w:rsid w:val="00EB1E0C"/>
    <w:rsid w:val="00EB20A8"/>
    <w:rsid w:val="00EB23CD"/>
    <w:rsid w:val="00EB2500"/>
    <w:rsid w:val="00EB26CD"/>
    <w:rsid w:val="00EB438F"/>
    <w:rsid w:val="00EB46D6"/>
    <w:rsid w:val="00EB4ABA"/>
    <w:rsid w:val="00EB5451"/>
    <w:rsid w:val="00EB5F01"/>
    <w:rsid w:val="00EB6946"/>
    <w:rsid w:val="00EB6F09"/>
    <w:rsid w:val="00EB761A"/>
    <w:rsid w:val="00EB7627"/>
    <w:rsid w:val="00EB7A42"/>
    <w:rsid w:val="00EC2E2D"/>
    <w:rsid w:val="00EC3082"/>
    <w:rsid w:val="00EC38A9"/>
    <w:rsid w:val="00EC3EF5"/>
    <w:rsid w:val="00EC46A5"/>
    <w:rsid w:val="00EC4E5D"/>
    <w:rsid w:val="00EC5844"/>
    <w:rsid w:val="00EC6293"/>
    <w:rsid w:val="00EC6690"/>
    <w:rsid w:val="00EC7053"/>
    <w:rsid w:val="00EC7456"/>
    <w:rsid w:val="00EC77EA"/>
    <w:rsid w:val="00EC79E5"/>
    <w:rsid w:val="00EC7FF7"/>
    <w:rsid w:val="00ED09AC"/>
    <w:rsid w:val="00ED0FBE"/>
    <w:rsid w:val="00ED111F"/>
    <w:rsid w:val="00ED22C6"/>
    <w:rsid w:val="00ED241C"/>
    <w:rsid w:val="00ED512B"/>
    <w:rsid w:val="00ED584C"/>
    <w:rsid w:val="00ED5BA6"/>
    <w:rsid w:val="00ED5FD3"/>
    <w:rsid w:val="00ED62A8"/>
    <w:rsid w:val="00ED71E2"/>
    <w:rsid w:val="00ED7384"/>
    <w:rsid w:val="00ED743B"/>
    <w:rsid w:val="00ED7D72"/>
    <w:rsid w:val="00EE10FF"/>
    <w:rsid w:val="00EE1158"/>
    <w:rsid w:val="00EE2A56"/>
    <w:rsid w:val="00EE32EA"/>
    <w:rsid w:val="00EE3792"/>
    <w:rsid w:val="00EE58BA"/>
    <w:rsid w:val="00EE590A"/>
    <w:rsid w:val="00EE6DF8"/>
    <w:rsid w:val="00EE70E3"/>
    <w:rsid w:val="00EE721C"/>
    <w:rsid w:val="00EE7A1F"/>
    <w:rsid w:val="00EF0168"/>
    <w:rsid w:val="00EF0B9C"/>
    <w:rsid w:val="00EF0CDC"/>
    <w:rsid w:val="00EF0E4F"/>
    <w:rsid w:val="00EF0F62"/>
    <w:rsid w:val="00EF18E4"/>
    <w:rsid w:val="00EF1969"/>
    <w:rsid w:val="00EF2564"/>
    <w:rsid w:val="00EF2D87"/>
    <w:rsid w:val="00EF32D8"/>
    <w:rsid w:val="00EF464A"/>
    <w:rsid w:val="00EF4EA7"/>
    <w:rsid w:val="00EF57E5"/>
    <w:rsid w:val="00EF5BB9"/>
    <w:rsid w:val="00EF6017"/>
    <w:rsid w:val="00EF62BC"/>
    <w:rsid w:val="00EF662F"/>
    <w:rsid w:val="00EF666F"/>
    <w:rsid w:val="00EF71BC"/>
    <w:rsid w:val="00EF759F"/>
    <w:rsid w:val="00F0006A"/>
    <w:rsid w:val="00F0007B"/>
    <w:rsid w:val="00F001AF"/>
    <w:rsid w:val="00F00409"/>
    <w:rsid w:val="00F008F1"/>
    <w:rsid w:val="00F01F1A"/>
    <w:rsid w:val="00F0255B"/>
    <w:rsid w:val="00F028C0"/>
    <w:rsid w:val="00F03948"/>
    <w:rsid w:val="00F03D0D"/>
    <w:rsid w:val="00F03D24"/>
    <w:rsid w:val="00F04C3A"/>
    <w:rsid w:val="00F04F82"/>
    <w:rsid w:val="00F0517D"/>
    <w:rsid w:val="00F05AC2"/>
    <w:rsid w:val="00F068FF"/>
    <w:rsid w:val="00F10046"/>
    <w:rsid w:val="00F1042A"/>
    <w:rsid w:val="00F10582"/>
    <w:rsid w:val="00F11716"/>
    <w:rsid w:val="00F12191"/>
    <w:rsid w:val="00F131D4"/>
    <w:rsid w:val="00F13241"/>
    <w:rsid w:val="00F13244"/>
    <w:rsid w:val="00F13546"/>
    <w:rsid w:val="00F146CB"/>
    <w:rsid w:val="00F147F1"/>
    <w:rsid w:val="00F14B88"/>
    <w:rsid w:val="00F15028"/>
    <w:rsid w:val="00F1510C"/>
    <w:rsid w:val="00F15776"/>
    <w:rsid w:val="00F15A4E"/>
    <w:rsid w:val="00F15CFF"/>
    <w:rsid w:val="00F16843"/>
    <w:rsid w:val="00F16DF8"/>
    <w:rsid w:val="00F1719A"/>
    <w:rsid w:val="00F17444"/>
    <w:rsid w:val="00F17877"/>
    <w:rsid w:val="00F2071B"/>
    <w:rsid w:val="00F20A19"/>
    <w:rsid w:val="00F20D02"/>
    <w:rsid w:val="00F21AF5"/>
    <w:rsid w:val="00F22041"/>
    <w:rsid w:val="00F22477"/>
    <w:rsid w:val="00F24248"/>
    <w:rsid w:val="00F24981"/>
    <w:rsid w:val="00F24E40"/>
    <w:rsid w:val="00F25822"/>
    <w:rsid w:val="00F2589D"/>
    <w:rsid w:val="00F265D4"/>
    <w:rsid w:val="00F269D9"/>
    <w:rsid w:val="00F26CD6"/>
    <w:rsid w:val="00F2702A"/>
    <w:rsid w:val="00F274F2"/>
    <w:rsid w:val="00F276F4"/>
    <w:rsid w:val="00F27C69"/>
    <w:rsid w:val="00F32009"/>
    <w:rsid w:val="00F32847"/>
    <w:rsid w:val="00F32895"/>
    <w:rsid w:val="00F32C53"/>
    <w:rsid w:val="00F345F6"/>
    <w:rsid w:val="00F34B55"/>
    <w:rsid w:val="00F34BFE"/>
    <w:rsid w:val="00F3608E"/>
    <w:rsid w:val="00F36CD0"/>
    <w:rsid w:val="00F37124"/>
    <w:rsid w:val="00F37CB5"/>
    <w:rsid w:val="00F4313F"/>
    <w:rsid w:val="00F4326D"/>
    <w:rsid w:val="00F4362F"/>
    <w:rsid w:val="00F43C9C"/>
    <w:rsid w:val="00F43FB1"/>
    <w:rsid w:val="00F442E1"/>
    <w:rsid w:val="00F447A4"/>
    <w:rsid w:val="00F44C70"/>
    <w:rsid w:val="00F44D9D"/>
    <w:rsid w:val="00F463EE"/>
    <w:rsid w:val="00F47D65"/>
    <w:rsid w:val="00F47E41"/>
    <w:rsid w:val="00F50135"/>
    <w:rsid w:val="00F503E5"/>
    <w:rsid w:val="00F50754"/>
    <w:rsid w:val="00F514FC"/>
    <w:rsid w:val="00F515CE"/>
    <w:rsid w:val="00F51636"/>
    <w:rsid w:val="00F530FA"/>
    <w:rsid w:val="00F53477"/>
    <w:rsid w:val="00F54DB6"/>
    <w:rsid w:val="00F55C85"/>
    <w:rsid w:val="00F5799D"/>
    <w:rsid w:val="00F57E97"/>
    <w:rsid w:val="00F57EA6"/>
    <w:rsid w:val="00F60064"/>
    <w:rsid w:val="00F6080C"/>
    <w:rsid w:val="00F60E54"/>
    <w:rsid w:val="00F61BE7"/>
    <w:rsid w:val="00F62096"/>
    <w:rsid w:val="00F625AD"/>
    <w:rsid w:val="00F62F3D"/>
    <w:rsid w:val="00F6358F"/>
    <w:rsid w:val="00F641D4"/>
    <w:rsid w:val="00F6474B"/>
    <w:rsid w:val="00F64856"/>
    <w:rsid w:val="00F64D4E"/>
    <w:rsid w:val="00F660CD"/>
    <w:rsid w:val="00F66CC7"/>
    <w:rsid w:val="00F67712"/>
    <w:rsid w:val="00F678C0"/>
    <w:rsid w:val="00F67951"/>
    <w:rsid w:val="00F67CEA"/>
    <w:rsid w:val="00F67DD7"/>
    <w:rsid w:val="00F704B4"/>
    <w:rsid w:val="00F70CB4"/>
    <w:rsid w:val="00F70D09"/>
    <w:rsid w:val="00F71A33"/>
    <w:rsid w:val="00F71C83"/>
    <w:rsid w:val="00F71DF9"/>
    <w:rsid w:val="00F72340"/>
    <w:rsid w:val="00F7298F"/>
    <w:rsid w:val="00F732CA"/>
    <w:rsid w:val="00F7358E"/>
    <w:rsid w:val="00F7372D"/>
    <w:rsid w:val="00F73AC0"/>
    <w:rsid w:val="00F74263"/>
    <w:rsid w:val="00F74744"/>
    <w:rsid w:val="00F74B64"/>
    <w:rsid w:val="00F75524"/>
    <w:rsid w:val="00F7595F"/>
    <w:rsid w:val="00F75E7E"/>
    <w:rsid w:val="00F767FB"/>
    <w:rsid w:val="00F7744E"/>
    <w:rsid w:val="00F77AB6"/>
    <w:rsid w:val="00F8015A"/>
    <w:rsid w:val="00F80F89"/>
    <w:rsid w:val="00F81243"/>
    <w:rsid w:val="00F814D2"/>
    <w:rsid w:val="00F81762"/>
    <w:rsid w:val="00F82272"/>
    <w:rsid w:val="00F824D5"/>
    <w:rsid w:val="00F82752"/>
    <w:rsid w:val="00F82FF7"/>
    <w:rsid w:val="00F83D27"/>
    <w:rsid w:val="00F83F12"/>
    <w:rsid w:val="00F842DE"/>
    <w:rsid w:val="00F84AE6"/>
    <w:rsid w:val="00F84F62"/>
    <w:rsid w:val="00F85406"/>
    <w:rsid w:val="00F855CE"/>
    <w:rsid w:val="00F85619"/>
    <w:rsid w:val="00F864A6"/>
    <w:rsid w:val="00F87CBE"/>
    <w:rsid w:val="00F90219"/>
    <w:rsid w:val="00F90B7A"/>
    <w:rsid w:val="00F9298B"/>
    <w:rsid w:val="00F9369B"/>
    <w:rsid w:val="00F94E2A"/>
    <w:rsid w:val="00F956AC"/>
    <w:rsid w:val="00F95898"/>
    <w:rsid w:val="00F967E4"/>
    <w:rsid w:val="00F96E1D"/>
    <w:rsid w:val="00F97155"/>
    <w:rsid w:val="00F97273"/>
    <w:rsid w:val="00F97C85"/>
    <w:rsid w:val="00F97DAC"/>
    <w:rsid w:val="00FA0592"/>
    <w:rsid w:val="00FA07E5"/>
    <w:rsid w:val="00FA0B39"/>
    <w:rsid w:val="00FA136D"/>
    <w:rsid w:val="00FA2469"/>
    <w:rsid w:val="00FA2B11"/>
    <w:rsid w:val="00FA2D69"/>
    <w:rsid w:val="00FA3519"/>
    <w:rsid w:val="00FA3A8E"/>
    <w:rsid w:val="00FA40C7"/>
    <w:rsid w:val="00FA5062"/>
    <w:rsid w:val="00FA5396"/>
    <w:rsid w:val="00FA5ED9"/>
    <w:rsid w:val="00FA65A1"/>
    <w:rsid w:val="00FA65E7"/>
    <w:rsid w:val="00FA7980"/>
    <w:rsid w:val="00FB02A7"/>
    <w:rsid w:val="00FB09F1"/>
    <w:rsid w:val="00FB131B"/>
    <w:rsid w:val="00FB1BD2"/>
    <w:rsid w:val="00FB1F37"/>
    <w:rsid w:val="00FB26AE"/>
    <w:rsid w:val="00FB4066"/>
    <w:rsid w:val="00FB4316"/>
    <w:rsid w:val="00FB48F8"/>
    <w:rsid w:val="00FB5112"/>
    <w:rsid w:val="00FB5610"/>
    <w:rsid w:val="00FB6718"/>
    <w:rsid w:val="00FC0366"/>
    <w:rsid w:val="00FC0CE5"/>
    <w:rsid w:val="00FC0F37"/>
    <w:rsid w:val="00FC2327"/>
    <w:rsid w:val="00FC42D3"/>
    <w:rsid w:val="00FC45CB"/>
    <w:rsid w:val="00FC48C8"/>
    <w:rsid w:val="00FC6D79"/>
    <w:rsid w:val="00FC7066"/>
    <w:rsid w:val="00FC78E0"/>
    <w:rsid w:val="00FD0397"/>
    <w:rsid w:val="00FD0780"/>
    <w:rsid w:val="00FD18F3"/>
    <w:rsid w:val="00FD1904"/>
    <w:rsid w:val="00FD1A1D"/>
    <w:rsid w:val="00FD1ABA"/>
    <w:rsid w:val="00FD1DFE"/>
    <w:rsid w:val="00FD2F7B"/>
    <w:rsid w:val="00FD3B50"/>
    <w:rsid w:val="00FD3DA6"/>
    <w:rsid w:val="00FD3FFB"/>
    <w:rsid w:val="00FD42FF"/>
    <w:rsid w:val="00FD44BB"/>
    <w:rsid w:val="00FD4990"/>
    <w:rsid w:val="00FD4FC6"/>
    <w:rsid w:val="00FD5F21"/>
    <w:rsid w:val="00FD6A53"/>
    <w:rsid w:val="00FD6D11"/>
    <w:rsid w:val="00FD6E4C"/>
    <w:rsid w:val="00FD7301"/>
    <w:rsid w:val="00FD7377"/>
    <w:rsid w:val="00FE094E"/>
    <w:rsid w:val="00FE0B9F"/>
    <w:rsid w:val="00FE0DB4"/>
    <w:rsid w:val="00FE1227"/>
    <w:rsid w:val="00FE13D5"/>
    <w:rsid w:val="00FE190E"/>
    <w:rsid w:val="00FE197D"/>
    <w:rsid w:val="00FE2451"/>
    <w:rsid w:val="00FE3753"/>
    <w:rsid w:val="00FE3AD9"/>
    <w:rsid w:val="00FE49C2"/>
    <w:rsid w:val="00FE5496"/>
    <w:rsid w:val="00FE5693"/>
    <w:rsid w:val="00FE71D4"/>
    <w:rsid w:val="00FE782A"/>
    <w:rsid w:val="00FF05CE"/>
    <w:rsid w:val="00FF1786"/>
    <w:rsid w:val="00FF1F70"/>
    <w:rsid w:val="00FF4A1D"/>
    <w:rsid w:val="00FF51A3"/>
    <w:rsid w:val="00FF6CFB"/>
    <w:rsid w:val="00FF779B"/>
    <w:rsid w:val="00FF7A7B"/>
    <w:rsid w:val="00FF7EEA"/>
    <w:rsid w:val="01A2719B"/>
    <w:rsid w:val="02985DC6"/>
    <w:rsid w:val="037C75B4"/>
    <w:rsid w:val="03A24ECA"/>
    <w:rsid w:val="06C66B2C"/>
    <w:rsid w:val="06F0452A"/>
    <w:rsid w:val="072916E2"/>
    <w:rsid w:val="07AF1BE8"/>
    <w:rsid w:val="0AAC3D51"/>
    <w:rsid w:val="0B5605CC"/>
    <w:rsid w:val="0BBA6DAD"/>
    <w:rsid w:val="0C5438B2"/>
    <w:rsid w:val="0E357346"/>
    <w:rsid w:val="0F356FE9"/>
    <w:rsid w:val="0FE663C2"/>
    <w:rsid w:val="10090303"/>
    <w:rsid w:val="134C29E0"/>
    <w:rsid w:val="13BF7656"/>
    <w:rsid w:val="14785191"/>
    <w:rsid w:val="16330BCA"/>
    <w:rsid w:val="16B03EF1"/>
    <w:rsid w:val="16EA49EA"/>
    <w:rsid w:val="185A5BA0"/>
    <w:rsid w:val="1864257A"/>
    <w:rsid w:val="19DD25E4"/>
    <w:rsid w:val="1BA17641"/>
    <w:rsid w:val="1C901D7C"/>
    <w:rsid w:val="1CE929C0"/>
    <w:rsid w:val="1D083E1C"/>
    <w:rsid w:val="1D1A58FD"/>
    <w:rsid w:val="1DD4509C"/>
    <w:rsid w:val="20EA55E7"/>
    <w:rsid w:val="23594A2B"/>
    <w:rsid w:val="237355FC"/>
    <w:rsid w:val="25113A8A"/>
    <w:rsid w:val="25BF7042"/>
    <w:rsid w:val="2A195245"/>
    <w:rsid w:val="2A946CEF"/>
    <w:rsid w:val="2CFB56E0"/>
    <w:rsid w:val="2FAA2B11"/>
    <w:rsid w:val="30751371"/>
    <w:rsid w:val="30B359F5"/>
    <w:rsid w:val="30F71D86"/>
    <w:rsid w:val="315747AE"/>
    <w:rsid w:val="31E67543"/>
    <w:rsid w:val="33840616"/>
    <w:rsid w:val="339715FE"/>
    <w:rsid w:val="355F1A77"/>
    <w:rsid w:val="379C5435"/>
    <w:rsid w:val="383B4C4E"/>
    <w:rsid w:val="394D5679"/>
    <w:rsid w:val="3CA8662A"/>
    <w:rsid w:val="3CCB2319"/>
    <w:rsid w:val="3E35213F"/>
    <w:rsid w:val="400E7B64"/>
    <w:rsid w:val="40AB6150"/>
    <w:rsid w:val="40C15F0C"/>
    <w:rsid w:val="40EF78AD"/>
    <w:rsid w:val="431E0605"/>
    <w:rsid w:val="43BD6E5F"/>
    <w:rsid w:val="44424050"/>
    <w:rsid w:val="44C61D43"/>
    <w:rsid w:val="45E87A97"/>
    <w:rsid w:val="465B470D"/>
    <w:rsid w:val="47CD163B"/>
    <w:rsid w:val="480118F4"/>
    <w:rsid w:val="4A4756D4"/>
    <w:rsid w:val="4B223A4B"/>
    <w:rsid w:val="4B7056F5"/>
    <w:rsid w:val="4D554037"/>
    <w:rsid w:val="4E9133C2"/>
    <w:rsid w:val="4E9B1B4B"/>
    <w:rsid w:val="4EEC05F8"/>
    <w:rsid w:val="506D5769"/>
    <w:rsid w:val="50F1639A"/>
    <w:rsid w:val="517E6E52"/>
    <w:rsid w:val="51DF22FD"/>
    <w:rsid w:val="53874B13"/>
    <w:rsid w:val="53D55AFF"/>
    <w:rsid w:val="55EB160A"/>
    <w:rsid w:val="57CA44F4"/>
    <w:rsid w:val="58354DBE"/>
    <w:rsid w:val="5C025196"/>
    <w:rsid w:val="5D276544"/>
    <w:rsid w:val="5F0B6879"/>
    <w:rsid w:val="5F3F29C6"/>
    <w:rsid w:val="60AA0738"/>
    <w:rsid w:val="60D941A5"/>
    <w:rsid w:val="61CF0748"/>
    <w:rsid w:val="62C54F90"/>
    <w:rsid w:val="63ED26CE"/>
    <w:rsid w:val="664B1C51"/>
    <w:rsid w:val="67E97E39"/>
    <w:rsid w:val="67F105D6"/>
    <w:rsid w:val="694E2BF2"/>
    <w:rsid w:val="69A87266"/>
    <w:rsid w:val="6A582B8E"/>
    <w:rsid w:val="6A8D4E45"/>
    <w:rsid w:val="6B2D401B"/>
    <w:rsid w:val="6BDF5315"/>
    <w:rsid w:val="6CBE7231"/>
    <w:rsid w:val="6D8F0E23"/>
    <w:rsid w:val="6DAA6BA2"/>
    <w:rsid w:val="6FB645DF"/>
    <w:rsid w:val="74033D9A"/>
    <w:rsid w:val="74EA1FCB"/>
    <w:rsid w:val="75994786"/>
    <w:rsid w:val="76664EBE"/>
    <w:rsid w:val="79586707"/>
    <w:rsid w:val="7B430CF1"/>
    <w:rsid w:val="7D873EB8"/>
    <w:rsid w:val="7D9A72EE"/>
    <w:rsid w:val="7F0C5F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4274" fillcolor="white">
      <v:fill color="white"/>
      <o:colormenu v:ext="edit" fillcolor="none [3213]"/>
    </o:shapedefaults>
    <o:shapelayout v:ext="edit">
      <o:idmap v:ext="edit" data="1"/>
      <o:rules v:ext="edit">
        <o:r id="V:Rule1" type="callout" idref="#矩形标注 3"/>
        <o:r id="V:Rule22" type="callout" idref="#_x0000_s1100"/>
        <o:r id="V:Rule29" type="callout" idref="#_x0000_s1155"/>
        <o:r id="V:Rule30" type="callout" idref="#_x0000_s1152"/>
        <o:r id="V:Rule31" type="callout" idref="#_x0000_s1151"/>
        <o:r id="V:Rule32" type="callout" idref="#_x0000_s1237"/>
        <o:r id="V:Rule33" type="callout" idref="#_x0000_s1219"/>
        <o:r id="V:Rule34" type="callout" idref="#_x0000_s1249"/>
        <o:r id="V:Rule36" type="callout" idref="#_x0000_s1250"/>
        <o:r id="V:Rule37" type="connector" idref="#AutoShape 133"/>
        <o:r id="V:Rule38" type="connector" idref="#AutoShape 189"/>
        <o:r id="V:Rule39" type="connector" idref="#AutoShape 181"/>
        <o:r id="V:Rule40" type="connector" idref="#AutoShape 136"/>
        <o:r id="V:Rule41" type="connector" idref="#_x0000_s1158"/>
        <o:r id="V:Rule42" type="connector" idref="#_x0000_s1162"/>
        <o:r id="V:Rule43" type="connector" idref="#_x0000_s1161"/>
        <o:r id="V:Rule44" type="connector" idref="#AutoShape 182"/>
        <o:r id="V:Rule45" type="connector" idref="#AutoShape 185"/>
        <o:r id="V:Rule46" type="connector" idref="#AutoShape 168"/>
        <o:r id="V:Rule47" type="connector" idref="#AutoShape 184"/>
        <o:r id="V:Rule48" type="connector" idref="#AutoShape 190"/>
        <o:r id="V:Rule49" type="connector" idref="#AutoShape 196"/>
        <o:r id="V:Rule50" type="connector" idref="#_x0000_s1163"/>
        <o:r id="V:Rule51" type="connector" idref="#AutoShape 134"/>
        <o:r id="V:Rule52" type="connector" idref="#_x0000_s1160"/>
        <o:r id="V:Rule53" type="connector" idref="#AutoShape 183"/>
        <o:r id="V:Rule54" type="connector" idref="#AutoShape 188"/>
        <o:r id="V:Rule55" type="connector" idref="#AutoShape 194"/>
        <o:r id="V:Rule56" type="connector" idref="#AutoShape 160"/>
        <o:r id="V:Rule57" type="connector" idref="#AutoShape 148"/>
        <o:r id="V:Rule58" type="connector" idref="#AutoShape 132"/>
        <o:r id="V:Rule59" type="connector" idref="#AutoShape 159"/>
        <o:r id="V:Rule60" type="connector" idref="#AutoShape 197"/>
        <o:r id="V:Rule61" type="connector" idref="#_x0000_s1246"/>
        <o:r id="V:Rule62" type="connector" idref="#AutoShape 162"/>
        <o:r id="V:Rule63" type="connector" idref="#_x0000_s1159"/>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nhideWhenUsed="0" w:qFormat="1"/>
    <w:lsdException w:name="header" w:semiHidden="0" w:uiPriority="0" w:qFormat="1"/>
    <w:lsdException w:name="footer" w:semiHidden="0" w:qFormat="1"/>
    <w:lsdException w:name="caption" w:semiHidden="0" w:uiPriority="0" w:unhideWhenUsed="0" w:qFormat="1"/>
    <w:lsdException w:name="table of figures" w:semiHidden="0" w:uiPriority="0" w:qFormat="1"/>
    <w:lsdException w:name="annotation reference" w:semiHidden="0" w:uiPriority="0" w:unhideWhenUsed="0" w:qFormat="1"/>
    <w:lsdException w:name="page number"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First Indent 2" w:semiHidden="0" w:unhideWhenUsed="0" w:qFormat="1"/>
    <w:lsdException w:name="Block Text" w:semiHidden="0" w:uiPriority="0" w:qFormat="1"/>
    <w:lsdException w:name="Hyperlink" w:semiHidden="0" w:uiPriority="0" w:unhideWhenUsed="0" w:qFormat="1"/>
    <w:lsdException w:name="Strong" w:semiHidden="0" w:uiPriority="22" w:unhideWhenUsed="0" w:qFormat="1"/>
    <w:lsdException w:name="Emphasis" w:semiHidden="0" w:uiPriority="20" w:unhideWhenUsed="0" w:qFormat="1"/>
    <w:lsdException w:name="Document Map" w:qFormat="1"/>
    <w:lsdException w:name="Plain Text" w:semiHidden="0" w:unhideWhenUsed="0" w:qFormat="1"/>
    <w:lsdException w:name="Normal (Web)" w:semiHidden="0" w:uiPriority="0" w:unhideWhenUsed="0" w:qFormat="1"/>
    <w:lsdException w:name="Normal Table" w:qFormat="1"/>
    <w:lsdException w:name="annotation subject" w:uiPriority="0" w:unhideWhenUsed="0" w:qFormat="1"/>
    <w:lsdException w:name="Balloon Text" w:uiPriority="0" w:unhideWhenUsed="0" w:qFormat="1"/>
    <w:lsdException w:name="Table Grid"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5B6F03"/>
    <w:pPr>
      <w:widowControl w:val="0"/>
      <w:jc w:val="both"/>
    </w:pPr>
    <w:rPr>
      <w:kern w:val="44"/>
      <w:sz w:val="21"/>
      <w:szCs w:val="24"/>
    </w:rPr>
  </w:style>
  <w:style w:type="paragraph" w:styleId="1">
    <w:name w:val="heading 1"/>
    <w:basedOn w:val="a"/>
    <w:next w:val="a"/>
    <w:link w:val="1Char"/>
    <w:uiPriority w:val="99"/>
    <w:qFormat/>
    <w:rsid w:val="005B6F03"/>
    <w:pPr>
      <w:keepNext/>
      <w:overflowPunct w:val="0"/>
      <w:snapToGrid w:val="0"/>
      <w:spacing w:before="120" w:after="160" w:line="259" w:lineRule="auto"/>
      <w:ind w:left="432" w:hanging="432"/>
      <w:outlineLvl w:val="0"/>
    </w:pPr>
    <w:rPr>
      <w:rFonts w:eastAsia="黑体"/>
      <w:b/>
      <w:bCs/>
      <w:color w:val="000000"/>
      <w:sz w:val="30"/>
      <w:szCs w:val="30"/>
    </w:rPr>
  </w:style>
  <w:style w:type="paragraph" w:styleId="4">
    <w:name w:val="heading 4"/>
    <w:basedOn w:val="a"/>
    <w:next w:val="a"/>
    <w:link w:val="4Char"/>
    <w:qFormat/>
    <w:rsid w:val="005B6F03"/>
    <w:pPr>
      <w:keepNext/>
      <w:keepLines/>
      <w:adjustRightInd w:val="0"/>
      <w:snapToGrid w:val="0"/>
      <w:textAlignment w:val="baseline"/>
      <w:outlineLvl w:val="3"/>
    </w:pPr>
    <w:rPr>
      <w:rFonts w:ascii="黑体" w:eastAsia="黑体"/>
      <w:b/>
      <w:kern w:val="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link w:val="2Char"/>
    <w:uiPriority w:val="99"/>
    <w:qFormat/>
    <w:rsid w:val="005B6F03"/>
    <w:pPr>
      <w:ind w:firstLine="420"/>
    </w:pPr>
    <w:rPr>
      <w:sz w:val="21"/>
    </w:rPr>
  </w:style>
  <w:style w:type="paragraph" w:styleId="a3">
    <w:name w:val="Body Text Indent"/>
    <w:basedOn w:val="a"/>
    <w:next w:val="a4"/>
    <w:link w:val="Char"/>
    <w:qFormat/>
    <w:rsid w:val="005B6F03"/>
    <w:pPr>
      <w:spacing w:after="120"/>
      <w:ind w:leftChars="200" w:left="420"/>
    </w:pPr>
    <w:rPr>
      <w:kern w:val="0"/>
      <w:sz w:val="24"/>
      <w:szCs w:val="20"/>
    </w:rPr>
  </w:style>
  <w:style w:type="paragraph" w:styleId="a4">
    <w:name w:val="Body Text"/>
    <w:basedOn w:val="a"/>
    <w:link w:val="Char0"/>
    <w:qFormat/>
    <w:rsid w:val="005B6F03"/>
    <w:pPr>
      <w:widowControl/>
      <w:snapToGrid w:val="0"/>
      <w:spacing w:before="60" w:after="160" w:line="259" w:lineRule="auto"/>
      <w:ind w:right="113"/>
    </w:pPr>
    <w:rPr>
      <w:kern w:val="0"/>
      <w:sz w:val="18"/>
      <w:szCs w:val="20"/>
    </w:rPr>
  </w:style>
  <w:style w:type="paragraph" w:styleId="a5">
    <w:name w:val="Normal Indent"/>
    <w:basedOn w:val="a"/>
    <w:next w:val="a"/>
    <w:link w:val="Char1"/>
    <w:qFormat/>
    <w:rsid w:val="005B6F03"/>
    <w:pPr>
      <w:ind w:firstLineChars="200" w:firstLine="420"/>
    </w:pPr>
  </w:style>
  <w:style w:type="paragraph" w:styleId="a6">
    <w:name w:val="caption"/>
    <w:basedOn w:val="a"/>
    <w:next w:val="a"/>
    <w:qFormat/>
    <w:rsid w:val="005B6F03"/>
    <w:rPr>
      <w:rFonts w:ascii="Arial" w:eastAsia="黑体" w:hAnsi="Arial"/>
      <w:sz w:val="20"/>
      <w:szCs w:val="20"/>
    </w:rPr>
  </w:style>
  <w:style w:type="paragraph" w:styleId="a7">
    <w:name w:val="Document Map"/>
    <w:basedOn w:val="a"/>
    <w:link w:val="Char2"/>
    <w:uiPriority w:val="99"/>
    <w:semiHidden/>
    <w:unhideWhenUsed/>
    <w:qFormat/>
    <w:rsid w:val="005B6F03"/>
    <w:rPr>
      <w:rFonts w:ascii="宋体"/>
      <w:sz w:val="18"/>
      <w:szCs w:val="18"/>
    </w:rPr>
  </w:style>
  <w:style w:type="paragraph" w:styleId="a8">
    <w:name w:val="annotation text"/>
    <w:basedOn w:val="a"/>
    <w:link w:val="Char3"/>
    <w:uiPriority w:val="99"/>
    <w:qFormat/>
    <w:rsid w:val="005B6F03"/>
    <w:pPr>
      <w:jc w:val="left"/>
    </w:pPr>
    <w:rPr>
      <w:kern w:val="0"/>
      <w:sz w:val="24"/>
      <w:szCs w:val="20"/>
    </w:rPr>
  </w:style>
  <w:style w:type="paragraph" w:styleId="a9">
    <w:name w:val="Block Text"/>
    <w:basedOn w:val="a"/>
    <w:next w:val="a6"/>
    <w:unhideWhenUsed/>
    <w:qFormat/>
    <w:rsid w:val="005B6F03"/>
    <w:pPr>
      <w:ind w:left="100" w:right="100" w:firstLine="425"/>
    </w:pPr>
    <w:rPr>
      <w:sz w:val="28"/>
      <w:szCs w:val="20"/>
    </w:rPr>
  </w:style>
  <w:style w:type="paragraph" w:styleId="aa">
    <w:name w:val="Plain Text"/>
    <w:basedOn w:val="a"/>
    <w:link w:val="Char4"/>
    <w:uiPriority w:val="99"/>
    <w:qFormat/>
    <w:rsid w:val="005B6F03"/>
    <w:rPr>
      <w:rFonts w:ascii="宋体" w:hAnsi="Courier New"/>
    </w:rPr>
  </w:style>
  <w:style w:type="paragraph" w:styleId="ab">
    <w:name w:val="Date"/>
    <w:basedOn w:val="a"/>
    <w:next w:val="a"/>
    <w:link w:val="Char5"/>
    <w:qFormat/>
    <w:rsid w:val="005B6F03"/>
    <w:pPr>
      <w:ind w:leftChars="2500" w:left="100"/>
    </w:pPr>
    <w:rPr>
      <w:kern w:val="0"/>
      <w:sz w:val="24"/>
      <w:szCs w:val="20"/>
    </w:rPr>
  </w:style>
  <w:style w:type="paragraph" w:styleId="ac">
    <w:name w:val="Balloon Text"/>
    <w:basedOn w:val="a"/>
    <w:link w:val="Char6"/>
    <w:semiHidden/>
    <w:qFormat/>
    <w:rsid w:val="005B6F03"/>
    <w:rPr>
      <w:kern w:val="0"/>
      <w:sz w:val="18"/>
      <w:szCs w:val="20"/>
    </w:rPr>
  </w:style>
  <w:style w:type="paragraph" w:styleId="ad">
    <w:name w:val="footer"/>
    <w:basedOn w:val="a"/>
    <w:link w:val="Char7"/>
    <w:uiPriority w:val="99"/>
    <w:unhideWhenUsed/>
    <w:qFormat/>
    <w:rsid w:val="005B6F03"/>
    <w:pPr>
      <w:tabs>
        <w:tab w:val="center" w:pos="4153"/>
        <w:tab w:val="right" w:pos="8306"/>
      </w:tabs>
      <w:snapToGrid w:val="0"/>
      <w:jc w:val="left"/>
    </w:pPr>
    <w:rPr>
      <w:sz w:val="18"/>
      <w:szCs w:val="18"/>
    </w:rPr>
  </w:style>
  <w:style w:type="paragraph" w:styleId="ae">
    <w:name w:val="header"/>
    <w:basedOn w:val="a"/>
    <w:link w:val="Char8"/>
    <w:unhideWhenUsed/>
    <w:qFormat/>
    <w:rsid w:val="005B6F03"/>
    <w:pPr>
      <w:pBdr>
        <w:bottom w:val="single" w:sz="6" w:space="1" w:color="auto"/>
      </w:pBdr>
      <w:tabs>
        <w:tab w:val="center" w:pos="4153"/>
        <w:tab w:val="right" w:pos="8306"/>
      </w:tabs>
      <w:snapToGrid w:val="0"/>
      <w:jc w:val="center"/>
    </w:pPr>
    <w:rPr>
      <w:sz w:val="18"/>
      <w:szCs w:val="18"/>
    </w:rPr>
  </w:style>
  <w:style w:type="paragraph" w:styleId="af">
    <w:name w:val="table of figures"/>
    <w:basedOn w:val="a"/>
    <w:next w:val="a"/>
    <w:unhideWhenUsed/>
    <w:qFormat/>
    <w:rsid w:val="005B6F03"/>
    <w:pPr>
      <w:spacing w:line="440" w:lineRule="exact"/>
      <w:ind w:leftChars="200" w:left="200" w:hangingChars="200" w:hanging="200"/>
    </w:pPr>
    <w:rPr>
      <w:kern w:val="2"/>
      <w:szCs w:val="21"/>
    </w:rPr>
  </w:style>
  <w:style w:type="paragraph" w:styleId="af0">
    <w:name w:val="Normal (Web)"/>
    <w:basedOn w:val="a"/>
    <w:link w:val="Char9"/>
    <w:qFormat/>
    <w:rsid w:val="005B6F03"/>
    <w:pPr>
      <w:widowControl/>
      <w:spacing w:before="100" w:beforeAutospacing="1" w:after="100" w:afterAutospacing="1"/>
      <w:jc w:val="left"/>
    </w:pPr>
    <w:rPr>
      <w:rFonts w:ascii="宋体" w:hAnsi="宋体"/>
      <w:kern w:val="0"/>
      <w:sz w:val="24"/>
      <w:szCs w:val="20"/>
    </w:rPr>
  </w:style>
  <w:style w:type="paragraph" w:styleId="af1">
    <w:name w:val="annotation subject"/>
    <w:basedOn w:val="a8"/>
    <w:next w:val="a8"/>
    <w:link w:val="Chara"/>
    <w:semiHidden/>
    <w:qFormat/>
    <w:rsid w:val="005B6F03"/>
    <w:rPr>
      <w:b/>
      <w:kern w:val="2"/>
    </w:rPr>
  </w:style>
  <w:style w:type="table" w:styleId="af2">
    <w:name w:val="Table Grid"/>
    <w:basedOn w:val="a1"/>
    <w:qFormat/>
    <w:rsid w:val="005B6F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age number"/>
    <w:qFormat/>
    <w:rsid w:val="005B6F03"/>
  </w:style>
  <w:style w:type="character" w:styleId="af4">
    <w:name w:val="Hyperlink"/>
    <w:qFormat/>
    <w:rsid w:val="005B6F03"/>
    <w:rPr>
      <w:color w:val="0000FF"/>
      <w:u w:val="single"/>
    </w:rPr>
  </w:style>
  <w:style w:type="character" w:styleId="af5">
    <w:name w:val="annotation reference"/>
    <w:qFormat/>
    <w:rsid w:val="005B6F03"/>
    <w:rPr>
      <w:sz w:val="21"/>
    </w:rPr>
  </w:style>
  <w:style w:type="character" w:customStyle="1" w:styleId="Char8">
    <w:name w:val="页眉 Char"/>
    <w:basedOn w:val="a0"/>
    <w:link w:val="ae"/>
    <w:qFormat/>
    <w:rsid w:val="005B6F03"/>
    <w:rPr>
      <w:sz w:val="18"/>
      <w:szCs w:val="18"/>
    </w:rPr>
  </w:style>
  <w:style w:type="character" w:customStyle="1" w:styleId="Char7">
    <w:name w:val="页脚 Char"/>
    <w:basedOn w:val="a0"/>
    <w:link w:val="ad"/>
    <w:uiPriority w:val="99"/>
    <w:qFormat/>
    <w:rsid w:val="005B6F03"/>
    <w:rPr>
      <w:sz w:val="18"/>
      <w:szCs w:val="18"/>
    </w:rPr>
  </w:style>
  <w:style w:type="character" w:customStyle="1" w:styleId="1Char">
    <w:name w:val="标题 1 Char"/>
    <w:basedOn w:val="a0"/>
    <w:link w:val="1"/>
    <w:uiPriority w:val="99"/>
    <w:qFormat/>
    <w:rsid w:val="005B6F03"/>
    <w:rPr>
      <w:rFonts w:ascii="Times New Roman" w:eastAsia="黑体" w:hAnsi="Times New Roman" w:cs="Times New Roman"/>
      <w:b/>
      <w:bCs/>
      <w:color w:val="000000"/>
      <w:kern w:val="44"/>
      <w:sz w:val="30"/>
      <w:szCs w:val="30"/>
    </w:rPr>
  </w:style>
  <w:style w:type="character" w:customStyle="1" w:styleId="4Char">
    <w:name w:val="标题 4 Char"/>
    <w:basedOn w:val="a0"/>
    <w:link w:val="4"/>
    <w:qFormat/>
    <w:rsid w:val="005B6F03"/>
    <w:rPr>
      <w:rFonts w:ascii="黑体" w:eastAsia="黑体" w:hAnsi="Times New Roman" w:cs="Times New Roman"/>
      <w:b/>
      <w:kern w:val="0"/>
      <w:sz w:val="28"/>
      <w:szCs w:val="24"/>
    </w:rPr>
  </w:style>
  <w:style w:type="character" w:customStyle="1" w:styleId="Char3">
    <w:name w:val="批注文字 Char"/>
    <w:basedOn w:val="a0"/>
    <w:link w:val="a8"/>
    <w:uiPriority w:val="99"/>
    <w:qFormat/>
    <w:rsid w:val="005B6F03"/>
    <w:rPr>
      <w:rFonts w:ascii="Times New Roman" w:eastAsia="宋体" w:hAnsi="Times New Roman" w:cs="Times New Roman"/>
      <w:kern w:val="0"/>
      <w:sz w:val="24"/>
      <w:szCs w:val="20"/>
    </w:rPr>
  </w:style>
  <w:style w:type="character" w:customStyle="1" w:styleId="Char0">
    <w:name w:val="正文文本 Char"/>
    <w:basedOn w:val="a0"/>
    <w:link w:val="a4"/>
    <w:qFormat/>
    <w:rsid w:val="005B6F03"/>
    <w:rPr>
      <w:rFonts w:ascii="Times New Roman" w:eastAsia="宋体" w:hAnsi="Times New Roman" w:cs="Times New Roman"/>
      <w:kern w:val="0"/>
      <w:sz w:val="18"/>
      <w:szCs w:val="20"/>
    </w:rPr>
  </w:style>
  <w:style w:type="character" w:customStyle="1" w:styleId="Char">
    <w:name w:val="正文文本缩进 Char"/>
    <w:basedOn w:val="a0"/>
    <w:link w:val="a3"/>
    <w:qFormat/>
    <w:rsid w:val="005B6F03"/>
    <w:rPr>
      <w:rFonts w:ascii="Times New Roman" w:eastAsia="宋体" w:hAnsi="Times New Roman" w:cs="Times New Roman"/>
      <w:kern w:val="0"/>
      <w:sz w:val="24"/>
      <w:szCs w:val="20"/>
    </w:rPr>
  </w:style>
  <w:style w:type="character" w:customStyle="1" w:styleId="Char4">
    <w:name w:val="纯文本 Char"/>
    <w:basedOn w:val="a0"/>
    <w:link w:val="aa"/>
    <w:uiPriority w:val="99"/>
    <w:qFormat/>
    <w:rsid w:val="005B6F03"/>
    <w:rPr>
      <w:rFonts w:ascii="宋体" w:eastAsia="宋体" w:hAnsi="Courier New" w:cs="Times New Roman"/>
      <w:szCs w:val="24"/>
    </w:rPr>
  </w:style>
  <w:style w:type="character" w:customStyle="1" w:styleId="Char5">
    <w:name w:val="日期 Char"/>
    <w:basedOn w:val="a0"/>
    <w:link w:val="ab"/>
    <w:qFormat/>
    <w:rsid w:val="005B6F03"/>
    <w:rPr>
      <w:rFonts w:ascii="Times New Roman" w:eastAsia="宋体" w:hAnsi="Times New Roman" w:cs="Times New Roman"/>
      <w:kern w:val="0"/>
      <w:sz w:val="24"/>
      <w:szCs w:val="20"/>
    </w:rPr>
  </w:style>
  <w:style w:type="character" w:customStyle="1" w:styleId="Char6">
    <w:name w:val="批注框文本 Char"/>
    <w:basedOn w:val="a0"/>
    <w:link w:val="ac"/>
    <w:semiHidden/>
    <w:qFormat/>
    <w:rsid w:val="005B6F03"/>
    <w:rPr>
      <w:rFonts w:ascii="Times New Roman" w:eastAsia="宋体" w:hAnsi="Times New Roman" w:cs="Times New Roman"/>
      <w:kern w:val="0"/>
      <w:sz w:val="18"/>
      <w:szCs w:val="20"/>
    </w:rPr>
  </w:style>
  <w:style w:type="character" w:customStyle="1" w:styleId="Char9">
    <w:name w:val="普通(网站) Char"/>
    <w:link w:val="af0"/>
    <w:qFormat/>
    <w:locked/>
    <w:rsid w:val="005B6F03"/>
    <w:rPr>
      <w:rFonts w:ascii="宋体" w:eastAsia="宋体" w:hAnsi="宋体" w:cs="Times New Roman"/>
      <w:kern w:val="0"/>
      <w:sz w:val="24"/>
      <w:szCs w:val="20"/>
    </w:rPr>
  </w:style>
  <w:style w:type="character" w:customStyle="1" w:styleId="Chara">
    <w:name w:val="批注主题 Char"/>
    <w:basedOn w:val="Char3"/>
    <w:link w:val="af1"/>
    <w:semiHidden/>
    <w:qFormat/>
    <w:rsid w:val="005B6F03"/>
    <w:rPr>
      <w:rFonts w:ascii="Times New Roman" w:eastAsia="宋体" w:hAnsi="Times New Roman" w:cs="Times New Roman"/>
      <w:b/>
      <w:kern w:val="0"/>
      <w:sz w:val="24"/>
      <w:szCs w:val="20"/>
    </w:rPr>
  </w:style>
  <w:style w:type="character" w:customStyle="1" w:styleId="2Char">
    <w:name w:val="正文首行缩进 2 Char"/>
    <w:basedOn w:val="Char"/>
    <w:link w:val="2"/>
    <w:uiPriority w:val="99"/>
    <w:qFormat/>
    <w:rsid w:val="005B6F03"/>
    <w:rPr>
      <w:rFonts w:ascii="Times New Roman" w:eastAsia="宋体" w:hAnsi="Times New Roman" w:cs="Times New Roman"/>
      <w:kern w:val="0"/>
      <w:sz w:val="24"/>
      <w:szCs w:val="20"/>
    </w:rPr>
  </w:style>
  <w:style w:type="character" w:customStyle="1" w:styleId="af6">
    <w:name w:val="页脚 字符"/>
    <w:uiPriority w:val="99"/>
    <w:qFormat/>
    <w:rsid w:val="005B6F03"/>
  </w:style>
  <w:style w:type="character" w:customStyle="1" w:styleId="10">
    <w:name w:val="正文文本 字符1"/>
    <w:semiHidden/>
    <w:qFormat/>
    <w:rsid w:val="005B6F03"/>
    <w:rPr>
      <w:rFonts w:ascii="Times New Roman" w:eastAsia="宋体" w:hAnsi="Times New Roman"/>
      <w:sz w:val="24"/>
    </w:rPr>
  </w:style>
  <w:style w:type="character" w:customStyle="1" w:styleId="Charb">
    <w:name w:val="表格 Char"/>
    <w:link w:val="af7"/>
    <w:qFormat/>
    <w:locked/>
    <w:rsid w:val="005B6F03"/>
    <w:rPr>
      <w:rFonts w:ascii="宋体"/>
    </w:rPr>
  </w:style>
  <w:style w:type="paragraph" w:customStyle="1" w:styleId="af7">
    <w:name w:val="表格"/>
    <w:basedOn w:val="a"/>
    <w:next w:val="a"/>
    <w:link w:val="Charb"/>
    <w:qFormat/>
    <w:rsid w:val="005B6F03"/>
    <w:pPr>
      <w:adjustRightInd w:val="0"/>
      <w:snapToGrid w:val="0"/>
      <w:spacing w:beforeLines="10" w:afterLines="10" w:line="259" w:lineRule="auto"/>
      <w:jc w:val="center"/>
    </w:pPr>
    <w:rPr>
      <w:rFonts w:ascii="宋体" w:eastAsiaTheme="minorEastAsia" w:hAnsiTheme="minorHAnsi" w:cstheme="minorBidi"/>
      <w:szCs w:val="22"/>
    </w:rPr>
  </w:style>
  <w:style w:type="character" w:customStyle="1" w:styleId="af8">
    <w:name w:val="日期 字符"/>
    <w:semiHidden/>
    <w:qFormat/>
    <w:rsid w:val="005B6F03"/>
    <w:rPr>
      <w:rFonts w:ascii="Times New Roman" w:eastAsia="宋体" w:hAnsi="Times New Roman"/>
      <w:sz w:val="24"/>
    </w:rPr>
  </w:style>
  <w:style w:type="character" w:customStyle="1" w:styleId="11">
    <w:name w:val="批注文字 字符1"/>
    <w:semiHidden/>
    <w:qFormat/>
    <w:rsid w:val="005B6F03"/>
    <w:rPr>
      <w:rFonts w:ascii="Times New Roman" w:eastAsia="宋体" w:hAnsi="Times New Roman"/>
      <w:sz w:val="24"/>
    </w:rPr>
  </w:style>
  <w:style w:type="paragraph" w:customStyle="1" w:styleId="100">
    <w:name w:val="正文_10"/>
    <w:qFormat/>
    <w:rsid w:val="005B6F03"/>
    <w:pPr>
      <w:widowControl w:val="0"/>
      <w:jc w:val="both"/>
    </w:pPr>
    <w:rPr>
      <w:kern w:val="2"/>
      <w:sz w:val="21"/>
      <w:szCs w:val="22"/>
    </w:rPr>
  </w:style>
  <w:style w:type="paragraph" w:customStyle="1" w:styleId="20">
    <w:name w:val="普通(网站)2"/>
    <w:basedOn w:val="a"/>
    <w:qFormat/>
    <w:rsid w:val="005B6F03"/>
    <w:pPr>
      <w:widowControl/>
      <w:spacing w:before="100" w:beforeAutospacing="1" w:after="100" w:afterAutospacing="1"/>
      <w:jc w:val="left"/>
    </w:pPr>
    <w:rPr>
      <w:rFonts w:ascii="宋体" w:hAnsi="宋体"/>
      <w:sz w:val="24"/>
      <w:szCs w:val="20"/>
    </w:rPr>
  </w:style>
  <w:style w:type="character" w:customStyle="1" w:styleId="font101">
    <w:name w:val="font101"/>
    <w:qFormat/>
    <w:rsid w:val="005B6F03"/>
    <w:rPr>
      <w:rFonts w:ascii="宋体" w:eastAsia="宋体" w:hAnsi="宋体" w:cs="宋体" w:hint="eastAsia"/>
      <w:b/>
      <w:color w:val="000000"/>
      <w:sz w:val="18"/>
      <w:szCs w:val="18"/>
      <w:u w:val="none"/>
    </w:rPr>
  </w:style>
  <w:style w:type="character" w:customStyle="1" w:styleId="Bodytext295pt">
    <w:name w:val="Body text|2 + 9.5 pt"/>
    <w:unhideWhenUsed/>
    <w:qFormat/>
    <w:rsid w:val="005B6F03"/>
    <w:rPr>
      <w:color w:val="000000"/>
      <w:spacing w:val="0"/>
      <w:w w:val="100"/>
      <w:position w:val="0"/>
      <w:sz w:val="19"/>
      <w:szCs w:val="19"/>
      <w:lang w:val="zh-CN" w:eastAsia="zh-CN" w:bidi="zh-CN"/>
    </w:rPr>
  </w:style>
  <w:style w:type="character" w:customStyle="1" w:styleId="Bodytext2">
    <w:name w:val="Body text|2_"/>
    <w:link w:val="Bodytext211"/>
    <w:qFormat/>
    <w:rsid w:val="005B6F03"/>
    <w:rPr>
      <w:rFonts w:ascii="PMingLiU" w:eastAsia="PMingLiU" w:hAnsi="PMingLiU" w:cs="PMingLiU"/>
      <w:sz w:val="22"/>
      <w:shd w:val="clear" w:color="auto" w:fill="FFFFFF"/>
    </w:rPr>
  </w:style>
  <w:style w:type="paragraph" w:customStyle="1" w:styleId="Bodytext211">
    <w:name w:val="Body text|211"/>
    <w:basedOn w:val="a"/>
    <w:link w:val="Bodytext2"/>
    <w:qFormat/>
    <w:rsid w:val="005B6F03"/>
    <w:pPr>
      <w:shd w:val="clear" w:color="auto" w:fill="FFFFFF"/>
      <w:spacing w:before="1500" w:line="620" w:lineRule="exact"/>
      <w:ind w:hanging="500"/>
    </w:pPr>
    <w:rPr>
      <w:rFonts w:ascii="PMingLiU" w:eastAsia="PMingLiU" w:hAnsi="PMingLiU" w:cs="PMingLiU"/>
      <w:sz w:val="22"/>
      <w:szCs w:val="22"/>
    </w:rPr>
  </w:style>
  <w:style w:type="paragraph" w:customStyle="1" w:styleId="12">
    <w:name w:val="无间隔1"/>
    <w:qFormat/>
    <w:rsid w:val="005B6F03"/>
    <w:pPr>
      <w:widowControl w:val="0"/>
      <w:adjustRightInd w:val="0"/>
      <w:snapToGrid w:val="0"/>
      <w:jc w:val="both"/>
    </w:pPr>
    <w:rPr>
      <w:kern w:val="2"/>
      <w:sz w:val="21"/>
    </w:rPr>
  </w:style>
  <w:style w:type="character" w:customStyle="1" w:styleId="Bodytext29pt">
    <w:name w:val="Body text|2 + 9 pt"/>
    <w:unhideWhenUsed/>
    <w:qFormat/>
    <w:rsid w:val="005B6F03"/>
    <w:rPr>
      <w:bCs/>
      <w:color w:val="000000"/>
      <w:spacing w:val="0"/>
      <w:w w:val="100"/>
      <w:position w:val="0"/>
      <w:sz w:val="18"/>
      <w:szCs w:val="18"/>
      <w:lang w:val="en-US" w:eastAsia="en-US" w:bidi="en-US"/>
    </w:rPr>
  </w:style>
  <w:style w:type="paragraph" w:customStyle="1" w:styleId="TableParagraph">
    <w:name w:val="Table Paragraph"/>
    <w:basedOn w:val="a"/>
    <w:uiPriority w:val="1"/>
    <w:qFormat/>
    <w:rsid w:val="005B6F03"/>
    <w:pPr>
      <w:widowControl/>
      <w:jc w:val="left"/>
    </w:pPr>
    <w:rPr>
      <w:rFonts w:ascii="Calibri" w:hAnsi="Calibri" w:cs="宋体"/>
      <w:kern w:val="0"/>
      <w:sz w:val="22"/>
      <w:szCs w:val="22"/>
    </w:rPr>
  </w:style>
  <w:style w:type="paragraph" w:customStyle="1" w:styleId="af9">
    <w:name w:val="段落"/>
    <w:basedOn w:val="aa"/>
    <w:link w:val="Char10"/>
    <w:qFormat/>
    <w:rsid w:val="005B6F03"/>
    <w:pPr>
      <w:spacing w:line="500" w:lineRule="exact"/>
      <w:ind w:firstLine="578"/>
    </w:pPr>
    <w:rPr>
      <w:rFonts w:ascii="Times New Roman" w:hAnsi="Times New Roman"/>
      <w:sz w:val="28"/>
    </w:rPr>
  </w:style>
  <w:style w:type="paragraph" w:customStyle="1" w:styleId="afa">
    <w:name w:val="表格内容 样式"/>
    <w:basedOn w:val="a"/>
    <w:qFormat/>
    <w:rsid w:val="005B6F03"/>
    <w:pPr>
      <w:adjustRightInd w:val="0"/>
      <w:snapToGrid w:val="0"/>
      <w:spacing w:line="360" w:lineRule="exact"/>
      <w:jc w:val="center"/>
    </w:pPr>
    <w:rPr>
      <w:bCs/>
      <w:szCs w:val="21"/>
    </w:rPr>
  </w:style>
  <w:style w:type="paragraph" w:customStyle="1" w:styleId="TableStyle12">
    <w:name w:val="TableStyle12"/>
    <w:basedOn w:val="a"/>
    <w:qFormat/>
    <w:rsid w:val="005B6F03"/>
    <w:pPr>
      <w:jc w:val="center"/>
    </w:pPr>
    <w:rPr>
      <w:sz w:val="24"/>
    </w:rPr>
  </w:style>
  <w:style w:type="paragraph" w:customStyle="1" w:styleId="TableStyle105">
    <w:name w:val="TableStyle10.5"/>
    <w:basedOn w:val="a"/>
    <w:qFormat/>
    <w:rsid w:val="005B6F03"/>
    <w:pPr>
      <w:jc w:val="center"/>
    </w:pPr>
  </w:style>
  <w:style w:type="paragraph" w:customStyle="1" w:styleId="afb">
    <w:name w:val="中文报告书样式"/>
    <w:basedOn w:val="a"/>
    <w:qFormat/>
    <w:rsid w:val="005B6F03"/>
    <w:pPr>
      <w:adjustRightInd w:val="0"/>
      <w:spacing w:line="480" w:lineRule="atLeast"/>
      <w:ind w:firstLine="482"/>
      <w:textAlignment w:val="baseline"/>
    </w:pPr>
    <w:rPr>
      <w:kern w:val="24"/>
      <w:sz w:val="24"/>
      <w:szCs w:val="20"/>
    </w:rPr>
  </w:style>
  <w:style w:type="paragraph" w:customStyle="1" w:styleId="13">
    <w:name w:val="正文文本缩进1"/>
    <w:basedOn w:val="a"/>
    <w:qFormat/>
    <w:rsid w:val="005B6F03"/>
    <w:pPr>
      <w:tabs>
        <w:tab w:val="left" w:pos="210"/>
      </w:tabs>
      <w:spacing w:line="360" w:lineRule="auto"/>
      <w:ind w:firstLineChars="175" w:firstLine="420"/>
    </w:pPr>
    <w:rPr>
      <w:kern w:val="0"/>
      <w:sz w:val="20"/>
    </w:rPr>
  </w:style>
  <w:style w:type="character" w:customStyle="1" w:styleId="font11">
    <w:name w:val="font11"/>
    <w:qFormat/>
    <w:rsid w:val="005B6F03"/>
    <w:rPr>
      <w:rFonts w:ascii="Times New Roman" w:hAnsi="Times New Roman" w:cs="Times New Roman" w:hint="default"/>
      <w:color w:val="000000"/>
      <w:sz w:val="21"/>
      <w:szCs w:val="21"/>
      <w:u w:val="none"/>
    </w:rPr>
  </w:style>
  <w:style w:type="character" w:customStyle="1" w:styleId="font01">
    <w:name w:val="font01"/>
    <w:qFormat/>
    <w:rsid w:val="005B6F03"/>
    <w:rPr>
      <w:rFonts w:ascii="宋体" w:eastAsia="宋体" w:hAnsi="宋体" w:cs="宋体" w:hint="eastAsia"/>
      <w:color w:val="000000"/>
      <w:sz w:val="21"/>
      <w:szCs w:val="21"/>
      <w:u w:val="none"/>
    </w:rPr>
  </w:style>
  <w:style w:type="character" w:customStyle="1" w:styleId="font51">
    <w:name w:val="font51"/>
    <w:qFormat/>
    <w:rsid w:val="005B6F03"/>
    <w:rPr>
      <w:rFonts w:ascii="宋体" w:eastAsia="宋体" w:hAnsi="宋体" w:cs="宋体"/>
      <w:color w:val="000000"/>
      <w:sz w:val="22"/>
      <w:szCs w:val="22"/>
      <w:u w:val="none"/>
    </w:rPr>
  </w:style>
  <w:style w:type="paragraph" w:styleId="afc">
    <w:name w:val="List Paragraph"/>
    <w:basedOn w:val="a"/>
    <w:uiPriority w:val="34"/>
    <w:qFormat/>
    <w:rsid w:val="005B6F03"/>
    <w:pPr>
      <w:ind w:firstLineChars="200" w:firstLine="420"/>
    </w:pPr>
  </w:style>
  <w:style w:type="character" w:customStyle="1" w:styleId="font31">
    <w:name w:val="font31"/>
    <w:qFormat/>
    <w:rsid w:val="005B6F03"/>
    <w:rPr>
      <w:rFonts w:ascii="Times New Roman" w:hAnsi="Times New Roman" w:cs="Times New Roman" w:hint="default"/>
      <w:color w:val="000000"/>
      <w:sz w:val="21"/>
      <w:szCs w:val="21"/>
      <w:u w:val="none"/>
      <w:vertAlign w:val="subscript"/>
    </w:rPr>
  </w:style>
  <w:style w:type="character" w:customStyle="1" w:styleId="font61">
    <w:name w:val="font61"/>
    <w:qFormat/>
    <w:rsid w:val="005B6F03"/>
    <w:rPr>
      <w:rFonts w:ascii="Times New Roman" w:hAnsi="Times New Roman" w:cs="Times New Roman" w:hint="default"/>
      <w:color w:val="000000"/>
      <w:sz w:val="21"/>
      <w:szCs w:val="21"/>
      <w:u w:val="none"/>
    </w:rPr>
  </w:style>
  <w:style w:type="paragraph" w:customStyle="1" w:styleId="Default">
    <w:name w:val="Default"/>
    <w:qFormat/>
    <w:rsid w:val="005B6F03"/>
    <w:pPr>
      <w:widowControl w:val="0"/>
      <w:autoSpaceDE w:val="0"/>
      <w:autoSpaceDN w:val="0"/>
      <w:adjustRightInd w:val="0"/>
    </w:pPr>
    <w:rPr>
      <w:rFonts w:ascii="宋体" w:cs="宋体"/>
      <w:color w:val="000000"/>
      <w:sz w:val="24"/>
      <w:szCs w:val="24"/>
    </w:rPr>
  </w:style>
  <w:style w:type="character" w:customStyle="1" w:styleId="font41">
    <w:name w:val="font41"/>
    <w:qFormat/>
    <w:rsid w:val="005B6F03"/>
    <w:rPr>
      <w:rFonts w:ascii="宋体" w:eastAsia="宋体" w:hAnsi="宋体" w:cs="宋体" w:hint="eastAsia"/>
      <w:color w:val="000000"/>
      <w:sz w:val="24"/>
      <w:szCs w:val="24"/>
      <w:u w:val="none"/>
    </w:rPr>
  </w:style>
  <w:style w:type="paragraph" w:customStyle="1" w:styleId="14">
    <w:name w:val="表头 +1行"/>
    <w:basedOn w:val="afd"/>
    <w:qFormat/>
    <w:rsid w:val="005B6F03"/>
    <w:pPr>
      <w:spacing w:before="312"/>
    </w:pPr>
    <w:rPr>
      <w:rFonts w:cs="宋体"/>
    </w:rPr>
  </w:style>
  <w:style w:type="paragraph" w:customStyle="1" w:styleId="afd">
    <w:name w:val="表头格式"/>
    <w:basedOn w:val="a"/>
    <w:qFormat/>
    <w:rsid w:val="005B6F03"/>
    <w:pPr>
      <w:adjustRightInd w:val="0"/>
      <w:snapToGrid w:val="0"/>
      <w:spacing w:line="520" w:lineRule="exact"/>
      <w:ind w:firstLine="880"/>
      <w:jc w:val="left"/>
    </w:pPr>
    <w:rPr>
      <w:rFonts w:eastAsia="黑体"/>
      <w:snapToGrid w:val="0"/>
      <w:kern w:val="0"/>
      <w:sz w:val="28"/>
      <w:szCs w:val="20"/>
    </w:rPr>
  </w:style>
  <w:style w:type="paragraph" w:customStyle="1" w:styleId="afe">
    <w:name w:val="报告书表格表头"/>
    <w:basedOn w:val="a"/>
    <w:qFormat/>
    <w:rsid w:val="005B6F03"/>
    <w:pPr>
      <w:adjustRightInd w:val="0"/>
      <w:snapToGrid w:val="0"/>
    </w:pPr>
    <w:rPr>
      <w:rFonts w:eastAsia="黑体"/>
      <w:color w:val="000000"/>
    </w:rPr>
  </w:style>
  <w:style w:type="paragraph" w:customStyle="1" w:styleId="c">
    <w:name w:val="c正文"/>
    <w:basedOn w:val="a"/>
    <w:qFormat/>
    <w:rsid w:val="005B6F03"/>
    <w:pPr>
      <w:adjustRightInd w:val="0"/>
      <w:snapToGrid w:val="0"/>
      <w:spacing w:line="500" w:lineRule="exact"/>
      <w:ind w:firstLineChars="200" w:firstLine="480"/>
    </w:pPr>
    <w:rPr>
      <w:sz w:val="24"/>
    </w:rPr>
  </w:style>
  <w:style w:type="paragraph" w:customStyle="1" w:styleId="aff">
    <w:name w:val="表内 定"/>
    <w:basedOn w:val="a"/>
    <w:link w:val="Charc"/>
    <w:qFormat/>
    <w:rsid w:val="005B6F03"/>
    <w:pPr>
      <w:jc w:val="left"/>
    </w:pPr>
    <w:rPr>
      <w:rFonts w:eastAsia="仿宋"/>
      <w:snapToGrid w:val="0"/>
      <w:color w:val="000000"/>
      <w:kern w:val="0"/>
      <w:sz w:val="20"/>
    </w:rPr>
  </w:style>
  <w:style w:type="character" w:customStyle="1" w:styleId="Char10">
    <w:name w:val="段落 Char1"/>
    <w:link w:val="af9"/>
    <w:qFormat/>
    <w:locked/>
    <w:rsid w:val="005B6F03"/>
    <w:rPr>
      <w:rFonts w:ascii="Times New Roman" w:eastAsia="宋体" w:hAnsi="Times New Roman" w:cs="Times New Roman"/>
      <w:sz w:val="28"/>
      <w:szCs w:val="24"/>
    </w:rPr>
  </w:style>
  <w:style w:type="paragraph" w:customStyle="1" w:styleId="Chard">
    <w:name w:val="Char"/>
    <w:basedOn w:val="a"/>
    <w:qFormat/>
    <w:rsid w:val="005B6F03"/>
    <w:pPr>
      <w:spacing w:line="360" w:lineRule="auto"/>
      <w:ind w:firstLineChars="200" w:firstLine="200"/>
    </w:pPr>
    <w:rPr>
      <w:rFonts w:ascii="宋体" w:hAnsi="宋体" w:cs="宋体"/>
      <w:sz w:val="24"/>
    </w:rPr>
  </w:style>
  <w:style w:type="paragraph" w:customStyle="1" w:styleId="Char11">
    <w:name w:val="Char1"/>
    <w:basedOn w:val="a"/>
    <w:qFormat/>
    <w:rsid w:val="005B6F03"/>
    <w:pPr>
      <w:spacing w:line="360" w:lineRule="auto"/>
      <w:ind w:firstLineChars="200" w:firstLine="200"/>
    </w:pPr>
    <w:rPr>
      <w:rFonts w:ascii="宋体" w:hAnsi="宋体" w:cs="宋体"/>
      <w:sz w:val="24"/>
    </w:rPr>
  </w:style>
  <w:style w:type="character" w:customStyle="1" w:styleId="Char12">
    <w:name w:val="表头 Char1"/>
    <w:link w:val="aff0"/>
    <w:qFormat/>
    <w:rsid w:val="005B6F03"/>
    <w:rPr>
      <w:rFonts w:ascii="黑体" w:eastAsia="黑体" w:hAnsi="宋体"/>
      <w:spacing w:val="20"/>
      <w:kern w:val="36"/>
      <w:sz w:val="24"/>
      <w:szCs w:val="24"/>
    </w:rPr>
  </w:style>
  <w:style w:type="paragraph" w:customStyle="1" w:styleId="aff0">
    <w:name w:val="表头"/>
    <w:basedOn w:val="a"/>
    <w:link w:val="Char12"/>
    <w:qFormat/>
    <w:rsid w:val="005B6F03"/>
    <w:pPr>
      <w:spacing w:before="200" w:line="500" w:lineRule="exact"/>
    </w:pPr>
    <w:rPr>
      <w:rFonts w:ascii="黑体" w:eastAsia="黑体" w:hAnsi="宋体" w:cstheme="minorBidi"/>
      <w:spacing w:val="20"/>
      <w:kern w:val="36"/>
      <w:sz w:val="24"/>
    </w:rPr>
  </w:style>
  <w:style w:type="paragraph" w:customStyle="1" w:styleId="TT">
    <w:name w:val="TT正文"/>
    <w:basedOn w:val="a"/>
    <w:qFormat/>
    <w:rsid w:val="005B6F03"/>
    <w:pPr>
      <w:ind w:firstLineChars="200" w:firstLine="200"/>
    </w:pPr>
    <w:rPr>
      <w:rFonts w:cs="宋体"/>
      <w:color w:val="000000"/>
      <w:kern w:val="2"/>
      <w:sz w:val="24"/>
      <w:szCs w:val="20"/>
    </w:rPr>
  </w:style>
  <w:style w:type="paragraph" w:customStyle="1" w:styleId="TimesNewRoman">
    <w:name w:val="样式 表题 + Times New Roman"/>
    <w:basedOn w:val="a"/>
    <w:uiPriority w:val="99"/>
    <w:qFormat/>
    <w:rsid w:val="005B6F03"/>
    <w:pPr>
      <w:widowControl/>
      <w:spacing w:beforeLines="50"/>
      <w:jc w:val="center"/>
    </w:pPr>
    <w:rPr>
      <w:rFonts w:asciiTheme="minorHAnsi" w:eastAsia="黑体" w:hAnsiTheme="minorHAnsi" w:cstheme="minorBidi"/>
      <w:kern w:val="2"/>
      <w:sz w:val="24"/>
      <w:szCs w:val="22"/>
    </w:rPr>
  </w:style>
  <w:style w:type="paragraph" w:customStyle="1" w:styleId="aff1">
    <w:name w:val="表内"/>
    <w:basedOn w:val="a"/>
    <w:qFormat/>
    <w:rsid w:val="005B6F03"/>
    <w:pPr>
      <w:framePr w:hSpace="180" w:wrap="around" w:vAnchor="page" w:hAnchor="margin" w:y="1411"/>
      <w:widowControl/>
    </w:pPr>
    <w:rPr>
      <w:rFonts w:asciiTheme="minorEastAsia" w:eastAsia="仿宋" w:hAnsiTheme="minorEastAsia"/>
      <w:kern w:val="0"/>
      <w:sz w:val="20"/>
      <w:szCs w:val="20"/>
    </w:rPr>
  </w:style>
  <w:style w:type="character" w:customStyle="1" w:styleId="fontstyle01">
    <w:name w:val="fontstyle01"/>
    <w:basedOn w:val="a0"/>
    <w:qFormat/>
    <w:rsid w:val="005B6F03"/>
    <w:rPr>
      <w:rFonts w:ascii="华文宋体" w:eastAsia="华文宋体" w:hAnsi="华文宋体" w:hint="eastAsia"/>
      <w:color w:val="000000"/>
      <w:sz w:val="18"/>
      <w:szCs w:val="18"/>
    </w:rPr>
  </w:style>
  <w:style w:type="character" w:customStyle="1" w:styleId="fontstyle21">
    <w:name w:val="fontstyle21"/>
    <w:basedOn w:val="a0"/>
    <w:qFormat/>
    <w:rsid w:val="005B6F03"/>
    <w:rPr>
      <w:rFonts w:ascii="Times New Roman" w:hAnsi="Times New Roman" w:cs="Times New Roman" w:hint="default"/>
      <w:color w:val="000000"/>
      <w:sz w:val="12"/>
      <w:szCs w:val="12"/>
    </w:rPr>
  </w:style>
  <w:style w:type="character" w:customStyle="1" w:styleId="Chare">
    <w:name w:val="段落 Char"/>
    <w:qFormat/>
    <w:rsid w:val="005B6F03"/>
    <w:rPr>
      <w:rFonts w:ascii="Times New Roman" w:eastAsia="宋体" w:hAnsi="Times New Roman" w:cs="Times New Roman"/>
      <w:sz w:val="28"/>
      <w:szCs w:val="24"/>
    </w:rPr>
  </w:style>
  <w:style w:type="paragraph" w:customStyle="1" w:styleId="110">
    <w:name w:val="1.1"/>
    <w:basedOn w:val="a"/>
    <w:qFormat/>
    <w:rsid w:val="005B6F03"/>
    <w:pPr>
      <w:spacing w:before="120" w:line="360" w:lineRule="auto"/>
      <w:ind w:firstLineChars="100" w:firstLine="100"/>
      <w:outlineLvl w:val="1"/>
    </w:pPr>
    <w:rPr>
      <w:rFonts w:cs="宋体"/>
      <w:b/>
      <w:bCs/>
    </w:rPr>
  </w:style>
  <w:style w:type="paragraph" w:customStyle="1" w:styleId="aff2">
    <w:name w:val="鸿达表格文字"/>
    <w:basedOn w:val="a"/>
    <w:link w:val="Charf"/>
    <w:qFormat/>
    <w:rsid w:val="005B6F03"/>
    <w:pPr>
      <w:contextualSpacing/>
      <w:jc w:val="center"/>
      <w:textAlignment w:val="baseline"/>
    </w:pPr>
    <w:rPr>
      <w:kern w:val="0"/>
      <w:szCs w:val="21"/>
    </w:rPr>
  </w:style>
  <w:style w:type="character" w:customStyle="1" w:styleId="fontstyle11">
    <w:name w:val="fontstyle11"/>
    <w:basedOn w:val="a0"/>
    <w:qFormat/>
    <w:rsid w:val="005B6F03"/>
    <w:rPr>
      <w:rFonts w:ascii="TimesNewRomanPSMT" w:hAnsi="TimesNewRomanPSMT" w:hint="default"/>
      <w:color w:val="000000"/>
      <w:sz w:val="24"/>
      <w:szCs w:val="24"/>
    </w:rPr>
  </w:style>
  <w:style w:type="character" w:customStyle="1" w:styleId="Char2">
    <w:name w:val="文档结构图 Char"/>
    <w:basedOn w:val="a0"/>
    <w:link w:val="a7"/>
    <w:uiPriority w:val="99"/>
    <w:semiHidden/>
    <w:qFormat/>
    <w:rsid w:val="005B6F03"/>
    <w:rPr>
      <w:rFonts w:ascii="宋体"/>
      <w:kern w:val="44"/>
      <w:sz w:val="18"/>
      <w:szCs w:val="18"/>
    </w:rPr>
  </w:style>
  <w:style w:type="character" w:customStyle="1" w:styleId="Char1">
    <w:name w:val="正文缩进 Char"/>
    <w:link w:val="a5"/>
    <w:qFormat/>
    <w:locked/>
    <w:rsid w:val="005B6F03"/>
    <w:rPr>
      <w:kern w:val="44"/>
      <w:sz w:val="21"/>
      <w:szCs w:val="24"/>
    </w:rPr>
  </w:style>
  <w:style w:type="character" w:customStyle="1" w:styleId="Charc">
    <w:name w:val="表内 定 Char"/>
    <w:link w:val="aff"/>
    <w:qFormat/>
    <w:rsid w:val="005B6F03"/>
    <w:rPr>
      <w:rFonts w:eastAsia="仿宋"/>
      <w:snapToGrid w:val="0"/>
      <w:color w:val="000000"/>
      <w:szCs w:val="24"/>
    </w:rPr>
  </w:style>
  <w:style w:type="paragraph" w:customStyle="1" w:styleId="15">
    <w:name w:val="列表段落1"/>
    <w:basedOn w:val="a"/>
    <w:qFormat/>
    <w:rsid w:val="005B6F03"/>
    <w:pPr>
      <w:ind w:firstLineChars="200" w:firstLine="420"/>
    </w:pPr>
    <w:rPr>
      <w:kern w:val="2"/>
    </w:rPr>
  </w:style>
  <w:style w:type="character" w:customStyle="1" w:styleId="Charf">
    <w:name w:val="鸿达表格文字 Char"/>
    <w:link w:val="aff2"/>
    <w:qFormat/>
    <w:locked/>
    <w:rsid w:val="005B6F03"/>
    <w:rPr>
      <w:sz w:val="21"/>
      <w:szCs w:val="21"/>
    </w:rPr>
  </w:style>
  <w:style w:type="paragraph" w:customStyle="1" w:styleId="aff3">
    <w:name w:val="表内容"/>
    <w:basedOn w:val="a"/>
    <w:rsid w:val="002318C3"/>
    <w:pPr>
      <w:autoSpaceDE w:val="0"/>
      <w:autoSpaceDN w:val="0"/>
      <w:jc w:val="center"/>
    </w:pPr>
    <w:rPr>
      <w:rFonts w:ascii="Arial" w:hAnsi="Arial" w:cs="Arial"/>
      <w:kern w:val="2"/>
      <w:szCs w:val="21"/>
    </w:rPr>
  </w:style>
</w:styles>
</file>

<file path=word/webSettings.xml><?xml version="1.0" encoding="utf-8"?>
<w:webSettings xmlns:r="http://schemas.openxmlformats.org/officeDocument/2006/relationships" xmlns:w="http://schemas.openxmlformats.org/wordprocessingml/2006/main">
  <w:divs>
    <w:div w:id="74985039">
      <w:bodyDiv w:val="1"/>
      <w:marLeft w:val="0"/>
      <w:marRight w:val="0"/>
      <w:marTop w:val="0"/>
      <w:marBottom w:val="0"/>
      <w:divBdr>
        <w:top w:val="none" w:sz="0" w:space="0" w:color="auto"/>
        <w:left w:val="none" w:sz="0" w:space="0" w:color="auto"/>
        <w:bottom w:val="none" w:sz="0" w:space="0" w:color="auto"/>
        <w:right w:val="none" w:sz="0" w:space="0" w:color="auto"/>
      </w:divBdr>
    </w:div>
    <w:div w:id="79062602">
      <w:bodyDiv w:val="1"/>
      <w:marLeft w:val="0"/>
      <w:marRight w:val="0"/>
      <w:marTop w:val="0"/>
      <w:marBottom w:val="0"/>
      <w:divBdr>
        <w:top w:val="none" w:sz="0" w:space="0" w:color="auto"/>
        <w:left w:val="none" w:sz="0" w:space="0" w:color="auto"/>
        <w:bottom w:val="none" w:sz="0" w:space="0" w:color="auto"/>
        <w:right w:val="none" w:sz="0" w:space="0" w:color="auto"/>
      </w:divBdr>
    </w:div>
    <w:div w:id="474569107">
      <w:bodyDiv w:val="1"/>
      <w:marLeft w:val="0"/>
      <w:marRight w:val="0"/>
      <w:marTop w:val="0"/>
      <w:marBottom w:val="0"/>
      <w:divBdr>
        <w:top w:val="none" w:sz="0" w:space="0" w:color="auto"/>
        <w:left w:val="none" w:sz="0" w:space="0" w:color="auto"/>
        <w:bottom w:val="none" w:sz="0" w:space="0" w:color="auto"/>
        <w:right w:val="none" w:sz="0" w:space="0" w:color="auto"/>
      </w:divBdr>
    </w:div>
    <w:div w:id="595018308">
      <w:bodyDiv w:val="1"/>
      <w:marLeft w:val="0"/>
      <w:marRight w:val="0"/>
      <w:marTop w:val="0"/>
      <w:marBottom w:val="0"/>
      <w:divBdr>
        <w:top w:val="none" w:sz="0" w:space="0" w:color="auto"/>
        <w:left w:val="none" w:sz="0" w:space="0" w:color="auto"/>
        <w:bottom w:val="none" w:sz="0" w:space="0" w:color="auto"/>
        <w:right w:val="none" w:sz="0" w:space="0" w:color="auto"/>
      </w:divBdr>
    </w:div>
    <w:div w:id="842936390">
      <w:bodyDiv w:val="1"/>
      <w:marLeft w:val="0"/>
      <w:marRight w:val="0"/>
      <w:marTop w:val="0"/>
      <w:marBottom w:val="0"/>
      <w:divBdr>
        <w:top w:val="none" w:sz="0" w:space="0" w:color="auto"/>
        <w:left w:val="none" w:sz="0" w:space="0" w:color="auto"/>
        <w:bottom w:val="none" w:sz="0" w:space="0" w:color="auto"/>
        <w:right w:val="none" w:sz="0" w:space="0" w:color="auto"/>
      </w:divBdr>
    </w:div>
    <w:div w:id="951977578">
      <w:bodyDiv w:val="1"/>
      <w:marLeft w:val="0"/>
      <w:marRight w:val="0"/>
      <w:marTop w:val="0"/>
      <w:marBottom w:val="0"/>
      <w:divBdr>
        <w:top w:val="none" w:sz="0" w:space="0" w:color="auto"/>
        <w:left w:val="none" w:sz="0" w:space="0" w:color="auto"/>
        <w:bottom w:val="none" w:sz="0" w:space="0" w:color="auto"/>
        <w:right w:val="none" w:sz="0" w:space="0" w:color="auto"/>
      </w:divBdr>
    </w:div>
    <w:div w:id="1124663770">
      <w:bodyDiv w:val="1"/>
      <w:marLeft w:val="0"/>
      <w:marRight w:val="0"/>
      <w:marTop w:val="0"/>
      <w:marBottom w:val="0"/>
      <w:divBdr>
        <w:top w:val="none" w:sz="0" w:space="0" w:color="auto"/>
        <w:left w:val="none" w:sz="0" w:space="0" w:color="auto"/>
        <w:bottom w:val="none" w:sz="0" w:space="0" w:color="auto"/>
        <w:right w:val="none" w:sz="0" w:space="0" w:color="auto"/>
      </w:divBdr>
    </w:div>
    <w:div w:id="1270164890">
      <w:bodyDiv w:val="1"/>
      <w:marLeft w:val="0"/>
      <w:marRight w:val="0"/>
      <w:marTop w:val="0"/>
      <w:marBottom w:val="0"/>
      <w:divBdr>
        <w:top w:val="none" w:sz="0" w:space="0" w:color="auto"/>
        <w:left w:val="none" w:sz="0" w:space="0" w:color="auto"/>
        <w:bottom w:val="none" w:sz="0" w:space="0" w:color="auto"/>
        <w:right w:val="none" w:sz="0" w:space="0" w:color="auto"/>
      </w:divBdr>
    </w:div>
    <w:div w:id="1302999550">
      <w:bodyDiv w:val="1"/>
      <w:marLeft w:val="0"/>
      <w:marRight w:val="0"/>
      <w:marTop w:val="0"/>
      <w:marBottom w:val="0"/>
      <w:divBdr>
        <w:top w:val="none" w:sz="0" w:space="0" w:color="auto"/>
        <w:left w:val="none" w:sz="0" w:space="0" w:color="auto"/>
        <w:bottom w:val="none" w:sz="0" w:space="0" w:color="auto"/>
        <w:right w:val="none" w:sz="0" w:space="0" w:color="auto"/>
      </w:divBdr>
    </w:div>
    <w:div w:id="1637906580">
      <w:bodyDiv w:val="1"/>
      <w:marLeft w:val="0"/>
      <w:marRight w:val="0"/>
      <w:marTop w:val="0"/>
      <w:marBottom w:val="0"/>
      <w:divBdr>
        <w:top w:val="none" w:sz="0" w:space="0" w:color="auto"/>
        <w:left w:val="none" w:sz="0" w:space="0" w:color="auto"/>
        <w:bottom w:val="none" w:sz="0" w:space="0" w:color="auto"/>
        <w:right w:val="none" w:sz="0" w:space="0" w:color="auto"/>
      </w:divBdr>
    </w:div>
    <w:div w:id="2069373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footer" Target="footer4.xml"/><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header" Target="header4.xml"/><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footer" Target="footer3.xml"/><Relationship Id="rId30" Type="http://schemas.openxmlformats.org/officeDocument/2006/relationships/image" Target="media/image16.jpeg"/><Relationship Id="rId35"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84"/>
    <customShpInfo spid="_x0000_s2171"/>
    <customShpInfo spid="_x0000_s2170"/>
    <customShpInfo spid="_x0000_s2169"/>
    <customShpInfo spid="_x0000_s2168"/>
    <customShpInfo spid="_x0000_s2167"/>
    <customShpInfo spid="_x0000_s2164"/>
    <customShpInfo spid="_x0000_s2133"/>
    <customShpInfo spid="_x0000_s2123"/>
    <customShpInfo spid="_x0000_s2107"/>
    <customShpInfo spid="_x0000_s2155"/>
    <customShpInfo spid="_x0000_s2154"/>
    <customShpInfo spid="_x0000_s2153"/>
    <customShpInfo spid="_x0000_s2152"/>
    <customShpInfo spid="_x0000_s2151"/>
    <customShpInfo spid="_x0000_s2145"/>
    <customShpInfo spid="_x0000_s2143"/>
    <customShpInfo spid="_x0000_s2141"/>
    <customShpInfo spid="_x0000_s2140"/>
    <customShpInfo spid="_x0000_s2121"/>
    <customShpInfo spid="_x0000_s2109"/>
    <customShpInfo spid="_x0000_s2222"/>
    <customShpInfo spid="_x0000_s2221"/>
    <customShpInfo spid="_x0000_s2114"/>
    <customShpInfo spid="_x0000_s2162"/>
    <customShpInfo spid="_x0000_s2161"/>
    <customShpInfo spid="_x0000_s2157"/>
    <customShpInfo spid="_x0000_s2156"/>
    <customShpInfo spid="_x0000_s2147"/>
    <customShpInfo spid="_x0000_s2184"/>
    <customShpInfo spid="_x0000_s2200"/>
    <customShpInfo spid="_x0000_s2202"/>
    <customShpInfo spid="_x0000_s2201"/>
    <customShpInfo spid="_x0000_s2179"/>
    <customShpInfo spid="_x0000_s2303"/>
    <customShpInfo spid="_x0000_s2302"/>
    <customShpInfo spid="_x0000_s2205"/>
    <customShpInfo spid="_x0000_s2194"/>
    <customShpInfo spid="_x0000_s2191"/>
    <customShpInfo spid="_x0000_s2190"/>
    <customShpInfo spid="_x0000_s2188"/>
    <customShpInfo spid="_x0000_s2187"/>
    <customShpInfo spid="_x0000_s2186"/>
    <customShpInfo spid="_x0000_s2185"/>
    <customShpInfo spid="_x0000_s2220"/>
    <customShpInfo spid="_x0000_s2219"/>
    <customShpInfo spid="_x0000_s2207"/>
    <customShpInfo spid="_x0000_s2197"/>
    <customShpInfo spid="_x0000_s2196"/>
    <customShpInfo spid="_x0000_s2189"/>
    <customShpInfo spid="_x0000_s2198"/>
    <customShpInfo spid="_x0000_s2195"/>
    <customShpInfo spid="_x0000_s2258"/>
    <customShpInfo spid="_x0000_s2248"/>
    <customShpInfo spid="_x0000_s2247"/>
    <customShpInfo spid="_x0000_s2232"/>
    <customShpInfo spid="_x0000_s2231"/>
    <customShpInfo spid="_x0000_s2227"/>
    <customShpInfo spid="_x0000_s2257"/>
    <customShpInfo spid="_x0000_s2252"/>
    <customShpInfo spid="_x0000_s2251"/>
    <customShpInfo spid="_x0000_s2250"/>
    <customShpInfo spid="_x0000_s2249"/>
    <customShpInfo spid="_x0000_s2242"/>
    <customShpInfo spid="_x0000_s2241"/>
    <customShpInfo spid="_x0000_s2240"/>
    <customShpInfo spid="_x0000_s2239"/>
    <customShpInfo spid="_x0000_s2238"/>
    <customShpInfo spid="_x0000_s2236"/>
    <customShpInfo spid="_x0000_s2235"/>
    <customShpInfo spid="_x0000_s2234"/>
    <customShpInfo spid="_x0000_s2233"/>
    <customShpInfo spid="_x0000_s2230"/>
    <customShpInfo spid="_x0000_s2228"/>
    <customShpInfo spid="_x0000_s2375"/>
    <customShpInfo spid="_x0000_s2374"/>
    <customShpInfo spid="_x0000_s2254"/>
    <customShpInfo spid="_x0000_s2253"/>
    <customShpInfo spid="_x0000_s2229"/>
    <customShpInfo spid="_x0000_s2243"/>
    <customShpInfo spid="_x0000_s2246"/>
    <customShpInfo spid="_x0000_s2237"/>
    <customShpInfo spid="_x0000_s2244"/>
    <customShpInfo spid="_x0000_s2372"/>
    <customShpInfo spid="_x0000_s2245"/>
    <customShpInfo spid="_x0000_s2256"/>
    <customShpInfo spid="_x0000_s2373"/>
    <customShpInfo spid="_x0000_s2255"/>
    <customShpInfo spid="_x0000_s2350"/>
    <customShpInfo spid="_x0000_s2349"/>
    <customShpInfo spid="_x0000_s2321"/>
    <customShpInfo spid="_x0000_s2307"/>
    <customShpInfo spid="_x0000_s2337"/>
    <customShpInfo spid="_x0000_s2311"/>
    <customShpInfo spid="_x0000_s2310"/>
    <customShpInfo spid="_x0000_s2309"/>
    <customShpInfo spid="_x0000_s2308"/>
    <customShpInfo spid="_x0000_s2306"/>
    <customShpInfo spid="_x0000_s2339"/>
    <customShpInfo spid="_x0000_s2338"/>
    <customShpInfo spid="_x0000_s2336"/>
    <customShpInfo spid="_x0000_s2326"/>
    <customShpInfo spid="_x0000_s2325"/>
    <customShpInfo spid="_x0000_s2314"/>
    <customShpInfo spid="_x0000_s2313"/>
    <customShpInfo spid="_x0000_s2352"/>
    <customShpInfo spid="_x0000_s2343"/>
    <customShpInfo spid="_x0000_s2342"/>
    <customShpInfo spid="_x0000_s2319"/>
    <customShpInfo spid="_x0000_s2318"/>
    <customShpInfo spid="_x0000_s2317"/>
    <customShpInfo spid="_x0000_s2316"/>
    <customShpInfo spid="_x0000_s2312"/>
    <customShpInfo spid="_x0000_s2263"/>
    <customShpInfo spid="_x0000_s2265"/>
    <customShpInfo spid="_x0000_s2266"/>
    <customShpInfo spid="_x0000_s2361"/>
    <customShpInfo spid="_x0000_s2362"/>
    <customShpInfo spid="_x0000_s2363"/>
    <customShpInfo spid="_x0000_s2364"/>
    <customShpInfo spid="_x0000_s2365"/>
    <customShpInfo spid="_x0000_s2368"/>
    <customShpInfo spid="_x0000_s2050"/>
    <customShpInfo spid="_x0000_s2052"/>
    <customShpInfo spid="_x0000_s2053"/>
    <customShpInfo spid="_x0000_s2061"/>
    <customShpInfo spid="_x0000_s2059"/>
    <customShpInfo spid="_x0000_s2063"/>
    <customShpInfo spid="_x0000_s2060"/>
    <customShpInfo spid="_x0000_s2058"/>
    <customShpInfo spid="_x0000_s2065"/>
    <customShpInfo spid="_x0000_s2067"/>
    <customShpInfo spid="_x0000_s2066"/>
    <customShpInfo spid="_x0000_s2064"/>
    <customShpInfo spid="_x0000_s2062"/>
    <customShpInfo spid="_x0000_s2057"/>
    <customShpInfo spid="_x0000_s2056"/>
    <customShpInfo spid="_x0000_s2055"/>
  </customShpExts>
</s:customData>
</file>

<file path=customXml/itemProps1.xml><?xml version="1.0" encoding="utf-8"?>
<ds:datastoreItem xmlns:ds="http://schemas.openxmlformats.org/officeDocument/2006/customXml" ds:itemID="{5D81D5E3-7B33-4E93-B998-B6A31EBDDD8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56</Pages>
  <Words>4544</Words>
  <Characters>25903</Characters>
  <Application>Microsoft Office Word</Application>
  <DocSecurity>0</DocSecurity>
  <Lines>215</Lines>
  <Paragraphs>60</Paragraphs>
  <ScaleCrop>false</ScaleCrop>
  <Company>微软中国</Company>
  <LinksUpToDate>false</LinksUpToDate>
  <CharactersWithSpaces>30387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7</cp:revision>
  <cp:lastPrinted>2023-04-24T03:21:00Z</cp:lastPrinted>
  <dcterms:created xsi:type="dcterms:W3CDTF">2023-04-24T03:28:00Z</dcterms:created>
  <dcterms:modified xsi:type="dcterms:W3CDTF">2023-04-24T03:47:00Z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5F40D168A3F04D0684A660F627F068D7</vt:lpwstr>
  </property>
</Properties>
</file>